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51" w:rsidRPr="001379EA" w:rsidRDefault="00166F51" w:rsidP="00A36C8E">
      <w:pPr>
        <w:pStyle w:val="Balk2"/>
        <w:spacing w:before="0"/>
        <w:jc w:val="center"/>
        <w:rPr>
          <w:rFonts w:ascii="Times New Roman" w:hAnsi="Times New Roman" w:cs="Times New Roman"/>
          <w:color w:val="auto"/>
          <w:szCs w:val="32"/>
        </w:rPr>
      </w:pPr>
      <w:bookmarkStart w:id="0" w:name="_Toc368635611"/>
      <w:r w:rsidRPr="001379EA">
        <w:rPr>
          <w:rFonts w:ascii="Times New Roman" w:hAnsi="Times New Roman" w:cs="Times New Roman"/>
          <w:color w:val="auto"/>
          <w:szCs w:val="32"/>
        </w:rPr>
        <w:t>RAPOR GÖZDEN GEÇİRME K</w:t>
      </w:r>
      <w:bookmarkStart w:id="1" w:name="_GoBack"/>
      <w:bookmarkEnd w:id="1"/>
      <w:r w:rsidRPr="001379EA">
        <w:rPr>
          <w:rFonts w:ascii="Times New Roman" w:hAnsi="Times New Roman" w:cs="Times New Roman"/>
          <w:color w:val="auto"/>
          <w:szCs w:val="32"/>
        </w:rPr>
        <w:t>ONTROL LİSTESİ</w:t>
      </w:r>
      <w:bookmarkEnd w:id="0"/>
    </w:p>
    <w:tbl>
      <w:tblPr>
        <w:tblW w:w="9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2806"/>
      </w:tblGrid>
      <w:tr w:rsidR="00166F51" w:rsidRPr="00542DBE" w:rsidTr="00A36C8E">
        <w:trPr>
          <w:trHeight w:val="454"/>
          <w:tblHeader/>
        </w:trPr>
        <w:tc>
          <w:tcPr>
            <w:tcW w:w="5529" w:type="dxa"/>
            <w:vMerge w:val="restart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KRİTERLER</w:t>
            </w:r>
          </w:p>
        </w:tc>
        <w:tc>
          <w:tcPr>
            <w:tcW w:w="4365" w:type="dxa"/>
            <w:gridSpan w:val="2"/>
            <w:shd w:val="clear" w:color="auto" w:fill="FABF8F" w:themeFill="accent6" w:themeFillTint="99"/>
            <w:vAlign w:val="center"/>
          </w:tcPr>
          <w:p w:rsidR="00166F51" w:rsidRPr="00542DBE" w:rsidRDefault="00166F51" w:rsidP="00542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İç Denetim Başkanı</w:t>
            </w:r>
          </w:p>
        </w:tc>
      </w:tr>
      <w:tr w:rsidR="00166F51" w:rsidRPr="00542DBE" w:rsidTr="00A36C8E">
        <w:trPr>
          <w:trHeight w:val="302"/>
          <w:tblHeader/>
        </w:trPr>
        <w:tc>
          <w:tcPr>
            <w:tcW w:w="5529" w:type="dxa"/>
            <w:vMerge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proofErr w:type="spellStart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Trh</w:t>
            </w:r>
            <w:proofErr w:type="spellEnd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/</w:t>
            </w:r>
            <w:proofErr w:type="spellStart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Prf</w:t>
            </w:r>
            <w:proofErr w:type="spellEnd"/>
          </w:p>
        </w:tc>
        <w:tc>
          <w:tcPr>
            <w:tcW w:w="2806" w:type="dxa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Açıklama</w:t>
            </w:r>
          </w:p>
        </w:tc>
      </w:tr>
      <w:tr w:rsidR="00166F51" w:rsidRPr="00542DBE" w:rsidTr="00A36C8E">
        <w:trPr>
          <w:trHeight w:val="374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Yönetici Özeti</w:t>
            </w:r>
          </w:p>
        </w:tc>
      </w:tr>
      <w:tr w:rsidR="00166F51" w:rsidRPr="00542DBE" w:rsidTr="00A36C8E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Yönetici özetinde, denetimin amacı, kapsamı ve denetim yöntemine yer verilmektedir.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166F51">
            <w:pPr>
              <w:suppressAutoHyphens/>
              <w:spacing w:after="240" w:line="240" w:lineRule="auto"/>
              <w:ind w:right="-505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Yönetici özetinde, varsa kapsam sınırlaması belirtilmektedir.  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Orta ve yüksek riskli bulgular ve önerilere, özet olarak yer verilmektedir.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Denetlenen süreç ya da faaliyet hakkında denetim görüşü belirtilmektedir.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538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</w:t>
            </w:r>
            <w:r w:rsidR="001E7209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 özeti, makul bir uzunluktadır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(azami-2 sayfa).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385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 Metni</w:t>
            </w:r>
          </w:p>
        </w:tc>
      </w:tr>
      <w:tr w:rsidR="00166F51" w:rsidRPr="00542DBE" w:rsidTr="00A36C8E">
        <w:trPr>
          <w:trHeight w:val="866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7.</w:t>
            </w:r>
            <w:r w:rsidR="00A36C8E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Denetim kapsamı dışında tutulan </w:t>
            </w:r>
            <w:proofErr w:type="gram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faaliyetler</w:t>
            </w:r>
            <w:r w:rsidR="00A36C8E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, süreçler</w:t>
            </w:r>
            <w:proofErr w:type="gram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, birimler vb. ile kapsam sınırlamalarının olası etkileri açık ve net olarak belirtilmektedir.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Denetimde takip edilen standartlar, kullanılan denetim teknik ve yöntemleri ile örnekleme metoduna özet olarak yer verilmektedir.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1223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Dış Değerlendirme kapsamında Standartlara uyumluluk teyit edilmişse, “</w:t>
            </w:r>
            <w:proofErr w:type="spell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KİDS’e</w:t>
            </w:r>
            <w:proofErr w:type="spell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Uygun Olarak Yapılmıştır” ibaresi kullanılmakta ve aykırılıklar olası etkileri ile birlikte açıklanmaktadır.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93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shd w:val="clear" w:color="auto" w:fill="EAF1DD" w:themeFill="accent3" w:themeFillTint="33"/>
                <w:lang w:eastAsia="tr-TR"/>
              </w:rPr>
              <w:t>10.</w:t>
            </w:r>
            <w:r w:rsidRPr="00542DBE">
              <w:rPr>
                <w:rFonts w:ascii="Times New Roman" w:eastAsia="Times New Roman" w:hAnsi="Times New Roman" w:cs="Times New Roman"/>
                <w:szCs w:val="24"/>
                <w:shd w:val="clear" w:color="auto" w:fill="EAF1DD" w:themeFill="accent3" w:themeFillTint="33"/>
                <w:lang w:eastAsia="tr-TR"/>
              </w:rPr>
              <w:t>Tüm önemli bulgulara raporda yer verilmekte ve bulgular, çalışma kâğıtlarında yer alan yeterli ve ilgili destekleyici bilgi ve belgelere dayanmaktadır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Tüm bulgular, denetim kapsam ve amaçlarıyla tutarlılık arz etmektedir.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Her bir bulguda, mevcut durum ve öneri bulunmaktadır.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13.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Bulguların önem düzeyi, Kamu İç Denetim Rehberine uygun olarak belirlenmiştir.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8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E7209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Bulgular, risk düzeylerine göre raporda sıralanmış ve öncelikle yüksek riskli bulgulara yer verilmiştir.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874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Bulgularda mevcut zafiyetlerin kaynağı olarak kişisel hata ya da eksikliklere vurgu yapılmamakta, sistematik hususlar ön plana çıkarılmaktadır.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Bulgularda kişi ya da firma isimlerine yer verilmemektedir.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lastRenderedPageBreak/>
              <w:t>17.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Öneriler, mevcut duruma yol açan temel sorunların çözümüne yöneliktir.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Denetlenen birimlerin görüş ve değerlendirmeleri raporda yer almaktadır.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Denetlenen süreç ya da faaliyet hakkında denetim görüşü, Kamu İç Denetim Rehberine uygun olarak belirtilmektedir.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764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20.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İyi uygulamalar ve başarılı performansa gerekçeleriyle birlikte raporda yer verilmektedir.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Raporun dili, tonu ve biçimi</w:t>
            </w: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 biçimsel olarak İDB tarafından belirlenen standart formata uygundur.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Raporun kapağında denetim adı, denetim numarası, rapor tarihi, denetlenen süreç ve birimler ile denetim ekibi vb. temel bilgilere yer verilmektedir. 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23.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Kullanılan yazı karakterleri İDB standart formatına uygundur.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Tablo ve grafik kullanılmışsa uygun şekilde numaralandırılmış ve biçimlendirilmiştir.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Dil bilgisi açısından önemli bir yanlışlık ve hata yoktur.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Teknik terimler kullanılmışsa, terimler sözlüğü rapor ekinde yer almıştır.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113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27.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Denetim terminolojisiyle ilgili denetlenen birimlerin ya da üst yöneticinin yabancı olduğu kavram ve </w:t>
            </w:r>
            <w:proofErr w:type="gram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metodolojiler</w:t>
            </w:r>
            <w:proofErr w:type="gram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, rapor ekinde açıklanmıştır.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Raporda objektif ve yapıcı bir anlatım benimsenmiştir.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Raporda tekrarlardan kaçınılmıştır. 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</w:tbl>
    <w:p w:rsidR="00E62B78" w:rsidRPr="001E7209" w:rsidRDefault="00B96864" w:rsidP="00145AE6">
      <w:pPr>
        <w:rPr>
          <w:rFonts w:cs="Times New Roman"/>
          <w:szCs w:val="24"/>
        </w:rPr>
      </w:pPr>
    </w:p>
    <w:sectPr w:rsidR="00E62B78" w:rsidRPr="001E7209" w:rsidSect="00A36C8E">
      <w:headerReference w:type="default" r:id="rId6"/>
      <w:pgSz w:w="11906" w:h="16838"/>
      <w:pgMar w:top="860" w:right="849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64" w:rsidRDefault="00B96864" w:rsidP="00A36C8E">
      <w:pPr>
        <w:spacing w:after="0" w:line="240" w:lineRule="auto"/>
      </w:pPr>
      <w:r>
        <w:separator/>
      </w:r>
    </w:p>
  </w:endnote>
  <w:endnote w:type="continuationSeparator" w:id="0">
    <w:p w:rsidR="00B96864" w:rsidRDefault="00B96864" w:rsidP="00A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64" w:rsidRDefault="00B96864" w:rsidP="00A36C8E">
      <w:pPr>
        <w:spacing w:after="0" w:line="240" w:lineRule="auto"/>
      </w:pPr>
      <w:r>
        <w:separator/>
      </w:r>
    </w:p>
  </w:footnote>
  <w:footnote w:type="continuationSeparator" w:id="0">
    <w:p w:rsidR="00B96864" w:rsidRDefault="00B96864" w:rsidP="00A3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8E" w:rsidRDefault="002270AC" w:rsidP="00A36C8E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-43511</wp:posOffset>
          </wp:positionV>
          <wp:extent cx="699135" cy="695325"/>
          <wp:effectExtent l="0" t="0" r="571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C8E">
      <w:rPr>
        <w:rFonts w:ascii="Times New Roman" w:hAnsi="Times New Roman" w:cs="Times New Roman"/>
        <w:b/>
      </w:rPr>
      <w:t>T.C.</w:t>
    </w:r>
  </w:p>
  <w:p w:rsidR="00A36C8E" w:rsidRDefault="00A36C8E" w:rsidP="00A36C8E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AİLE VE SOSYAL </w:t>
    </w:r>
    <w:r w:rsidR="00542DBE">
      <w:rPr>
        <w:rFonts w:ascii="Times New Roman" w:hAnsi="Times New Roman" w:cs="Times New Roman"/>
        <w:b/>
      </w:rPr>
      <w:t>HİZMETLER</w:t>
    </w:r>
    <w:r>
      <w:rPr>
        <w:rFonts w:ascii="Times New Roman" w:hAnsi="Times New Roman" w:cs="Times New Roman"/>
        <w:b/>
      </w:rPr>
      <w:t xml:space="preserve"> BAKANLIĞI</w:t>
    </w:r>
  </w:p>
  <w:p w:rsidR="00A36C8E" w:rsidRPr="00A36C8E" w:rsidRDefault="00A36C8E" w:rsidP="00A36C8E">
    <w:pPr>
      <w:tabs>
        <w:tab w:val="left" w:pos="1418"/>
      </w:tabs>
      <w:spacing w:after="24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İç Denetim Başkanlığı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51"/>
    <w:rsid w:val="000256EB"/>
    <w:rsid w:val="001379EA"/>
    <w:rsid w:val="00145AE6"/>
    <w:rsid w:val="00166F51"/>
    <w:rsid w:val="001E7209"/>
    <w:rsid w:val="00214FCE"/>
    <w:rsid w:val="002270AC"/>
    <w:rsid w:val="00241C58"/>
    <w:rsid w:val="003A2A6F"/>
    <w:rsid w:val="003E4162"/>
    <w:rsid w:val="00542DBE"/>
    <w:rsid w:val="006A1581"/>
    <w:rsid w:val="007E1015"/>
    <w:rsid w:val="00833B60"/>
    <w:rsid w:val="008C3B3C"/>
    <w:rsid w:val="00A36C8E"/>
    <w:rsid w:val="00B36155"/>
    <w:rsid w:val="00B8045A"/>
    <w:rsid w:val="00B8380E"/>
    <w:rsid w:val="00B96864"/>
    <w:rsid w:val="00C660F8"/>
    <w:rsid w:val="00EF510E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99C13-22E1-4595-8FB1-7763E8CB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51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166F51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166F51"/>
    <w:rPr>
      <w:rFonts w:ascii="Cambria" w:hAnsi="Cambria"/>
      <w:b/>
      <w:color w:val="365F91" w:themeColor="accent1" w:themeShade="BF"/>
      <w:sz w:val="28"/>
    </w:rPr>
  </w:style>
  <w:style w:type="paragraph" w:styleId="stBilgi">
    <w:name w:val="header"/>
    <w:basedOn w:val="Normal"/>
    <w:link w:val="stBilgiChar"/>
    <w:uiPriority w:val="99"/>
    <w:unhideWhenUsed/>
    <w:rsid w:val="00A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C8E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A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C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</dc:creator>
  <cp:lastModifiedBy>Ferhat BAYGÜL</cp:lastModifiedBy>
  <cp:revision>4</cp:revision>
  <dcterms:created xsi:type="dcterms:W3CDTF">2021-07-12T10:42:00Z</dcterms:created>
  <dcterms:modified xsi:type="dcterms:W3CDTF">2021-07-30T13:12:00Z</dcterms:modified>
</cp:coreProperties>
</file>