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97" w:rsidRPr="00143CC2" w:rsidRDefault="00143CC2" w:rsidP="00143CC2">
      <w:pPr>
        <w:jc w:val="center"/>
        <w:rPr>
          <w:rFonts w:ascii="Times New Roman" w:hAnsi="Times New Roman" w:cs="Times New Roman"/>
          <w:b/>
          <w:sz w:val="24"/>
          <w:szCs w:val="24"/>
        </w:rPr>
      </w:pPr>
      <w:bookmarkStart w:id="0" w:name="_GoBack"/>
      <w:bookmarkEnd w:id="0"/>
      <w:r w:rsidRPr="00143CC2">
        <w:rPr>
          <w:rFonts w:ascii="Times New Roman" w:hAnsi="Times New Roman" w:cs="Times New Roman"/>
          <w:b/>
          <w:sz w:val="24"/>
          <w:szCs w:val="24"/>
        </w:rPr>
        <w:t>K</w:t>
      </w:r>
      <w:r>
        <w:rPr>
          <w:rFonts w:ascii="Times New Roman" w:hAnsi="Times New Roman" w:cs="Times New Roman"/>
          <w:b/>
          <w:sz w:val="24"/>
          <w:szCs w:val="24"/>
        </w:rPr>
        <w:t>ORUMALI İŞYERLERİ</w:t>
      </w:r>
      <w:r w:rsidRPr="00143CC2">
        <w:rPr>
          <w:rFonts w:ascii="Times New Roman" w:hAnsi="Times New Roman" w:cs="Times New Roman"/>
          <w:b/>
          <w:sz w:val="24"/>
          <w:szCs w:val="24"/>
        </w:rPr>
        <w:t xml:space="preserve"> </w:t>
      </w:r>
      <w:r>
        <w:rPr>
          <w:rFonts w:ascii="Times New Roman" w:hAnsi="Times New Roman" w:cs="Times New Roman"/>
          <w:b/>
          <w:sz w:val="24"/>
          <w:szCs w:val="24"/>
        </w:rPr>
        <w:t>REHBERİ</w:t>
      </w:r>
    </w:p>
    <w:p w:rsidR="00143CC2" w:rsidRDefault="00143CC2" w:rsidP="00143CC2">
      <w:pPr>
        <w:jc w:val="center"/>
        <w:rPr>
          <w:rFonts w:ascii="Times New Roman" w:hAnsi="Times New Roman" w:cs="Times New Roman"/>
          <w:b/>
          <w:sz w:val="24"/>
          <w:szCs w:val="24"/>
        </w:rPr>
      </w:pPr>
    </w:p>
    <w:p w:rsidR="00143CC2" w:rsidRDefault="00143CC2" w:rsidP="00143CC2">
      <w:pPr>
        <w:rPr>
          <w:rFonts w:ascii="Times New Roman" w:hAnsi="Times New Roman" w:cs="Times New Roman"/>
          <w:b/>
          <w:sz w:val="24"/>
          <w:szCs w:val="24"/>
        </w:rPr>
      </w:pPr>
      <w:r>
        <w:rPr>
          <w:rFonts w:ascii="Times New Roman" w:hAnsi="Times New Roman" w:cs="Times New Roman"/>
          <w:b/>
          <w:sz w:val="24"/>
          <w:szCs w:val="24"/>
        </w:rPr>
        <w:t>Giriş</w:t>
      </w:r>
    </w:p>
    <w:p w:rsidR="00143CC2" w:rsidRDefault="00143CC2" w:rsidP="00143CC2">
      <w:pPr>
        <w:rPr>
          <w:rFonts w:ascii="Times New Roman" w:hAnsi="Times New Roman" w:cs="Times New Roman"/>
          <w:sz w:val="24"/>
          <w:szCs w:val="24"/>
        </w:rPr>
      </w:pPr>
    </w:p>
    <w:p w:rsidR="00143CC2" w:rsidRDefault="00143CC2" w:rsidP="00F842B5">
      <w:pPr>
        <w:jc w:val="both"/>
        <w:rPr>
          <w:rFonts w:ascii="Times New Roman" w:hAnsi="Times New Roman" w:cs="Times New Roman"/>
          <w:sz w:val="24"/>
          <w:szCs w:val="24"/>
        </w:rPr>
      </w:pPr>
      <w:r>
        <w:rPr>
          <w:rFonts w:ascii="Times New Roman" w:hAnsi="Times New Roman" w:cs="Times New Roman"/>
          <w:sz w:val="24"/>
          <w:szCs w:val="24"/>
        </w:rPr>
        <w:t>Bu rehberde korumalı işyerinin ne olduğu, korumalı işyeri statüsü alabilmek için hangi belgelerle ve nereye başvuru yapılması gerektiği, söz konusu işyerlerinde çalışan engellilerin ücretlerine karşılık işverene yapılacak ödeme ile ilgili tutarlar, iade işlemlerinin başlatılabilmesi için gerekli belgeler ve ücret iadesi ile ilgili diğer hususlar yer almaktadır.</w:t>
      </w:r>
    </w:p>
    <w:p w:rsidR="00143CC2" w:rsidRDefault="00143CC2" w:rsidP="00F842B5">
      <w:pPr>
        <w:jc w:val="both"/>
        <w:rPr>
          <w:rFonts w:ascii="Times New Roman" w:hAnsi="Times New Roman" w:cs="Times New Roman"/>
          <w:sz w:val="24"/>
          <w:szCs w:val="24"/>
        </w:rPr>
      </w:pPr>
    </w:p>
    <w:p w:rsidR="00143CC2" w:rsidRDefault="00143CC2" w:rsidP="00143CC2">
      <w:pPr>
        <w:rPr>
          <w:rFonts w:ascii="Times New Roman" w:hAnsi="Times New Roman" w:cs="Times New Roman"/>
          <w:b/>
          <w:sz w:val="24"/>
          <w:szCs w:val="24"/>
        </w:rPr>
      </w:pPr>
      <w:r w:rsidRPr="00143CC2">
        <w:rPr>
          <w:rFonts w:ascii="Times New Roman" w:hAnsi="Times New Roman" w:cs="Times New Roman"/>
          <w:b/>
          <w:sz w:val="24"/>
          <w:szCs w:val="24"/>
        </w:rPr>
        <w:t xml:space="preserve">1.Korumalı İşyeri </w:t>
      </w:r>
      <w:proofErr w:type="gramStart"/>
      <w:r w:rsidRPr="00143CC2">
        <w:rPr>
          <w:rFonts w:ascii="Times New Roman" w:hAnsi="Times New Roman" w:cs="Times New Roman"/>
          <w:b/>
          <w:sz w:val="24"/>
          <w:szCs w:val="24"/>
        </w:rPr>
        <w:t>Nedir ?</w:t>
      </w:r>
      <w:proofErr w:type="gramEnd"/>
    </w:p>
    <w:p w:rsidR="00C32DF6" w:rsidRDefault="00C32DF6" w:rsidP="00143CC2">
      <w:pPr>
        <w:rPr>
          <w:rFonts w:ascii="Times New Roman" w:hAnsi="Times New Roman" w:cs="Times New Roman"/>
          <w:sz w:val="24"/>
          <w:szCs w:val="24"/>
        </w:rPr>
      </w:pPr>
    </w:p>
    <w:p w:rsidR="00143CC2" w:rsidRDefault="00143CC2" w:rsidP="00F842B5">
      <w:pPr>
        <w:jc w:val="both"/>
        <w:rPr>
          <w:rFonts w:ascii="Times New Roman" w:hAnsi="Times New Roman" w:cs="Times New Roman"/>
          <w:sz w:val="24"/>
          <w:szCs w:val="24"/>
        </w:rPr>
      </w:pPr>
      <w:r>
        <w:rPr>
          <w:rFonts w:ascii="Times New Roman" w:hAnsi="Times New Roman" w:cs="Times New Roman"/>
          <w:sz w:val="24"/>
          <w:szCs w:val="24"/>
        </w:rPr>
        <w:t xml:space="preserve">26.11.2013 tarihli ve </w:t>
      </w:r>
      <w:r w:rsidR="00C32DF6">
        <w:rPr>
          <w:rFonts w:ascii="Times New Roman" w:hAnsi="Times New Roman" w:cs="Times New Roman"/>
          <w:sz w:val="24"/>
          <w:szCs w:val="24"/>
        </w:rPr>
        <w:t>28833 sayılı Resmi Gazetede yayımlanan Korumalı İşyerleri Hakkında Yönetmelik’in ‘Tanımlar’ başlıklı üçüncü maddesinde yer aldığı üzere korumalı işyeri; i</w:t>
      </w:r>
      <w:r w:rsidR="00C32DF6" w:rsidRPr="00C32DF6">
        <w:rPr>
          <w:rFonts w:ascii="Times New Roman" w:hAnsi="Times New Roman" w:cs="Times New Roman"/>
          <w:sz w:val="24"/>
          <w:szCs w:val="24"/>
        </w:rPr>
        <w:t>şgücü piyasasına kazandırılmaları güç olan zihinsel veya ruhsal engelli bireylere istihdam oluşturmak amacıyla Devlet tarafından teknik ve mali yönden desteklenen ve çalışma ortamı özel olarak düzenlenen işye</w:t>
      </w:r>
      <w:r w:rsidR="00C32DF6">
        <w:rPr>
          <w:rFonts w:ascii="Times New Roman" w:hAnsi="Times New Roman" w:cs="Times New Roman"/>
          <w:sz w:val="24"/>
          <w:szCs w:val="24"/>
        </w:rPr>
        <w:t>rini ifade etmektedir.</w:t>
      </w:r>
    </w:p>
    <w:p w:rsidR="00C32DF6" w:rsidRDefault="00C32DF6" w:rsidP="00143CC2">
      <w:pPr>
        <w:rPr>
          <w:rFonts w:ascii="Times New Roman" w:hAnsi="Times New Roman" w:cs="Times New Roman"/>
          <w:sz w:val="24"/>
          <w:szCs w:val="24"/>
        </w:rPr>
      </w:pPr>
    </w:p>
    <w:p w:rsidR="00C32DF6" w:rsidRDefault="00C32DF6" w:rsidP="00143CC2">
      <w:pPr>
        <w:rPr>
          <w:rFonts w:ascii="Times New Roman" w:hAnsi="Times New Roman" w:cs="Times New Roman"/>
          <w:b/>
          <w:sz w:val="24"/>
          <w:szCs w:val="24"/>
        </w:rPr>
      </w:pPr>
      <w:r w:rsidRPr="00C32DF6">
        <w:rPr>
          <w:rFonts w:ascii="Times New Roman" w:hAnsi="Times New Roman" w:cs="Times New Roman"/>
          <w:b/>
          <w:sz w:val="24"/>
          <w:szCs w:val="24"/>
        </w:rPr>
        <w:t>2</w:t>
      </w:r>
      <w:r>
        <w:rPr>
          <w:rFonts w:ascii="Times New Roman" w:hAnsi="Times New Roman" w:cs="Times New Roman"/>
          <w:b/>
          <w:sz w:val="24"/>
          <w:szCs w:val="24"/>
        </w:rPr>
        <w:t xml:space="preserve">. Korumalı İşyeri Statüsünün Nasıl </w:t>
      </w:r>
      <w:r w:rsidR="00D260F1">
        <w:rPr>
          <w:rFonts w:ascii="Times New Roman" w:hAnsi="Times New Roman" w:cs="Times New Roman"/>
          <w:b/>
          <w:sz w:val="24"/>
          <w:szCs w:val="24"/>
        </w:rPr>
        <w:t>Kazanılır?</w:t>
      </w:r>
    </w:p>
    <w:p w:rsidR="00C32DF6" w:rsidRDefault="00C32DF6" w:rsidP="00143CC2">
      <w:pPr>
        <w:rPr>
          <w:rFonts w:ascii="Times New Roman" w:hAnsi="Times New Roman" w:cs="Times New Roman"/>
          <w:b/>
          <w:sz w:val="24"/>
          <w:szCs w:val="24"/>
        </w:rPr>
      </w:pPr>
      <w:r>
        <w:rPr>
          <w:rFonts w:ascii="Times New Roman" w:hAnsi="Times New Roman" w:cs="Times New Roman"/>
          <w:b/>
          <w:sz w:val="24"/>
          <w:szCs w:val="24"/>
        </w:rPr>
        <w:t>2.1. Korumalı İşyeri Statüsü İçin Başvuru</w:t>
      </w:r>
    </w:p>
    <w:p w:rsidR="00C32DF6" w:rsidRDefault="00C32DF6" w:rsidP="00143CC2">
      <w:pPr>
        <w:rPr>
          <w:rFonts w:ascii="Times New Roman" w:hAnsi="Times New Roman" w:cs="Times New Roman"/>
          <w:sz w:val="24"/>
          <w:szCs w:val="24"/>
        </w:rPr>
      </w:pPr>
    </w:p>
    <w:p w:rsidR="00C32DF6" w:rsidRDefault="00C32DF6" w:rsidP="00F842B5">
      <w:pPr>
        <w:jc w:val="both"/>
        <w:rPr>
          <w:rFonts w:ascii="Times New Roman" w:hAnsi="Times New Roman" w:cs="Times New Roman"/>
          <w:sz w:val="24"/>
          <w:szCs w:val="24"/>
        </w:rPr>
      </w:pPr>
      <w:r>
        <w:rPr>
          <w:rFonts w:ascii="Times New Roman" w:hAnsi="Times New Roman" w:cs="Times New Roman"/>
          <w:sz w:val="24"/>
          <w:szCs w:val="24"/>
        </w:rPr>
        <w:t xml:space="preserve">Yukarıda bahsi geçen yönetmeliğin 14 üncü maddesinin </w:t>
      </w:r>
      <w:r w:rsidRPr="00C32DF6">
        <w:rPr>
          <w:rFonts w:ascii="Times New Roman" w:hAnsi="Times New Roman" w:cs="Times New Roman"/>
          <w:sz w:val="24"/>
          <w:szCs w:val="24"/>
        </w:rPr>
        <w:t>birinci fıkrasında belirtilen nit</w:t>
      </w:r>
      <w:r>
        <w:rPr>
          <w:rFonts w:ascii="Times New Roman" w:hAnsi="Times New Roman" w:cs="Times New Roman"/>
          <w:sz w:val="24"/>
          <w:szCs w:val="24"/>
        </w:rPr>
        <w:t>eliklere sahip</w:t>
      </w:r>
      <w:r w:rsidRPr="00C32DF6">
        <w:rPr>
          <w:rFonts w:ascii="Times New Roman" w:hAnsi="Times New Roman" w:cs="Times New Roman"/>
          <w:sz w:val="24"/>
          <w:szCs w:val="24"/>
        </w:rPr>
        <w:t xml:space="preserve"> engelli en az sekiz bireyin çalıştığı işyerinin işvereni, korumalı işyeri statüsünün kazanılması için </w:t>
      </w:r>
      <w:r w:rsidRPr="00C32DF6">
        <w:rPr>
          <w:rFonts w:ascii="Times New Roman" w:hAnsi="Times New Roman" w:cs="Times New Roman"/>
          <w:b/>
          <w:color w:val="FF0000"/>
          <w:sz w:val="24"/>
          <w:szCs w:val="24"/>
          <w:u w:val="single"/>
        </w:rPr>
        <w:t>Aile ve Sosyal Politikalar İl Müdürlüğüne</w:t>
      </w:r>
      <w:r w:rsidRPr="00C32DF6">
        <w:rPr>
          <w:rFonts w:ascii="Times New Roman" w:hAnsi="Times New Roman" w:cs="Times New Roman"/>
          <w:color w:val="FF0000"/>
          <w:sz w:val="24"/>
          <w:szCs w:val="24"/>
        </w:rPr>
        <w:t xml:space="preserve"> </w:t>
      </w:r>
      <w:r w:rsidRPr="00C32DF6">
        <w:rPr>
          <w:rFonts w:ascii="Times New Roman" w:hAnsi="Times New Roman" w:cs="Times New Roman"/>
          <w:sz w:val="24"/>
          <w:szCs w:val="24"/>
        </w:rPr>
        <w:t xml:space="preserve">başvuruda bulunur. </w:t>
      </w:r>
    </w:p>
    <w:p w:rsidR="00ED079B" w:rsidRDefault="00ED079B" w:rsidP="00143CC2">
      <w:pPr>
        <w:rPr>
          <w:rFonts w:ascii="Times New Roman" w:hAnsi="Times New Roman" w:cs="Times New Roman"/>
          <w:sz w:val="24"/>
          <w:szCs w:val="24"/>
        </w:rPr>
      </w:pPr>
    </w:p>
    <w:p w:rsidR="00ED079B" w:rsidRPr="00ED079B" w:rsidRDefault="00ED079B" w:rsidP="00143CC2">
      <w:pPr>
        <w:rPr>
          <w:rFonts w:ascii="Times New Roman" w:hAnsi="Times New Roman" w:cs="Times New Roman"/>
          <w:b/>
          <w:sz w:val="24"/>
          <w:szCs w:val="24"/>
        </w:rPr>
      </w:pPr>
      <w:r w:rsidRPr="00ED079B">
        <w:rPr>
          <w:rFonts w:ascii="Times New Roman" w:hAnsi="Times New Roman" w:cs="Times New Roman"/>
          <w:b/>
          <w:sz w:val="24"/>
          <w:szCs w:val="24"/>
        </w:rPr>
        <w:t xml:space="preserve">2.2. Başvuruda İşverenden İstenecek Belgeler </w:t>
      </w:r>
    </w:p>
    <w:p w:rsidR="00ED079B" w:rsidRDefault="00ED079B" w:rsidP="00143CC2">
      <w:pPr>
        <w:rPr>
          <w:rFonts w:ascii="Times New Roman" w:hAnsi="Times New Roman" w:cs="Times New Roman"/>
          <w:sz w:val="24"/>
          <w:szCs w:val="24"/>
        </w:rPr>
      </w:pPr>
    </w:p>
    <w:p w:rsidR="00ED079B" w:rsidRDefault="00ED079B" w:rsidP="00ED079B">
      <w:pPr>
        <w:rPr>
          <w:rFonts w:ascii="Times New Roman" w:hAnsi="Times New Roman" w:cs="Times New Roman"/>
          <w:sz w:val="24"/>
          <w:szCs w:val="24"/>
        </w:rPr>
      </w:pPr>
      <w:r w:rsidRPr="00ED079B">
        <w:rPr>
          <w:rFonts w:ascii="Times New Roman" w:hAnsi="Times New Roman" w:cs="Times New Roman"/>
          <w:sz w:val="24"/>
          <w:szCs w:val="24"/>
        </w:rPr>
        <w:t>Korumalı işyeri açmak isteyen gerçek kişiden veya tüzel kişi temsilcisinden;</w:t>
      </w:r>
      <w:r w:rsidRPr="00ED079B">
        <w:rPr>
          <w:rFonts w:ascii="Times New Roman" w:hAnsi="Times New Roman" w:cs="Times New Roman"/>
          <w:sz w:val="24"/>
          <w:szCs w:val="24"/>
        </w:rPr>
        <w:br/>
        <w:t xml:space="preserve">  </w:t>
      </w:r>
    </w:p>
    <w:p w:rsidR="00ED079B" w:rsidRPr="00ED079B" w:rsidRDefault="00ED079B" w:rsidP="00F842B5">
      <w:pPr>
        <w:rPr>
          <w:rFonts w:ascii="Times New Roman" w:hAnsi="Times New Roman" w:cs="Times New Roman"/>
          <w:sz w:val="24"/>
          <w:szCs w:val="24"/>
        </w:rPr>
      </w:pPr>
      <w:r w:rsidRPr="00ED079B">
        <w:rPr>
          <w:rFonts w:ascii="Times New Roman" w:hAnsi="Times New Roman" w:cs="Times New Roman"/>
          <w:sz w:val="24"/>
          <w:szCs w:val="24"/>
        </w:rPr>
        <w:t>a) T.C. Kimlik numarası beyanı,</w:t>
      </w:r>
      <w:r w:rsidRPr="00ED079B">
        <w:rPr>
          <w:rFonts w:ascii="Times New Roman" w:hAnsi="Times New Roman" w:cs="Times New Roman"/>
          <w:sz w:val="24"/>
          <w:szCs w:val="24"/>
        </w:rPr>
        <w:br/>
        <w:t> </w:t>
      </w:r>
      <w:r w:rsidRPr="00ED079B">
        <w:rPr>
          <w:rFonts w:ascii="Times New Roman" w:hAnsi="Times New Roman" w:cs="Times New Roman"/>
          <w:sz w:val="24"/>
          <w:szCs w:val="24"/>
        </w:rPr>
        <w:br/>
        <w:t>b) Adli sicil kaydına ilişkin yazılı beyanı,</w:t>
      </w:r>
      <w:r w:rsidRPr="00ED079B">
        <w:rPr>
          <w:rFonts w:ascii="Times New Roman" w:hAnsi="Times New Roman" w:cs="Times New Roman"/>
          <w:sz w:val="24"/>
          <w:szCs w:val="24"/>
        </w:rPr>
        <w:br/>
        <w:t> </w:t>
      </w:r>
      <w:r w:rsidRPr="00ED079B">
        <w:rPr>
          <w:rFonts w:ascii="Times New Roman" w:hAnsi="Times New Roman" w:cs="Times New Roman"/>
          <w:sz w:val="24"/>
          <w:szCs w:val="24"/>
        </w:rPr>
        <w:br/>
      </w:r>
      <w:r w:rsidRPr="00ED079B">
        <w:rPr>
          <w:rFonts w:ascii="Times New Roman" w:hAnsi="Times New Roman" w:cs="Times New Roman"/>
          <w:sz w:val="24"/>
          <w:szCs w:val="24"/>
        </w:rPr>
        <w:lastRenderedPageBreak/>
        <w:t>c) Tüzel kişinin temsilcisinin yetki belgesi,</w:t>
      </w:r>
      <w:r w:rsidRPr="00ED079B">
        <w:rPr>
          <w:rFonts w:ascii="Times New Roman" w:hAnsi="Times New Roman" w:cs="Times New Roman"/>
          <w:sz w:val="24"/>
          <w:szCs w:val="24"/>
        </w:rPr>
        <w:br/>
        <w:t> </w:t>
      </w:r>
      <w:r w:rsidRPr="00ED079B">
        <w:rPr>
          <w:rFonts w:ascii="Times New Roman" w:hAnsi="Times New Roman" w:cs="Times New Roman"/>
          <w:sz w:val="24"/>
          <w:szCs w:val="24"/>
        </w:rPr>
        <w:br/>
        <w:t>ç) Dernek ve vakıflar için, vakıf senedi veya dernek tüzüğünde amaçlar arasında eğitim ve üretim faaliyetlerinin yer aldığını gösteren belge,</w:t>
      </w:r>
      <w:r w:rsidRPr="00ED079B">
        <w:rPr>
          <w:rFonts w:ascii="Times New Roman" w:hAnsi="Times New Roman" w:cs="Times New Roman"/>
          <w:sz w:val="24"/>
          <w:szCs w:val="24"/>
        </w:rPr>
        <w:br/>
        <w:t> </w:t>
      </w:r>
      <w:r w:rsidRPr="00ED079B">
        <w:rPr>
          <w:rFonts w:ascii="Times New Roman" w:hAnsi="Times New Roman" w:cs="Times New Roman"/>
          <w:sz w:val="24"/>
          <w:szCs w:val="24"/>
        </w:rPr>
        <w:br/>
        <w:t xml:space="preserve">d) Yıllık gelir ve yıllık kurumlar, katma değer, özel tüketim, özel iletişim ve banka ve sigorta muameleleri vergileri, gelir ve kurumlar vergisine ilişkin </w:t>
      </w:r>
      <w:proofErr w:type="spellStart"/>
      <w:r w:rsidRPr="00ED079B">
        <w:rPr>
          <w:rFonts w:ascii="Times New Roman" w:hAnsi="Times New Roman" w:cs="Times New Roman"/>
          <w:sz w:val="24"/>
          <w:szCs w:val="24"/>
        </w:rPr>
        <w:t>tevkifatlar</w:t>
      </w:r>
      <w:proofErr w:type="spellEnd"/>
      <w:r w:rsidRPr="00ED079B">
        <w:rPr>
          <w:rFonts w:ascii="Times New Roman" w:hAnsi="Times New Roman" w:cs="Times New Roman"/>
          <w:sz w:val="24"/>
          <w:szCs w:val="24"/>
        </w:rPr>
        <w:t xml:space="preserve"> ve geçici vergiye ilişkin vergi asılları ile bu vergi türlerine ait vergi </w:t>
      </w:r>
      <w:proofErr w:type="spellStart"/>
      <w:r w:rsidRPr="00ED079B">
        <w:rPr>
          <w:rFonts w:ascii="Times New Roman" w:hAnsi="Times New Roman" w:cs="Times New Roman"/>
          <w:sz w:val="24"/>
          <w:szCs w:val="24"/>
        </w:rPr>
        <w:t>ziyaı</w:t>
      </w:r>
      <w:proofErr w:type="spellEnd"/>
      <w:r w:rsidRPr="00ED079B">
        <w:rPr>
          <w:rFonts w:ascii="Times New Roman" w:hAnsi="Times New Roman" w:cs="Times New Roman"/>
          <w:sz w:val="24"/>
          <w:szCs w:val="24"/>
        </w:rPr>
        <w:t xml:space="preserve"> cezaları, gecikme zam ve faizleri bağlamında vergi borcu ile sosyal güvenlik kurumlarından alınacak prim borcu olmadığına dair belge,</w:t>
      </w:r>
      <w:r w:rsidRPr="00ED079B">
        <w:rPr>
          <w:rFonts w:ascii="Times New Roman" w:hAnsi="Times New Roman" w:cs="Times New Roman"/>
          <w:sz w:val="24"/>
          <w:szCs w:val="24"/>
        </w:rPr>
        <w:br/>
        <w:t> </w:t>
      </w:r>
      <w:r w:rsidRPr="00ED079B">
        <w:rPr>
          <w:rFonts w:ascii="Times New Roman" w:hAnsi="Times New Roman" w:cs="Times New Roman"/>
          <w:sz w:val="24"/>
          <w:szCs w:val="24"/>
        </w:rPr>
        <w:br/>
        <w:t>e) İlgili mevzuatı uyarınca alınması gereken izin ve belgeler</w:t>
      </w:r>
    </w:p>
    <w:p w:rsidR="00ED079B" w:rsidRDefault="00ED079B" w:rsidP="00ED079B">
      <w:pPr>
        <w:rPr>
          <w:rFonts w:ascii="Times New Roman" w:hAnsi="Times New Roman" w:cs="Times New Roman"/>
          <w:sz w:val="24"/>
          <w:szCs w:val="24"/>
        </w:rPr>
      </w:pPr>
      <w:r w:rsidRPr="00ED079B">
        <w:rPr>
          <w:rFonts w:ascii="Times New Roman" w:hAnsi="Times New Roman" w:cs="Times New Roman"/>
          <w:sz w:val="24"/>
          <w:szCs w:val="24"/>
        </w:rPr>
        <w:t> </w:t>
      </w:r>
      <w:r w:rsidRPr="00ED079B">
        <w:rPr>
          <w:rFonts w:ascii="Times New Roman" w:hAnsi="Times New Roman" w:cs="Times New Roman"/>
          <w:sz w:val="24"/>
          <w:szCs w:val="24"/>
        </w:rPr>
        <w:br/>
      </w:r>
      <w:proofErr w:type="gramStart"/>
      <w:r w:rsidRPr="00ED079B">
        <w:rPr>
          <w:rFonts w:ascii="Times New Roman" w:hAnsi="Times New Roman" w:cs="Times New Roman"/>
          <w:sz w:val="24"/>
          <w:szCs w:val="24"/>
        </w:rPr>
        <w:t>istenir</w:t>
      </w:r>
      <w:proofErr w:type="gramEnd"/>
      <w:r w:rsidRPr="00ED079B">
        <w:rPr>
          <w:rFonts w:ascii="Times New Roman" w:hAnsi="Times New Roman" w:cs="Times New Roman"/>
          <w:sz w:val="24"/>
          <w:szCs w:val="24"/>
        </w:rPr>
        <w:t>.</w:t>
      </w:r>
    </w:p>
    <w:p w:rsidR="00ED079B" w:rsidRDefault="00ED079B" w:rsidP="00ED079B">
      <w:pPr>
        <w:rPr>
          <w:rFonts w:ascii="Times New Roman" w:hAnsi="Times New Roman" w:cs="Times New Roman"/>
          <w:sz w:val="24"/>
          <w:szCs w:val="24"/>
        </w:rPr>
      </w:pPr>
    </w:p>
    <w:p w:rsidR="00ED079B" w:rsidRDefault="00ED079B" w:rsidP="00ED079B">
      <w:pPr>
        <w:rPr>
          <w:rFonts w:ascii="Times New Roman" w:hAnsi="Times New Roman" w:cs="Times New Roman"/>
          <w:b/>
          <w:sz w:val="24"/>
          <w:szCs w:val="24"/>
        </w:rPr>
      </w:pPr>
      <w:r>
        <w:rPr>
          <w:rFonts w:ascii="Times New Roman" w:hAnsi="Times New Roman" w:cs="Times New Roman"/>
          <w:b/>
          <w:sz w:val="24"/>
          <w:szCs w:val="24"/>
        </w:rPr>
        <w:t>2.3. Korumalı İşyeri Statü Belgesinin Düzenlenmesi</w:t>
      </w:r>
    </w:p>
    <w:p w:rsidR="00D260F1" w:rsidRPr="00D260F1" w:rsidRDefault="00D260F1" w:rsidP="00ED079B">
      <w:pPr>
        <w:rPr>
          <w:rFonts w:ascii="Times New Roman" w:hAnsi="Times New Roman" w:cs="Times New Roman"/>
          <w:b/>
          <w:sz w:val="24"/>
          <w:szCs w:val="24"/>
        </w:rPr>
      </w:pPr>
    </w:p>
    <w:p w:rsidR="00ED079B" w:rsidRDefault="00ED079B" w:rsidP="00F842B5">
      <w:pPr>
        <w:jc w:val="both"/>
        <w:rPr>
          <w:rFonts w:ascii="Times New Roman" w:hAnsi="Times New Roman" w:cs="Times New Roman"/>
          <w:sz w:val="24"/>
          <w:szCs w:val="24"/>
        </w:rPr>
      </w:pPr>
      <w:r w:rsidRPr="00ED079B">
        <w:rPr>
          <w:rFonts w:ascii="Times New Roman" w:hAnsi="Times New Roman" w:cs="Times New Roman"/>
          <w:sz w:val="24"/>
          <w:szCs w:val="24"/>
        </w:rPr>
        <w:t xml:space="preserve">Korumalı işyeri statüsü almak üzere Aile ve Sosyal Politikalar İl Müdürlüğüne </w:t>
      </w:r>
      <w:r>
        <w:rPr>
          <w:rFonts w:ascii="Times New Roman" w:hAnsi="Times New Roman" w:cs="Times New Roman"/>
          <w:sz w:val="24"/>
          <w:szCs w:val="24"/>
        </w:rPr>
        <w:t>yapılan başvurulardan</w:t>
      </w:r>
      <w:r w:rsidRPr="00ED079B">
        <w:rPr>
          <w:rFonts w:ascii="Times New Roman" w:hAnsi="Times New Roman" w:cs="Times New Roman"/>
          <w:sz w:val="24"/>
          <w:szCs w:val="24"/>
        </w:rPr>
        <w:t xml:space="preserve"> Komisyonca yapılacak değerlendirme sonucunda uygun görülen işyerlerine Valilikçe, Korumalı İşyeri Statüsü Belgesi düzenlenir.</w:t>
      </w:r>
    </w:p>
    <w:p w:rsidR="00ED079B" w:rsidRPr="00ED079B" w:rsidRDefault="00ED079B" w:rsidP="00ED079B">
      <w:pPr>
        <w:rPr>
          <w:rFonts w:ascii="Times New Roman" w:hAnsi="Times New Roman" w:cs="Times New Roman"/>
          <w:b/>
          <w:sz w:val="24"/>
          <w:szCs w:val="24"/>
        </w:rPr>
      </w:pPr>
    </w:p>
    <w:p w:rsidR="00ED079B" w:rsidRDefault="00ED079B" w:rsidP="00ED079B">
      <w:pPr>
        <w:rPr>
          <w:rFonts w:ascii="Times New Roman" w:hAnsi="Times New Roman" w:cs="Times New Roman"/>
          <w:b/>
          <w:sz w:val="24"/>
          <w:szCs w:val="24"/>
        </w:rPr>
      </w:pPr>
      <w:r w:rsidRPr="00ED079B">
        <w:rPr>
          <w:rFonts w:ascii="Times New Roman" w:hAnsi="Times New Roman" w:cs="Times New Roman"/>
          <w:b/>
          <w:sz w:val="24"/>
          <w:szCs w:val="24"/>
        </w:rPr>
        <w:t>3. İşverene Yapılacak Ücret İadesi Pros</w:t>
      </w:r>
      <w:r w:rsidR="003654CD">
        <w:rPr>
          <w:rFonts w:ascii="Times New Roman" w:hAnsi="Times New Roman" w:cs="Times New Roman"/>
          <w:b/>
          <w:sz w:val="24"/>
          <w:szCs w:val="24"/>
        </w:rPr>
        <w:t>edürleri Nasıl Gerçekleştirilir</w:t>
      </w:r>
      <w:r w:rsidRPr="00ED079B">
        <w:rPr>
          <w:rFonts w:ascii="Times New Roman" w:hAnsi="Times New Roman" w:cs="Times New Roman"/>
          <w:b/>
          <w:sz w:val="24"/>
          <w:szCs w:val="24"/>
        </w:rPr>
        <w:t>?</w:t>
      </w:r>
    </w:p>
    <w:p w:rsidR="00ED079B" w:rsidRDefault="00ED079B" w:rsidP="00ED079B">
      <w:pPr>
        <w:rPr>
          <w:rFonts w:ascii="Times New Roman" w:hAnsi="Times New Roman" w:cs="Times New Roman"/>
          <w:b/>
          <w:sz w:val="24"/>
          <w:szCs w:val="24"/>
        </w:rPr>
      </w:pPr>
      <w:r>
        <w:rPr>
          <w:rFonts w:ascii="Times New Roman" w:hAnsi="Times New Roman" w:cs="Times New Roman"/>
          <w:b/>
          <w:sz w:val="24"/>
          <w:szCs w:val="24"/>
        </w:rPr>
        <w:t>3.1. İade Tutarları</w:t>
      </w:r>
      <w:r w:rsidR="003654CD">
        <w:rPr>
          <w:rFonts w:ascii="Times New Roman" w:hAnsi="Times New Roman" w:cs="Times New Roman"/>
          <w:b/>
          <w:sz w:val="24"/>
          <w:szCs w:val="24"/>
        </w:rPr>
        <w:t xml:space="preserve"> </w:t>
      </w:r>
    </w:p>
    <w:p w:rsidR="00D260F1" w:rsidRPr="00C63348" w:rsidRDefault="00C63348" w:rsidP="00C63348">
      <w:pPr>
        <w:jc w:val="both"/>
        <w:rPr>
          <w:rFonts w:ascii="Times New Roman" w:hAnsi="Times New Roman" w:cs="Times New Roman"/>
          <w:sz w:val="24"/>
          <w:szCs w:val="24"/>
        </w:rPr>
      </w:pPr>
      <w:r w:rsidRPr="00C63348">
        <w:rPr>
          <w:rFonts w:ascii="Times New Roman" w:hAnsi="Times New Roman" w:cs="Times New Roman"/>
          <w:sz w:val="24"/>
          <w:szCs w:val="24"/>
        </w:rPr>
        <w:t>Korumalı işyerlerinde çalıştırılan ve işgücü piyasasına kazandırılmaları güç olan zihinsel veya ruhsal engellilere işverenlerince zamanında ödenmiş olan ücret kısımlarının ödenmesine ilişkin usul ve esaslar, 30/04/2016 tarihli ve 29699 sayılı Resmi Gazete ’de yayımlanan Korumalı İşyerlerinde Çalışan Engellilerin Ücretlerine Karşılık İşverene Yapılacak Ödeme Hakkında Yönetmelik ile belirlenmiştir.</w:t>
      </w:r>
    </w:p>
    <w:p w:rsidR="002A07CB" w:rsidRDefault="00ED079B" w:rsidP="00F842B5">
      <w:pPr>
        <w:jc w:val="both"/>
        <w:rPr>
          <w:rFonts w:ascii="Times New Roman" w:hAnsi="Times New Roman" w:cs="Times New Roman"/>
          <w:sz w:val="24"/>
          <w:szCs w:val="24"/>
        </w:rPr>
      </w:pPr>
      <w:r>
        <w:rPr>
          <w:rFonts w:ascii="Times New Roman" w:hAnsi="Times New Roman" w:cs="Times New Roman"/>
          <w:sz w:val="24"/>
          <w:szCs w:val="24"/>
        </w:rPr>
        <w:t xml:space="preserve">Korumalı işyerlerinde çalıştırılan zihinsel veya ruhsal engellilere işverenlerce zamanında ödenmiş ücretlerin iade tutarlarının belirlenmesi bakımından referans alınan </w:t>
      </w:r>
      <w:r w:rsidR="002A07CB">
        <w:rPr>
          <w:rFonts w:ascii="Times New Roman" w:hAnsi="Times New Roman" w:cs="Times New Roman"/>
          <w:sz w:val="24"/>
          <w:szCs w:val="24"/>
        </w:rPr>
        <w:t xml:space="preserve">mevzuat, 1/7/1976 tarihli ve 2022 sayılı </w:t>
      </w:r>
      <w:r w:rsidR="002A07CB" w:rsidRPr="002A07CB">
        <w:rPr>
          <w:rFonts w:ascii="Times New Roman" w:hAnsi="Times New Roman" w:cs="Times New Roman"/>
          <w:sz w:val="24"/>
          <w:szCs w:val="24"/>
        </w:rPr>
        <w:t>65 Yaşını Doldurmuş Muhtaç, Güçsüz ve Kimsesiz Türk Vatandaşlarına A</w:t>
      </w:r>
      <w:r w:rsidR="002A07CB">
        <w:rPr>
          <w:rFonts w:ascii="Times New Roman" w:hAnsi="Times New Roman" w:cs="Times New Roman"/>
          <w:sz w:val="24"/>
          <w:szCs w:val="24"/>
        </w:rPr>
        <w:t xml:space="preserve">ylık Bağlanması Hakkında Kanundur. İlgili kanun maddesinde yer alan tutarların </w:t>
      </w:r>
      <w:r w:rsidR="003654CD">
        <w:rPr>
          <w:rFonts w:ascii="Times New Roman" w:hAnsi="Times New Roman" w:cs="Times New Roman"/>
          <w:sz w:val="24"/>
          <w:szCs w:val="24"/>
        </w:rPr>
        <w:t xml:space="preserve">her yıl </w:t>
      </w:r>
      <w:r w:rsidR="002A07CB">
        <w:rPr>
          <w:rFonts w:ascii="Times New Roman" w:hAnsi="Times New Roman" w:cs="Times New Roman"/>
          <w:sz w:val="24"/>
          <w:szCs w:val="24"/>
        </w:rPr>
        <w:t xml:space="preserve">Ocak ve Temmuz aylarında güncellenmesi söz konusu olduğundan işverene yapılacak ödeme tutarları da değişecektir. </w:t>
      </w:r>
      <w:r w:rsidR="004E3EA9">
        <w:rPr>
          <w:rFonts w:ascii="Times New Roman" w:hAnsi="Times New Roman" w:cs="Times New Roman"/>
          <w:sz w:val="24"/>
          <w:szCs w:val="24"/>
        </w:rPr>
        <w:t xml:space="preserve">İl müdürlükleri Genel Müdürlüğümüzden ödenek talep ederken bu hususa özellikle dikkat etmelilerdir. </w:t>
      </w:r>
    </w:p>
    <w:p w:rsidR="00386CC5" w:rsidRDefault="00386CC5" w:rsidP="00F842B5">
      <w:pPr>
        <w:jc w:val="both"/>
        <w:rPr>
          <w:rFonts w:ascii="Times New Roman" w:hAnsi="Times New Roman" w:cs="Times New Roman"/>
          <w:sz w:val="24"/>
          <w:szCs w:val="24"/>
        </w:rPr>
      </w:pPr>
    </w:p>
    <w:p w:rsidR="00386CC5" w:rsidRDefault="00386CC5" w:rsidP="00F842B5">
      <w:pPr>
        <w:jc w:val="both"/>
        <w:rPr>
          <w:rFonts w:ascii="Times New Roman" w:hAnsi="Times New Roman" w:cs="Times New Roman"/>
          <w:sz w:val="24"/>
          <w:szCs w:val="24"/>
        </w:rPr>
      </w:pPr>
    </w:p>
    <w:p w:rsidR="00593A30" w:rsidRDefault="00593A30" w:rsidP="00ED079B">
      <w:pPr>
        <w:rPr>
          <w:rFonts w:ascii="Times New Roman" w:hAnsi="Times New Roman" w:cs="Times New Roman"/>
          <w:b/>
          <w:sz w:val="24"/>
          <w:szCs w:val="24"/>
        </w:rPr>
      </w:pPr>
    </w:p>
    <w:p w:rsidR="004E3EA9" w:rsidRDefault="004E3EA9" w:rsidP="00ED079B">
      <w:pPr>
        <w:rPr>
          <w:rFonts w:ascii="Times New Roman" w:hAnsi="Times New Roman" w:cs="Times New Roman"/>
          <w:b/>
          <w:sz w:val="24"/>
          <w:szCs w:val="24"/>
        </w:rPr>
      </w:pPr>
      <w:r w:rsidRPr="003654CD">
        <w:rPr>
          <w:rFonts w:ascii="Times New Roman" w:hAnsi="Times New Roman" w:cs="Times New Roman"/>
          <w:b/>
          <w:sz w:val="24"/>
          <w:szCs w:val="24"/>
        </w:rPr>
        <w:t>3.2. İade İşlemlerinin Başlayabilmesi İçin İşveren</w:t>
      </w:r>
      <w:r w:rsidR="003654CD">
        <w:rPr>
          <w:rFonts w:ascii="Times New Roman" w:hAnsi="Times New Roman" w:cs="Times New Roman"/>
          <w:b/>
          <w:sz w:val="24"/>
          <w:szCs w:val="24"/>
        </w:rPr>
        <w:t>den İstenilen Belgeler Nelerdir</w:t>
      </w:r>
      <w:r w:rsidRPr="003654CD">
        <w:rPr>
          <w:rFonts w:ascii="Times New Roman" w:hAnsi="Times New Roman" w:cs="Times New Roman"/>
          <w:b/>
          <w:sz w:val="24"/>
          <w:szCs w:val="24"/>
        </w:rPr>
        <w:t xml:space="preserve">? </w:t>
      </w:r>
    </w:p>
    <w:p w:rsidR="003654CD" w:rsidRPr="003654CD" w:rsidRDefault="003654CD" w:rsidP="003654CD">
      <w:pPr>
        <w:rPr>
          <w:rFonts w:ascii="Times New Roman" w:hAnsi="Times New Roman" w:cs="Times New Roman"/>
          <w:sz w:val="24"/>
          <w:szCs w:val="24"/>
        </w:rPr>
      </w:pPr>
      <w:r>
        <w:rPr>
          <w:rFonts w:ascii="Times New Roman" w:hAnsi="Times New Roman" w:cs="Times New Roman"/>
          <w:sz w:val="24"/>
          <w:szCs w:val="24"/>
        </w:rPr>
        <w:t>İ</w:t>
      </w:r>
      <w:r w:rsidRPr="003654CD">
        <w:rPr>
          <w:rFonts w:ascii="Times New Roman" w:hAnsi="Times New Roman" w:cs="Times New Roman"/>
          <w:sz w:val="24"/>
          <w:szCs w:val="24"/>
        </w:rPr>
        <w:t>şveren tarafından;</w:t>
      </w:r>
    </w:p>
    <w:p w:rsidR="003654CD" w:rsidRPr="003654CD" w:rsidRDefault="003654CD" w:rsidP="003654CD">
      <w:pPr>
        <w:rPr>
          <w:rFonts w:ascii="Times New Roman" w:hAnsi="Times New Roman" w:cs="Times New Roman"/>
          <w:sz w:val="24"/>
          <w:szCs w:val="24"/>
        </w:rPr>
      </w:pPr>
      <w:r w:rsidRPr="003654CD">
        <w:rPr>
          <w:rFonts w:ascii="Times New Roman" w:hAnsi="Times New Roman" w:cs="Times New Roman"/>
          <w:sz w:val="24"/>
          <w:szCs w:val="24"/>
        </w:rPr>
        <w:t>a) Sosyal güvenlik prim borcu olmadığına ilişkin belge,</w:t>
      </w:r>
    </w:p>
    <w:p w:rsidR="003654CD" w:rsidRPr="003654CD" w:rsidRDefault="003654CD" w:rsidP="003654CD">
      <w:pPr>
        <w:rPr>
          <w:rFonts w:ascii="Times New Roman" w:hAnsi="Times New Roman" w:cs="Times New Roman"/>
          <w:sz w:val="24"/>
          <w:szCs w:val="24"/>
        </w:rPr>
      </w:pPr>
      <w:r w:rsidRPr="003654CD">
        <w:rPr>
          <w:rFonts w:ascii="Times New Roman" w:hAnsi="Times New Roman" w:cs="Times New Roman"/>
          <w:sz w:val="24"/>
          <w:szCs w:val="24"/>
        </w:rPr>
        <w:t>b) Vergi borcu olmadığına dair belge,</w:t>
      </w:r>
    </w:p>
    <w:p w:rsidR="003654CD" w:rsidRPr="003654CD" w:rsidRDefault="003654CD" w:rsidP="003654CD">
      <w:pPr>
        <w:rPr>
          <w:rFonts w:ascii="Times New Roman" w:hAnsi="Times New Roman" w:cs="Times New Roman"/>
          <w:sz w:val="24"/>
          <w:szCs w:val="24"/>
        </w:rPr>
      </w:pPr>
      <w:r w:rsidRPr="003654CD">
        <w:rPr>
          <w:rFonts w:ascii="Times New Roman" w:hAnsi="Times New Roman" w:cs="Times New Roman"/>
          <w:sz w:val="24"/>
          <w:szCs w:val="24"/>
        </w:rPr>
        <w:t>c) İşverenlerin çalıştırdıkları engellilerin ücretlerini tam ve zamanında ödediklerini kanıtlayıcı belge,</w:t>
      </w:r>
    </w:p>
    <w:p w:rsidR="003654CD" w:rsidRPr="003654CD" w:rsidRDefault="003654CD" w:rsidP="003654CD">
      <w:pPr>
        <w:rPr>
          <w:rFonts w:ascii="Times New Roman" w:hAnsi="Times New Roman" w:cs="Times New Roman"/>
          <w:sz w:val="24"/>
          <w:szCs w:val="24"/>
        </w:rPr>
      </w:pPr>
      <w:r w:rsidRPr="003654CD">
        <w:rPr>
          <w:rFonts w:ascii="Times New Roman" w:hAnsi="Times New Roman" w:cs="Times New Roman"/>
          <w:sz w:val="24"/>
          <w:szCs w:val="24"/>
        </w:rPr>
        <w:t xml:space="preserve">ç) Tam ve eksiksiz olarak doldurulmuş korumalı işyeri formu (Yönetmelik ekinde yer alan Ek-1 Form), </w:t>
      </w:r>
    </w:p>
    <w:p w:rsidR="003654CD" w:rsidRDefault="003654CD" w:rsidP="003654CD">
      <w:pPr>
        <w:rPr>
          <w:rFonts w:ascii="Times New Roman" w:hAnsi="Times New Roman" w:cs="Times New Roman"/>
          <w:sz w:val="24"/>
          <w:szCs w:val="24"/>
        </w:rPr>
      </w:pPr>
      <w:proofErr w:type="gramStart"/>
      <w:r w:rsidRPr="003654CD">
        <w:rPr>
          <w:rFonts w:ascii="Times New Roman" w:hAnsi="Times New Roman" w:cs="Times New Roman"/>
          <w:sz w:val="24"/>
          <w:szCs w:val="24"/>
        </w:rPr>
        <w:t>ile</w:t>
      </w:r>
      <w:proofErr w:type="gramEnd"/>
      <w:r w:rsidRPr="003654CD">
        <w:rPr>
          <w:rFonts w:ascii="Times New Roman" w:hAnsi="Times New Roman" w:cs="Times New Roman"/>
          <w:sz w:val="24"/>
          <w:szCs w:val="24"/>
        </w:rPr>
        <w:t xml:space="preserve"> birlikte İl Müdürlüğüne başvurulmas</w:t>
      </w:r>
      <w:r>
        <w:rPr>
          <w:rFonts w:ascii="Times New Roman" w:hAnsi="Times New Roman" w:cs="Times New Roman"/>
          <w:sz w:val="24"/>
          <w:szCs w:val="24"/>
        </w:rPr>
        <w:t>ı halinde iade işlemleri başlamaktadır.</w:t>
      </w:r>
    </w:p>
    <w:p w:rsidR="003654CD" w:rsidRDefault="003654CD" w:rsidP="003654CD">
      <w:pPr>
        <w:rPr>
          <w:rFonts w:ascii="Times New Roman" w:hAnsi="Times New Roman" w:cs="Times New Roman"/>
          <w:sz w:val="24"/>
          <w:szCs w:val="24"/>
        </w:rPr>
      </w:pPr>
    </w:p>
    <w:p w:rsidR="003654CD" w:rsidRDefault="003654CD" w:rsidP="003654CD">
      <w:pPr>
        <w:rPr>
          <w:rFonts w:ascii="Times New Roman" w:hAnsi="Times New Roman" w:cs="Times New Roman"/>
          <w:b/>
          <w:sz w:val="24"/>
          <w:szCs w:val="24"/>
        </w:rPr>
      </w:pPr>
      <w:r w:rsidRPr="003654CD">
        <w:rPr>
          <w:rFonts w:ascii="Times New Roman" w:hAnsi="Times New Roman" w:cs="Times New Roman"/>
          <w:b/>
          <w:sz w:val="24"/>
          <w:szCs w:val="24"/>
        </w:rPr>
        <w:t xml:space="preserve">3.3. İl Müdürlüklerinin Genel Müdürlüğümüzden Ödenek Talep Ederken Dikkat Etmesi Gereken Hususlar </w:t>
      </w:r>
      <w:r>
        <w:rPr>
          <w:rFonts w:ascii="Times New Roman" w:hAnsi="Times New Roman" w:cs="Times New Roman"/>
          <w:b/>
          <w:sz w:val="24"/>
          <w:szCs w:val="24"/>
        </w:rPr>
        <w:t>Nelerdir?</w:t>
      </w:r>
      <w:r w:rsidR="00CA3B2E">
        <w:rPr>
          <w:rFonts w:ascii="Times New Roman" w:hAnsi="Times New Roman" w:cs="Times New Roman"/>
          <w:b/>
          <w:sz w:val="24"/>
          <w:szCs w:val="24"/>
        </w:rPr>
        <w:t xml:space="preserve"> </w:t>
      </w:r>
    </w:p>
    <w:p w:rsidR="00CA3B2E" w:rsidRDefault="00CA3B2E" w:rsidP="00F842B5">
      <w:pPr>
        <w:jc w:val="both"/>
        <w:rPr>
          <w:rFonts w:ascii="Times New Roman" w:hAnsi="Times New Roman" w:cs="Times New Roman"/>
          <w:sz w:val="24"/>
          <w:szCs w:val="24"/>
        </w:rPr>
      </w:pPr>
      <w:r w:rsidRPr="00CA3B2E">
        <w:rPr>
          <w:rFonts w:ascii="Times New Roman" w:hAnsi="Times New Roman" w:cs="Times New Roman"/>
          <w:sz w:val="24"/>
          <w:szCs w:val="24"/>
        </w:rPr>
        <w:t>İade tutarları altı aylık dönemler itibariyle güncellendiğinden hesaplamal</w:t>
      </w:r>
      <w:r>
        <w:rPr>
          <w:rFonts w:ascii="Times New Roman" w:hAnsi="Times New Roman" w:cs="Times New Roman"/>
          <w:sz w:val="24"/>
          <w:szCs w:val="24"/>
        </w:rPr>
        <w:t xml:space="preserve">arda güncel </w:t>
      </w:r>
      <w:r w:rsidR="00593A30">
        <w:rPr>
          <w:rFonts w:ascii="Times New Roman" w:hAnsi="Times New Roman" w:cs="Times New Roman"/>
          <w:sz w:val="24"/>
          <w:szCs w:val="24"/>
        </w:rPr>
        <w:t>tutarların</w:t>
      </w:r>
      <w:r w:rsidRPr="00CA3B2E">
        <w:rPr>
          <w:rFonts w:ascii="Times New Roman" w:hAnsi="Times New Roman" w:cs="Times New Roman"/>
          <w:sz w:val="24"/>
          <w:szCs w:val="24"/>
        </w:rPr>
        <w:t xml:space="preserve"> kullanılmasına özen gösterilmelidir.</w:t>
      </w:r>
    </w:p>
    <w:p w:rsidR="00BA70F3" w:rsidRDefault="00CA3B2E" w:rsidP="00D162AC">
      <w:pPr>
        <w:jc w:val="both"/>
        <w:rPr>
          <w:rFonts w:ascii="Times New Roman,Italic" w:hAnsi="Times New Roman,Italic" w:cs="Times New Roman,Italic"/>
          <w:i/>
          <w:iCs/>
          <w:sz w:val="18"/>
          <w:szCs w:val="18"/>
        </w:rPr>
      </w:pPr>
      <w:r>
        <w:rPr>
          <w:rFonts w:ascii="Times New Roman" w:hAnsi="Times New Roman" w:cs="Times New Roman"/>
          <w:sz w:val="24"/>
          <w:szCs w:val="24"/>
        </w:rPr>
        <w:t xml:space="preserve">Ayrıca 30.04.2016 tarihli ve 29699 sayılı Resmi Gazetede yayımlanan Korumalı İşyerlerinde Çalışan Engellilerin Ücretlerine Karşılık İşverene Yapılacak Ödeme Hakkında Yönetmelik Ekinde yer alan </w:t>
      </w:r>
      <w:r w:rsidRPr="003C4C4C">
        <w:rPr>
          <w:rFonts w:ascii="Times New Roman" w:hAnsi="Times New Roman" w:cs="Times New Roman"/>
          <w:b/>
          <w:color w:val="FF0000"/>
          <w:sz w:val="24"/>
          <w:szCs w:val="24"/>
          <w:u w:val="single"/>
        </w:rPr>
        <w:t>Korumalı İşyeri Formunun iade işlemleri ile ilgili yazı ile birlikte mutlaka Genel Müdürlüğümüze iletilmesi gerekmektedir.</w:t>
      </w: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BA70F3" w:rsidRDefault="00BA70F3" w:rsidP="002F41F2">
      <w:pPr>
        <w:autoSpaceDE w:val="0"/>
        <w:autoSpaceDN w:val="0"/>
        <w:adjustRightInd w:val="0"/>
        <w:spacing w:after="0" w:line="240" w:lineRule="auto"/>
        <w:rPr>
          <w:rFonts w:ascii="Times New Roman,Italic" w:hAnsi="Times New Roman,Italic" w:cs="Times New Roman,Italic"/>
          <w:i/>
          <w:iCs/>
          <w:sz w:val="18"/>
          <w:szCs w:val="18"/>
        </w:rPr>
      </w:pPr>
    </w:p>
    <w:p w:rsidR="00AB7430" w:rsidRDefault="00AB7430" w:rsidP="002F41F2">
      <w:pPr>
        <w:autoSpaceDE w:val="0"/>
        <w:autoSpaceDN w:val="0"/>
        <w:adjustRightInd w:val="0"/>
        <w:spacing w:after="0" w:line="240" w:lineRule="auto"/>
        <w:rPr>
          <w:rFonts w:ascii="Times New Roman" w:hAnsi="Times New Roman" w:cs="Times New Roman"/>
          <w:i/>
          <w:iCs/>
        </w:rPr>
      </w:pPr>
    </w:p>
    <w:p w:rsidR="00AB7430" w:rsidRDefault="00AB7430" w:rsidP="002F41F2">
      <w:pPr>
        <w:autoSpaceDE w:val="0"/>
        <w:autoSpaceDN w:val="0"/>
        <w:adjustRightInd w:val="0"/>
        <w:spacing w:after="0" w:line="240" w:lineRule="auto"/>
        <w:rPr>
          <w:rFonts w:ascii="Times New Roman" w:hAnsi="Times New Roman" w:cs="Times New Roman"/>
          <w:i/>
          <w:iCs/>
        </w:rPr>
      </w:pPr>
    </w:p>
    <w:p w:rsidR="00AB7430" w:rsidRDefault="00AB7430" w:rsidP="002F41F2">
      <w:pPr>
        <w:autoSpaceDE w:val="0"/>
        <w:autoSpaceDN w:val="0"/>
        <w:adjustRightInd w:val="0"/>
        <w:spacing w:after="0" w:line="240" w:lineRule="auto"/>
        <w:rPr>
          <w:rFonts w:ascii="Times New Roman" w:hAnsi="Times New Roman" w:cs="Times New Roman"/>
          <w:i/>
          <w:iCs/>
        </w:rPr>
      </w:pPr>
    </w:p>
    <w:p w:rsidR="00AB7430" w:rsidRDefault="00AB7430" w:rsidP="002F41F2">
      <w:pPr>
        <w:autoSpaceDE w:val="0"/>
        <w:autoSpaceDN w:val="0"/>
        <w:adjustRightInd w:val="0"/>
        <w:spacing w:after="0" w:line="240" w:lineRule="auto"/>
        <w:rPr>
          <w:rFonts w:ascii="Times New Roman" w:hAnsi="Times New Roman" w:cs="Times New Roman"/>
          <w:i/>
          <w:iCs/>
        </w:rPr>
      </w:pPr>
    </w:p>
    <w:p w:rsidR="00AB7430" w:rsidRDefault="00AB7430" w:rsidP="002F41F2">
      <w:pPr>
        <w:autoSpaceDE w:val="0"/>
        <w:autoSpaceDN w:val="0"/>
        <w:adjustRightInd w:val="0"/>
        <w:spacing w:after="0" w:line="240" w:lineRule="auto"/>
        <w:rPr>
          <w:rFonts w:ascii="Times New Roman" w:hAnsi="Times New Roman" w:cs="Times New Roman"/>
          <w:i/>
          <w:iCs/>
        </w:rPr>
      </w:pPr>
    </w:p>
    <w:p w:rsidR="00AB7430" w:rsidRDefault="00AB7430" w:rsidP="002F41F2">
      <w:pPr>
        <w:autoSpaceDE w:val="0"/>
        <w:autoSpaceDN w:val="0"/>
        <w:adjustRightInd w:val="0"/>
        <w:spacing w:after="0" w:line="240" w:lineRule="auto"/>
        <w:rPr>
          <w:rFonts w:ascii="Times New Roman" w:hAnsi="Times New Roman" w:cs="Times New Roman"/>
          <w:i/>
          <w:iCs/>
        </w:rPr>
      </w:pPr>
    </w:p>
    <w:p w:rsidR="00F258F6" w:rsidRDefault="00F258F6" w:rsidP="002F41F2">
      <w:pPr>
        <w:autoSpaceDE w:val="0"/>
        <w:autoSpaceDN w:val="0"/>
        <w:adjustRightInd w:val="0"/>
        <w:spacing w:after="0" w:line="240" w:lineRule="auto"/>
        <w:rPr>
          <w:rFonts w:ascii="Times New Roman" w:hAnsi="Times New Roman" w:cs="Times New Roman"/>
          <w:i/>
          <w:iCs/>
        </w:rPr>
      </w:pPr>
    </w:p>
    <w:p w:rsidR="00F258F6" w:rsidRDefault="00F258F6" w:rsidP="002F41F2">
      <w:pPr>
        <w:autoSpaceDE w:val="0"/>
        <w:autoSpaceDN w:val="0"/>
        <w:adjustRightInd w:val="0"/>
        <w:spacing w:after="0" w:line="240" w:lineRule="auto"/>
        <w:rPr>
          <w:rFonts w:ascii="Times New Roman" w:hAnsi="Times New Roman" w:cs="Times New Roman"/>
          <w:i/>
          <w:iCs/>
        </w:rPr>
      </w:pPr>
    </w:p>
    <w:p w:rsidR="00143CC2" w:rsidRPr="00FD4B8A" w:rsidRDefault="00143CC2" w:rsidP="00143CC2">
      <w:pPr>
        <w:rPr>
          <w:rFonts w:ascii="Times New Roman" w:hAnsi="Times New Roman" w:cs="Times New Roman"/>
          <w:sz w:val="24"/>
          <w:szCs w:val="24"/>
        </w:rPr>
      </w:pPr>
    </w:p>
    <w:sectPr w:rsidR="00143CC2" w:rsidRPr="00FD4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Italic">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3E"/>
    <w:rsid w:val="000839B5"/>
    <w:rsid w:val="000E38F8"/>
    <w:rsid w:val="00137E39"/>
    <w:rsid w:val="00143CC2"/>
    <w:rsid w:val="00165B9A"/>
    <w:rsid w:val="001E47E0"/>
    <w:rsid w:val="00291D0A"/>
    <w:rsid w:val="002A07CB"/>
    <w:rsid w:val="002C683E"/>
    <w:rsid w:val="002F41F2"/>
    <w:rsid w:val="003654CD"/>
    <w:rsid w:val="00386CC5"/>
    <w:rsid w:val="003C4C4C"/>
    <w:rsid w:val="004563A0"/>
    <w:rsid w:val="004C1C97"/>
    <w:rsid w:val="004E3EA9"/>
    <w:rsid w:val="00593A30"/>
    <w:rsid w:val="005A04AE"/>
    <w:rsid w:val="00742034"/>
    <w:rsid w:val="00821CE7"/>
    <w:rsid w:val="00AB7430"/>
    <w:rsid w:val="00BA70F3"/>
    <w:rsid w:val="00C16C26"/>
    <w:rsid w:val="00C32DF6"/>
    <w:rsid w:val="00C63348"/>
    <w:rsid w:val="00CA3B2E"/>
    <w:rsid w:val="00D162AC"/>
    <w:rsid w:val="00D260F1"/>
    <w:rsid w:val="00E84263"/>
    <w:rsid w:val="00ED079B"/>
    <w:rsid w:val="00F106EF"/>
    <w:rsid w:val="00F258F6"/>
    <w:rsid w:val="00F842B5"/>
    <w:rsid w:val="00FB5EC1"/>
    <w:rsid w:val="00FD4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1B3DF-3DE3-4347-863D-8A972632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F41F2"/>
    <w:rPr>
      <w:b/>
      <w:bCs/>
    </w:rPr>
  </w:style>
  <w:style w:type="character" w:styleId="Kpr">
    <w:name w:val="Hyperlink"/>
    <w:basedOn w:val="VarsaylanParagrafYazTipi"/>
    <w:uiPriority w:val="99"/>
    <w:semiHidden/>
    <w:unhideWhenUsed/>
    <w:rsid w:val="002F41F2"/>
    <w:rPr>
      <w:color w:val="0000FF"/>
      <w:u w:val="single"/>
    </w:rPr>
  </w:style>
  <w:style w:type="character" w:styleId="Vurgu">
    <w:name w:val="Emphasis"/>
    <w:basedOn w:val="VarsaylanParagrafYazTipi"/>
    <w:uiPriority w:val="20"/>
    <w:qFormat/>
    <w:rsid w:val="002F41F2"/>
    <w:rPr>
      <w:i/>
      <w:iCs/>
    </w:rPr>
  </w:style>
  <w:style w:type="paragraph" w:styleId="BalonMetni">
    <w:name w:val="Balloon Text"/>
    <w:basedOn w:val="Normal"/>
    <w:link w:val="BalonMetniChar"/>
    <w:uiPriority w:val="99"/>
    <w:semiHidden/>
    <w:unhideWhenUsed/>
    <w:rsid w:val="004563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5399">
      <w:bodyDiv w:val="1"/>
      <w:marLeft w:val="0"/>
      <w:marRight w:val="0"/>
      <w:marTop w:val="0"/>
      <w:marBottom w:val="0"/>
      <w:divBdr>
        <w:top w:val="none" w:sz="0" w:space="0" w:color="auto"/>
        <w:left w:val="none" w:sz="0" w:space="0" w:color="auto"/>
        <w:bottom w:val="none" w:sz="0" w:space="0" w:color="auto"/>
        <w:right w:val="none" w:sz="0" w:space="0" w:color="auto"/>
      </w:divBdr>
      <w:divsChild>
        <w:div w:id="966398018">
          <w:marLeft w:val="0"/>
          <w:marRight w:val="0"/>
          <w:marTop w:val="0"/>
          <w:marBottom w:val="0"/>
          <w:divBdr>
            <w:top w:val="none" w:sz="0" w:space="0" w:color="auto"/>
            <w:left w:val="none" w:sz="0" w:space="0" w:color="auto"/>
            <w:bottom w:val="none" w:sz="0" w:space="0" w:color="auto"/>
            <w:right w:val="none" w:sz="0" w:space="0" w:color="auto"/>
          </w:divBdr>
          <w:divsChild>
            <w:div w:id="1239708681">
              <w:marLeft w:val="0"/>
              <w:marRight w:val="0"/>
              <w:marTop w:val="0"/>
              <w:marBottom w:val="0"/>
              <w:divBdr>
                <w:top w:val="none" w:sz="0" w:space="0" w:color="auto"/>
                <w:left w:val="none" w:sz="0" w:space="0" w:color="auto"/>
                <w:bottom w:val="none" w:sz="0" w:space="0" w:color="auto"/>
                <w:right w:val="none" w:sz="0" w:space="0" w:color="auto"/>
              </w:divBdr>
              <w:divsChild>
                <w:div w:id="2138982257">
                  <w:marLeft w:val="0"/>
                  <w:marRight w:val="0"/>
                  <w:marTop w:val="0"/>
                  <w:marBottom w:val="0"/>
                  <w:divBdr>
                    <w:top w:val="none" w:sz="0" w:space="0" w:color="auto"/>
                    <w:left w:val="none" w:sz="0" w:space="0" w:color="auto"/>
                    <w:bottom w:val="none" w:sz="0" w:space="0" w:color="auto"/>
                    <w:right w:val="none" w:sz="0" w:space="0" w:color="auto"/>
                  </w:divBdr>
                  <w:divsChild>
                    <w:div w:id="1745689071">
                      <w:marLeft w:val="0"/>
                      <w:marRight w:val="0"/>
                      <w:marTop w:val="0"/>
                      <w:marBottom w:val="0"/>
                      <w:divBdr>
                        <w:top w:val="none" w:sz="0" w:space="0" w:color="auto"/>
                        <w:left w:val="none" w:sz="0" w:space="0" w:color="auto"/>
                        <w:bottom w:val="none" w:sz="0" w:space="0" w:color="auto"/>
                        <w:right w:val="none" w:sz="0" w:space="0" w:color="auto"/>
                      </w:divBdr>
                      <w:divsChild>
                        <w:div w:id="14071481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Önaçan</dc:creator>
  <cp:lastModifiedBy>Sibel Demirel</cp:lastModifiedBy>
  <cp:revision>2</cp:revision>
  <cp:lastPrinted>2018-10-09T07:59:00Z</cp:lastPrinted>
  <dcterms:created xsi:type="dcterms:W3CDTF">2019-06-12T07:32:00Z</dcterms:created>
  <dcterms:modified xsi:type="dcterms:W3CDTF">2019-06-12T07:32:00Z</dcterms:modified>
</cp:coreProperties>
</file>