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F5" w:rsidRPr="00B63B7D" w:rsidRDefault="001E00F5" w:rsidP="009513BB">
      <w:pPr>
        <w:pStyle w:val="Balk2"/>
        <w:spacing w:before="0" w:beforeAutospacing="0" w:after="0" w:afterAutospacing="0"/>
        <w:jc w:val="center"/>
        <w:rPr>
          <w:color w:val="000000" w:themeColor="text1"/>
          <w:sz w:val="24"/>
          <w:szCs w:val="24"/>
          <w:shd w:val="clear" w:color="auto" w:fill="FFFFFF"/>
        </w:rPr>
      </w:pPr>
      <w:r w:rsidRPr="00B63B7D">
        <w:rPr>
          <w:color w:val="000000" w:themeColor="text1"/>
          <w:sz w:val="24"/>
          <w:szCs w:val="24"/>
          <w:shd w:val="clear" w:color="auto" w:fill="FFFFFF"/>
        </w:rPr>
        <w:t xml:space="preserve">Huzurevleri ve Yaşlı Bakım Merkezlerinde COVID-19 Salgını Nedeniyle </w:t>
      </w:r>
      <w:r w:rsidRPr="00B63B7D">
        <w:rPr>
          <w:color w:val="000000" w:themeColor="text1"/>
          <w:sz w:val="24"/>
          <w:szCs w:val="24"/>
        </w:rPr>
        <w:t>Alınacak Önlemler</w:t>
      </w:r>
    </w:p>
    <w:p w:rsidR="001E00F5" w:rsidRPr="00B63B7D" w:rsidRDefault="001E00F5" w:rsidP="00BE6C36">
      <w:pPr>
        <w:pStyle w:val="Balk2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</w:p>
    <w:p w:rsidR="005D2CA0" w:rsidRDefault="00822782" w:rsidP="00B21F24">
      <w:pPr>
        <w:pStyle w:val="Balk2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B63B7D">
        <w:rPr>
          <w:b w:val="0"/>
          <w:color w:val="000000" w:themeColor="text1"/>
          <w:sz w:val="24"/>
          <w:szCs w:val="24"/>
          <w:shd w:val="clear" w:color="auto" w:fill="FFFFFF"/>
        </w:rPr>
        <w:t xml:space="preserve">Huzurevleri ve Yaşlı Bakım Merkezlerinde genel </w:t>
      </w:r>
      <w:proofErr w:type="gramStart"/>
      <w:r w:rsidRPr="00B63B7D">
        <w:rPr>
          <w:b w:val="0"/>
          <w:color w:val="000000" w:themeColor="text1"/>
          <w:sz w:val="24"/>
          <w:szCs w:val="24"/>
          <w:shd w:val="clear" w:color="auto" w:fill="FFFFFF"/>
        </w:rPr>
        <w:t>enfeksiyon</w:t>
      </w:r>
      <w:proofErr w:type="gramEnd"/>
      <w:r w:rsidRPr="00B63B7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bulaşma riskini azaltmak için önerilen enfeksiyondan korunma ve kontrol ilkeleri</w:t>
      </w:r>
      <w:r w:rsidR="005D2CA0">
        <w:rPr>
          <w:b w:val="0"/>
          <w:color w:val="000000" w:themeColor="text1"/>
          <w:sz w:val="24"/>
          <w:szCs w:val="24"/>
          <w:shd w:val="clear" w:color="auto" w:fill="FFFFFF"/>
        </w:rPr>
        <w:t xml:space="preserve"> ve uygulamalar</w:t>
      </w:r>
      <w:r w:rsidRPr="00B63B7D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2849">
        <w:rPr>
          <w:b w:val="0"/>
          <w:color w:val="000000" w:themeColor="text1"/>
          <w:sz w:val="24"/>
          <w:szCs w:val="24"/>
          <w:shd w:val="clear" w:color="auto" w:fill="FFFFFF"/>
        </w:rPr>
        <w:t>a</w:t>
      </w:r>
      <w:r w:rsidR="00B21F24" w:rsidRPr="00B63B7D">
        <w:rPr>
          <w:b w:val="0"/>
          <w:color w:val="000000" w:themeColor="text1"/>
          <w:sz w:val="24"/>
          <w:szCs w:val="24"/>
          <w:shd w:val="clear" w:color="auto" w:fill="FFFFFF"/>
        </w:rPr>
        <w:t>şağıda belirtil</w:t>
      </w:r>
      <w:r w:rsidR="005D2CA0">
        <w:rPr>
          <w:b w:val="0"/>
          <w:color w:val="000000" w:themeColor="text1"/>
          <w:sz w:val="24"/>
          <w:szCs w:val="24"/>
          <w:shd w:val="clear" w:color="auto" w:fill="FFFFFF"/>
        </w:rPr>
        <w:t>miştir.</w:t>
      </w:r>
    </w:p>
    <w:p w:rsidR="005B2849" w:rsidRDefault="00822782" w:rsidP="00B21F24">
      <w:pPr>
        <w:pStyle w:val="Balk2"/>
        <w:spacing w:before="0" w:beforeAutospacing="0" w:after="0" w:afterAutospacing="0"/>
        <w:jc w:val="both"/>
        <w:rPr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 w:rsidRPr="00B63B7D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22782" w:rsidRPr="00B63B7D" w:rsidRDefault="00822782" w:rsidP="00B21F24">
      <w:pPr>
        <w:pStyle w:val="Balk2"/>
        <w:spacing w:before="0" w:beforeAutospacing="0" w:after="0" w:afterAutospacing="0"/>
        <w:jc w:val="both"/>
        <w:rPr>
          <w:b w:val="0"/>
          <w:bCs w:val="0"/>
          <w:color w:val="000000" w:themeColor="text1"/>
          <w:sz w:val="24"/>
          <w:szCs w:val="24"/>
        </w:rPr>
      </w:pPr>
      <w:r w:rsidRPr="00B63B7D">
        <w:rPr>
          <w:color w:val="000000" w:themeColor="text1"/>
          <w:sz w:val="24"/>
          <w:szCs w:val="24"/>
          <w:shd w:val="clear" w:color="auto" w:fill="FFFFFF"/>
        </w:rPr>
        <w:t xml:space="preserve">1- Huzurevleri ve Yaşlı Bakım Merkezlerinde genel enfeksiyon bulaşma riskini azaltmak için uygulanması önerilen temel enfeksiyondan korunma ve kontrol ilkeleri </w:t>
      </w:r>
    </w:p>
    <w:p w:rsidR="00822782" w:rsidRPr="00B63B7D" w:rsidRDefault="00822782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1.1-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Odalar ve diğer kapalı alanlardaki camlar günlük rutin temizlik esnasında açık olmalı ve temizlik sonrası </w:t>
      </w:r>
      <w:r w:rsidR="00C451C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odalar 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en az 1 saat havalandırılmalıdır.</w:t>
      </w:r>
    </w:p>
    <w:p w:rsidR="00822782" w:rsidRPr="00B63B7D" w:rsidRDefault="00822782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1.2- </w:t>
      </w:r>
      <w:r w:rsidR="0079435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Oda temizlenirken eldiven kullanılmalıdır. </w:t>
      </w:r>
      <w:r w:rsidR="009C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odanın temizliğinden hemen sonra eldiven çıkarılmalı ve çöp kutusuna atılmalıdır. Eldiven çıkarıldıktan sonra eller dezenfekte edilmelidir.</w:t>
      </w:r>
    </w:p>
    <w:p w:rsidR="004F3C8A" w:rsidRPr="00B63B7D" w:rsidRDefault="00822782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1.3- </w:t>
      </w:r>
      <w:r w:rsidR="004F3C8A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 odanın temizlik bezleri ayrı olmalıdır.</w:t>
      </w:r>
      <w:r w:rsidR="009C5E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822782" w:rsidRPr="00B63B7D" w:rsidRDefault="004F3C8A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1.4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r w:rsidR="0079435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Odaların genel temizliğinin (zemin, kapı ve pencereler, vb.) </w:t>
      </w:r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günlük olarak </w:t>
      </w:r>
      <w:r w:rsidR="0079435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 ve deterjanla yapılması yeterlidir.</w:t>
      </w:r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822782" w:rsidRPr="005973F6" w:rsidRDefault="00822782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</w:t>
      </w:r>
      <w:r w:rsidR="004F3C8A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Özellikle eller ile sık dokunulan yüzeyler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[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kapı kolları, bataryalar, tırabzanlar, sık dokunulan düğmeler</w:t>
      </w:r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(asansör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aydınlatma </w:t>
      </w:r>
      <w:proofErr w:type="spellStart"/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vb</w:t>
      </w:r>
      <w:proofErr w:type="spellEnd"/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),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telefon ahizesi</w:t>
      </w:r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TV kumandası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] ve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ortak kullanım alanlarındaki tuvalet ve lavabo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ların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temizliği</w:t>
      </w:r>
      <w:r w:rsidR="007874C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günde en az iki kez yapılmalıdır.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Bu alanların temizliği için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su ve deterjan ile temizlik yapıldıktan sonra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1:100 oranında sulandırılmış </w:t>
      </w:r>
      <w:r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çamaşır suyu (</w:t>
      </w:r>
      <w:proofErr w:type="spellStart"/>
      <w:r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Sodyumhipoklorit</w:t>
      </w:r>
      <w:proofErr w:type="spellEnd"/>
      <w:r w:rsidR="007926C9"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Cas</w:t>
      </w:r>
      <w:proofErr w:type="spellEnd"/>
      <w:r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No: 7681-52-9) veya klor tablet (ürün tarifine göre) </w:t>
      </w:r>
      <w:r w:rsidR="004F3C8A"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 da %</w:t>
      </w:r>
      <w:r w:rsidR="005973F6"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70</w:t>
      </w:r>
      <w:r w:rsidR="004F3C8A"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alkol </w:t>
      </w:r>
      <w:r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kullanılmalıdır.</w:t>
      </w:r>
      <w:r w:rsidR="007874C7" w:rsidRPr="005973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9C57D4" w:rsidRPr="00B63B7D" w:rsidRDefault="00822782" w:rsidP="009C57D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73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</w:t>
      </w:r>
      <w:r w:rsidR="004F3C8A" w:rsidRPr="005973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6</w:t>
      </w:r>
      <w:r w:rsidRPr="005973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</w:t>
      </w:r>
      <w:r w:rsidR="009C57D4" w:rsidRPr="005973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57D4" w:rsidRPr="005973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 odada pedallı ve kapaklı çöp</w:t>
      </w:r>
      <w:r w:rsidR="009C57D4"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kovası bulundurulmalıdır.</w:t>
      </w:r>
      <w:r w:rsidR="009C57D4" w:rsidRPr="00B63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822782" w:rsidRPr="00B63B7D" w:rsidRDefault="009C57D4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1.7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Bardak ve tabak gibi ortak kullanılan eşyalar her kullanım sonrasında su ve deterjanla yıkanmalı ve kullanımına kadar temiz bir ortamda saklanmalıdır.</w:t>
      </w:r>
    </w:p>
    <w:p w:rsidR="00822782" w:rsidRPr="00B63B7D" w:rsidRDefault="00822782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</w:t>
      </w:r>
      <w:r w:rsidR="009C57D4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8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Çarşaf, havlu gibi materyal ise 60-90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tr-TR"/>
        </w:rPr>
        <w:t>o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C’de normal deterjan ile çamaşır makinasında yıkanmalıdır.</w:t>
      </w:r>
    </w:p>
    <w:p w:rsidR="00C451C6" w:rsidRPr="00B63B7D" w:rsidRDefault="00822782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</w:t>
      </w:r>
      <w:r w:rsidR="009C57D4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9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Mikroorganizmalara (bakteri, virüs, mantar vb.) yönelik daha etkili olduğu öne sürülen birtakım özel ürünlerin temizlikte kullanılmasının fazladan koruma sağladığına dair bilimsel kanıt </w:t>
      </w:r>
      <w:r w:rsidR="00C451C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bulunmaması nedeniyle önerilmemektedir. </w:t>
      </w:r>
    </w:p>
    <w:p w:rsidR="00C451C6" w:rsidRPr="00B63B7D" w:rsidRDefault="00C451C6" w:rsidP="00822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</w:pPr>
    </w:p>
    <w:p w:rsidR="00BE6C36" w:rsidRPr="00B63B7D" w:rsidRDefault="00822782" w:rsidP="008227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2- Huzurevleri ve Yaşlı Bakım Merkezleri çalışanlarına eğitim verilerek aşağıdaki konular vurgulanmalıdır:</w:t>
      </w:r>
    </w:p>
    <w:p w:rsidR="007D59F5" w:rsidRPr="00B63B7D" w:rsidRDefault="009C57D4" w:rsidP="007D59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</w:t>
      </w:r>
      <w:r w:rsidR="007D59F5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1.</w:t>
      </w:r>
      <w:r w:rsidR="007D59F5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Bireylerle sosyal mesafenin korunması, arada en az 3-4 adım mesafe bulunması sağlanmalıdır. Tokalaşma, sarılma gibi yakın temaslardan kaçınılmalıdır.</w:t>
      </w:r>
    </w:p>
    <w:p w:rsidR="009C57D4" w:rsidRPr="00B63B7D" w:rsidRDefault="009C57D4" w:rsidP="009C57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</w:t>
      </w:r>
      <w:r w:rsidR="007D59F5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</w:t>
      </w:r>
      <w:r w:rsidR="007D59F5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Eller sık sık su ve sabun ile en az 20 saniye boyunca ovarak yıkanmalıdır. Eğer su ve sabun bulunamazsa </w:t>
      </w:r>
      <w:r w:rsidR="002E30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alkol bazlı </w:t>
      </w:r>
      <w:r w:rsidR="007D59F5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el antiseptiği kullanılmalıdır.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Antiseptik veya </w:t>
      </w:r>
      <w:proofErr w:type="spellStart"/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antibakteriyel</w:t>
      </w:r>
      <w:proofErr w:type="spellEnd"/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içeren sabun kullanmaya gerek yoktur, normal sabun yeterlidir.</w:t>
      </w:r>
    </w:p>
    <w:p w:rsidR="007D59F5" w:rsidRPr="00B63B7D" w:rsidRDefault="007D59F5" w:rsidP="007D59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7D59F5" w:rsidRPr="00B63B7D" w:rsidRDefault="009C57D4" w:rsidP="007D59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</w:t>
      </w:r>
      <w:r w:rsidR="007D59F5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</w:t>
      </w:r>
      <w:r w:rsidR="007D59F5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Öksürme veya hapşırma sırasında ağız ve burun tek kullanımlık mendille kapatılmalı ve sonrasında mendil çöpe atılmalıdır. Mendil yoksa dirseğin iç kısmı kullanılmalıdır.</w:t>
      </w:r>
    </w:p>
    <w:p w:rsidR="007D59F5" w:rsidRPr="00B63B7D" w:rsidRDefault="009C57D4" w:rsidP="007D59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</w:t>
      </w:r>
      <w:r w:rsidR="007D59F5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4.</w:t>
      </w:r>
      <w:r w:rsidR="007D59F5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Eller ile gözlere, ağ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</w:t>
      </w:r>
      <w:r w:rsidR="007D59F5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za ve buruna dokunulmamalıdır. </w:t>
      </w:r>
    </w:p>
    <w:p w:rsidR="00371C87" w:rsidRPr="00B63B7D" w:rsidRDefault="00BE6C36" w:rsidP="00BE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2.</w:t>
      </w:r>
      <w:r w:rsidR="009C57D4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="009C57D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Huzurevi ve yaşlı bakım merkezi sakinlerinin</w:t>
      </w:r>
      <w:r w:rsidR="00371C8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kişisel eşyalarına temas edilmesi öncesinde ve sonrasında ellerin yıkanması veya alkol bazlı el antiseptiği ile el temizliği yap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ıl</w:t>
      </w:r>
      <w:r w:rsidR="00371C87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ması sağlanmalıdır.</w:t>
      </w:r>
    </w:p>
    <w:p w:rsidR="00371C87" w:rsidRPr="00B63B7D" w:rsidRDefault="00371C87" w:rsidP="00371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</w:t>
      </w:r>
      <w:r w:rsidR="00BE6C36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9C57D4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6</w:t>
      </w:r>
      <w:r w:rsidR="00BE6C36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="009C57D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Çalışanların tamamının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tıbbi maske kullanması sağlanmalıdır.</w:t>
      </w:r>
    </w:p>
    <w:p w:rsidR="00822782" w:rsidRPr="00B63B7D" w:rsidRDefault="009C57D4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2</w:t>
      </w:r>
      <w:r w:rsidR="00BE6C36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7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Herhangi bir solunum yolu enfeksiyonu (ateş, öksürük, solunum sıkıntısı vb.) bulgu</w:t>
      </w:r>
      <w:r w:rsidR="005B2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su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olan personel şikâyetleri düzelene kadar çalıştırılmamalıdır.</w:t>
      </w:r>
    </w:p>
    <w:p w:rsidR="00371C87" w:rsidRPr="00B63B7D" w:rsidRDefault="00371C87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22782" w:rsidRPr="00B63B7D" w:rsidRDefault="00822782" w:rsidP="00A95B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3- Huzurevi ve Yaşlı Bakım Merkezi</w:t>
      </w:r>
      <w:r w:rsidR="008E394D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sakinleri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 arasında COVID-19 hastalığı ile uyumlu yakınmalar (ateş</w:t>
      </w:r>
      <w:r w:rsidR="008E394D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 xml:space="preserve">, 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öksürük veya solunum sıkıntısı) olması durumunda;</w:t>
      </w:r>
    </w:p>
    <w:p w:rsidR="00822782" w:rsidRPr="00B63B7D" w:rsidRDefault="00822782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3.1-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Huzurevi ve Yaşlı Bakım Merkezlerinde kalanlar COVID-19 için yüksek risk grubunda olmaları nedeni ile semptom ve bulguları (ateş, kan basıncı, nabız sayısı</w:t>
      </w:r>
      <w:r w:rsidRPr="00B63B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, 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solunum sayısı, solunum sıkıntısı</w:t>
      </w:r>
      <w:r w:rsidR="00B21F2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21F2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şuur durumu, genel durum bozukluğu ve oksijen </w:t>
      </w:r>
      <w:proofErr w:type="spellStart"/>
      <w:r w:rsidR="00B21F2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satürasyo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nu</w:t>
      </w:r>
      <w:proofErr w:type="spellEnd"/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vb.) huzur evi sağlık personeli tarafından yakın takip edilmelidir. </w:t>
      </w:r>
    </w:p>
    <w:p w:rsidR="00822782" w:rsidRPr="00B63B7D" w:rsidRDefault="00822782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3.2-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Semptom gelişen </w:t>
      </w:r>
      <w:r w:rsidR="008E394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bireyler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ivedilikle </w:t>
      </w:r>
      <w:r w:rsidR="008E394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izole edilmeli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tıbbi maske takılma</w:t>
      </w:r>
      <w:r w:rsidR="008E394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ı </w:t>
      </w:r>
      <w:r w:rsidR="008E394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112 ile temas kurularak </w:t>
      </w:r>
      <w:proofErr w:type="spellStart"/>
      <w:r w:rsidR="00BE6C3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Pandemi</w:t>
      </w:r>
      <w:proofErr w:type="spellEnd"/>
      <w:r w:rsidR="00BE6C3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Hastanelerine 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gönderilmelidir</w:t>
      </w:r>
      <w:r w:rsidR="00BE6C3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. </w:t>
      </w:r>
    </w:p>
    <w:p w:rsidR="001E1A88" w:rsidRPr="00B63B7D" w:rsidRDefault="00822782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3.3- </w:t>
      </w:r>
      <w:r w:rsidR="009C537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Temaslı bireyler (semptomu olan bireyle aynı odada kalanlar, 15 dakikadan daha fazla süreyle bir metreden daha kısa mesafede yüz yüze temas edenler) ivedilikle izole edilmeli ve maske takılmalıdır.</w:t>
      </w:r>
      <w:r w:rsidR="009C5379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</w:p>
    <w:p w:rsidR="002E30BB" w:rsidRDefault="001E1A88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</w:t>
      </w:r>
      <w:r w:rsidR="00B8326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4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Hastayla temas etmiş personelin cerrahi maske takması sağlanmalı ve </w:t>
      </w:r>
      <w:r w:rsidR="00B8326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</w:t>
      </w:r>
      <w:r w:rsidR="009C537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Sağlık Bakanlığı COVİD-19 </w:t>
      </w:r>
      <w:r w:rsidR="00792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</w:t>
      </w:r>
      <w:r w:rsidR="009C537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SARS-Cov2 Enfeksiyonu</w:t>
      </w:r>
      <w:r w:rsidR="007926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="009C537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proofErr w:type="spellStart"/>
      <w:r w:rsidR="009C537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R</w:t>
      </w:r>
      <w:r w:rsidR="00BE6C3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ehberi</w:t>
      </w:r>
      <w:r w:rsidR="009C537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</w:t>
      </w:r>
      <w:r w:rsidR="0046051D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ne</w:t>
      </w:r>
      <w:proofErr w:type="spellEnd"/>
      <w:r w:rsidR="0046051D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göre yönetilmelidir. </w:t>
      </w:r>
      <w:r w:rsidR="005973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İl-ilçe Sağlık Müdürlüğü tarafından, hastalık belirtileri açısından 14 gün süreyle takip edilir. </w:t>
      </w:r>
      <w:r w:rsidR="00822782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Belirtiler gelişirse solunum örneği alınmalı</w:t>
      </w:r>
      <w:r w:rsidR="00161466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822782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61466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</w:t>
      </w:r>
      <w:r w:rsidR="00822782" w:rsidRPr="00F577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emas eden personelin evdeki temaslıları da takip açısından uyarılmalıdır.</w:t>
      </w:r>
    </w:p>
    <w:p w:rsidR="002E30BB" w:rsidRPr="00B63B7D" w:rsidRDefault="002E30BB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22782" w:rsidRPr="00B63B7D" w:rsidRDefault="00822782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</w:t>
      </w:r>
      <w:r w:rsidR="00B83264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</w:t>
      </w: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- 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COVID-19 tanısı kesinleşen hastanın odası 24 saat süreyle havalandırılmalı ve boş tutulmalıdır. Sonrasında </w:t>
      </w:r>
      <w:r w:rsidR="00161466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birinci bölümde belirtildiği şekilde 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temizlenerek tekrar kullanıma açıl</w:t>
      </w:r>
      <w:r w:rsidR="003E75C1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masında sakınca yoktur.</w:t>
      </w:r>
    </w:p>
    <w:p w:rsidR="00161466" w:rsidRPr="00B63B7D" w:rsidRDefault="003E75C1" w:rsidP="009C57D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3.6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 Temizlik esnasında kullanılan temizlik bezi, eldiven vb. malzemeler iç içe iki poşete konularak çöpe atılmalıdır.</w:t>
      </w:r>
    </w:p>
    <w:p w:rsidR="009C57D4" w:rsidRPr="00B63B7D" w:rsidRDefault="009C57D4" w:rsidP="00B21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822782" w:rsidRPr="00B63B7D" w:rsidRDefault="00BE6C36" w:rsidP="0082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. 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tr-TR"/>
        </w:rPr>
        <w:t>Huzurevleri ve Yaşlı Bakım Merkezlerinde yapılacak diğer düzenlemeler</w:t>
      </w:r>
    </w:p>
    <w:p w:rsidR="007A593C" w:rsidRPr="00B63B7D" w:rsidRDefault="00BE6C36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822782" w:rsidRPr="001E07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1</w:t>
      </w:r>
      <w:r w:rsidR="001E07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7A593C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Huzur evi personelinin </w:t>
      </w:r>
      <w:r w:rsidR="00E25516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kurum</w:t>
      </w:r>
      <w:r w:rsidR="007A593C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girişinde </w:t>
      </w:r>
      <w:r w:rsidR="004979C4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maske takması, el dezenfektanı kullanması ve ateş kontrolünün yapılması sağlanmalıdır. A</w:t>
      </w:r>
      <w:r w:rsidR="007A593C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teş, öksürük belirtileri </w:t>
      </w:r>
      <w:r w:rsidR="001E0715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günlük </w:t>
      </w:r>
      <w:r w:rsidR="001E07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olarak </w:t>
      </w:r>
      <w:r w:rsidR="007A593C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sorgulanma</w:t>
      </w:r>
      <w:r w:rsidR="001E0715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A593C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 ve semptomu olanlar huzurevine alınmamalıdır. Bu ölçüm ve değerlendirmeyi yapan personel </w:t>
      </w:r>
      <w:r w:rsidR="004979C4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cerrahi </w:t>
      </w:r>
      <w:r w:rsidR="007A593C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maske takmalıdır. </w:t>
      </w:r>
    </w:p>
    <w:p w:rsidR="007A593C" w:rsidRPr="00B63B7D" w:rsidRDefault="007A593C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4.2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- Huzurevi ve bakımevi sakinlerinin yemek</w:t>
      </w:r>
      <w:r w:rsidR="004979C4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hanede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0CD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oturma planları 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herkes için sabit</w:t>
      </w:r>
      <w:r w:rsidR="009250CD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aralarında 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en az 1 metre mesafe ol</w:t>
      </w:r>
      <w:r w:rsidR="001F23C9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acak şekilde yapılmalıdır.</w:t>
      </w:r>
    </w:p>
    <w:p w:rsidR="007A593C" w:rsidRPr="00B63B7D" w:rsidRDefault="007A593C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782" w:rsidRPr="00B63B7D" w:rsidRDefault="001C7205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373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4.3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7A593C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Huzurevi ve yaşlı bakımevi sakinlerinin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F23C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ortak 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alanlarda</w:t>
      </w:r>
      <w:r w:rsidR="007A593C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1F23C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sosyal mesafeye dikkat etmeleri sağlanmalıdır.</w:t>
      </w:r>
    </w:p>
    <w:p w:rsidR="001C7205" w:rsidRPr="00B63B7D" w:rsidRDefault="001C7205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BA6714" w:rsidRPr="00B63B7D" w:rsidRDefault="00BE6C36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E25516" w:rsidRPr="003738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</w:t>
      </w:r>
      <w:r w:rsidR="00373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Kurumlardan daha önce veya süreçte </w:t>
      </w:r>
      <w:r w:rsidR="001E1A88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bir başka nedenle (</w:t>
      </w:r>
      <w:r w:rsidR="00B21F2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COVID-</w:t>
      </w:r>
      <w:r w:rsidR="001E1A88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19 dışında) 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hastaneye yatırılmış kişiler kuruma geri alındığında</w:t>
      </w:r>
      <w:r w:rsidR="00257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  <w:r w:rsidR="00822782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BA671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tek başına ayrı bir odada izolasyona alınmalı</w:t>
      </w:r>
      <w:r w:rsidR="001F23C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ortak alanları kullanmamalı</w:t>
      </w:r>
      <w:r w:rsidR="00BA6714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ve14 gün boyunca semptomlar açısından takip edilmelidir.</w:t>
      </w:r>
      <w:r w:rsidR="001F23C9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İzolasyon sürecinde bu kişilerin ruhsal açıdan yıpranmalarını önlemek amacıyla odalarında TV, bilgisayar, fiziksel aktivite gibi imkanlar sunulmalıdır. </w:t>
      </w:r>
    </w:p>
    <w:p w:rsidR="00A8703E" w:rsidRPr="007874C7" w:rsidRDefault="00A8703E" w:rsidP="00A8703E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4.5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 Zorunlu haller dışında ailelerin, yakınların, k</w:t>
      </w:r>
      <w:r w:rsidRPr="00787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uruma gelen tüm gönüllülerin ve </w:t>
      </w:r>
      <w:proofErr w:type="spellStart"/>
      <w:r w:rsidRPr="00787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aciliyet</w:t>
      </w:r>
      <w:proofErr w:type="spellEnd"/>
      <w:r w:rsidRPr="00787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oluşturmayan diğer bakım görevlilerinin (</w:t>
      </w:r>
      <w:proofErr w:type="spellStart"/>
      <w:r w:rsidR="00257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örn.</w:t>
      </w:r>
      <w:r w:rsidRPr="00787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berber</w:t>
      </w:r>
      <w:proofErr w:type="spellEnd"/>
      <w:r w:rsidRPr="00787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) 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ziyaretleri engellenmelidir.</w:t>
      </w:r>
    </w:p>
    <w:p w:rsidR="00A8703E" w:rsidRPr="00B63B7D" w:rsidRDefault="00A8703E" w:rsidP="00A8703E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A8703E" w:rsidRPr="007874C7" w:rsidRDefault="00A8703E" w:rsidP="00A8703E">
      <w:pPr>
        <w:shd w:val="clear" w:color="auto" w:fill="FFFFFF"/>
        <w:spacing w:after="0" w:line="240" w:lineRule="auto"/>
        <w:ind w:left="-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4.6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</w:t>
      </w:r>
      <w:r w:rsidRPr="007874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Tüm grup aktiviteleri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iptal edilmelidir.</w:t>
      </w:r>
    </w:p>
    <w:p w:rsidR="00A8703E" w:rsidRPr="00B63B7D" w:rsidRDefault="00A8703E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BA6714" w:rsidRPr="00B63B7D" w:rsidRDefault="00BE6C36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A8703E" w:rsidRPr="003738A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3738A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22782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Huzurevi ve Yaşlı Bakım Merkezine yeni bir başvuru olduğunda yeni gelen bireyin 14 gün süreyle izole edilmesi sağlanmalıdır.</w:t>
      </w:r>
    </w:p>
    <w:p w:rsidR="00A8703E" w:rsidRPr="00B63B7D" w:rsidRDefault="00A8703E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A6714" w:rsidRPr="00B63B7D" w:rsidRDefault="00BA6714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="00A8703E" w:rsidRPr="00B63B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İleride personelin </w:t>
      </w:r>
      <w:proofErr w:type="spellStart"/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enfekte</w:t>
      </w:r>
      <w:proofErr w:type="spellEnd"/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olabileceği göz önüne alınarak personel çalışma planı oluşturulmalıdır.</w:t>
      </w:r>
    </w:p>
    <w:p w:rsidR="00BA6714" w:rsidRPr="00B63B7D" w:rsidRDefault="00BA6714" w:rsidP="00EE69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:rsidR="00822782" w:rsidRDefault="00BE6C36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4</w:t>
      </w:r>
      <w:r w:rsidR="00822782"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  <w:r w:rsidR="00A8703E" w:rsidRPr="00B63B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C7205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Personel çalışma planları personelin 14 günlük </w:t>
      </w:r>
      <w:r w:rsidR="00257336">
        <w:rPr>
          <w:rFonts w:ascii="Times New Roman" w:hAnsi="Times New Roman" w:cs="Times New Roman"/>
          <w:color w:val="000000" w:themeColor="text1"/>
          <w:sz w:val="24"/>
          <w:szCs w:val="24"/>
        </w:rPr>
        <w:t>dönemler</w:t>
      </w:r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2573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703E"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kurumdan ayrılmadan çalışmasını sağlayacak şekilde düzenlenmelidir.</w:t>
      </w:r>
    </w:p>
    <w:p w:rsidR="002E30BB" w:rsidRPr="00B63B7D" w:rsidRDefault="002E30BB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4C7" w:rsidRPr="00B63B7D" w:rsidRDefault="00A8703E" w:rsidP="00EE69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4.10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- Kurum içinde Sağlık Bakanlığı’nın broşür ve afişlerinin eğitim materyali</w:t>
      </w:r>
      <w:r w:rsidR="003738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3B7D">
        <w:rPr>
          <w:rFonts w:ascii="Times New Roman" w:hAnsi="Times New Roman" w:cs="Times New Roman"/>
          <w:color w:val="000000" w:themeColor="text1"/>
          <w:sz w:val="24"/>
          <w:szCs w:val="24"/>
        </w:rPr>
        <w:t>olarak kullanılması sağlanmalıdır.</w:t>
      </w:r>
    </w:p>
    <w:p w:rsidR="00822782" w:rsidRPr="00B63B7D" w:rsidRDefault="00A8703E" w:rsidP="008227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4.11- </w:t>
      </w:r>
      <w:r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Kurye, kargo görevlisi vb. kişiler kuruma alınmamalıdır.</w:t>
      </w:r>
    </w:p>
    <w:p w:rsidR="00A8703E" w:rsidRPr="00B63B7D" w:rsidRDefault="00A8703E" w:rsidP="008227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4.12</w:t>
      </w:r>
      <w:r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Kuruma dışarıdan yiyecek-içecek alınmam</w:t>
      </w:r>
      <w:r w:rsidR="00677405"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lıdır</w:t>
      </w:r>
      <w:r w:rsidR="00677405"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77405" w:rsidRPr="00B63B7D" w:rsidRDefault="00677405" w:rsidP="008227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4.13</w:t>
      </w:r>
      <w:r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Kurum çalışanlarının dinlenme, yemek yeme vb. aktivitelerde sosyal mesafeye dikkat etmeleri sağlanmalıdır.</w:t>
      </w:r>
    </w:p>
    <w:p w:rsidR="00677405" w:rsidRPr="00B63B7D" w:rsidRDefault="00677405" w:rsidP="008227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4.14</w:t>
      </w:r>
      <w:r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BB099F"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Kurumda semptomu olan birey saptanması durumunda il/ilçe sağlık müdürlüğüne ivedilikle haber verilmelidir.</w:t>
      </w:r>
    </w:p>
    <w:p w:rsidR="00BB099F" w:rsidRPr="00B63B7D" w:rsidRDefault="00BB099F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B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4.15</w:t>
      </w:r>
      <w:r w:rsidRPr="00B63B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Kurumda çalışan personel ailesinde ya da yakın çevresinde hasta ya da temaslı olması durumunda kurumu haberdar etmelidir.</w:t>
      </w:r>
    </w:p>
    <w:p w:rsidR="00BB099F" w:rsidRPr="00B63B7D" w:rsidRDefault="00B63B7D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4.16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373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Kuruma ulaşımda servis kullanan personel </w:t>
      </w:r>
      <w:r w:rsidR="002802FD">
        <w:rPr>
          <w:rFonts w:ascii="Times New Roman" w:hAnsi="Times New Roman" w:cs="Times New Roman"/>
          <w:sz w:val="24"/>
          <w:szCs w:val="24"/>
        </w:rPr>
        <w:t xml:space="preserve">maske takmalı ve </w:t>
      </w:r>
      <w:r>
        <w:rPr>
          <w:rFonts w:ascii="Times New Roman" w:hAnsi="Times New Roman" w:cs="Times New Roman"/>
          <w:sz w:val="24"/>
          <w:szCs w:val="24"/>
        </w:rPr>
        <w:t xml:space="preserve">seyreltme kuralına uygun olarak </w:t>
      </w:r>
      <w:r w:rsidR="002802FD">
        <w:rPr>
          <w:rFonts w:ascii="Times New Roman" w:hAnsi="Times New Roman" w:cs="Times New Roman"/>
          <w:sz w:val="24"/>
          <w:szCs w:val="24"/>
        </w:rPr>
        <w:t>oturmalıdır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99F" w:rsidRPr="00B63B7D" w:rsidRDefault="00BB099F" w:rsidP="007D59F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 Personelin evde kaldığı dönemde alması gereken önlemler</w:t>
      </w:r>
    </w:p>
    <w:p w:rsidR="00BB099F" w:rsidRPr="00B63B7D" w:rsidRDefault="00BB099F" w:rsidP="00BB09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5.1-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Bireylerle sosyal mesafenin korunması, arada en az 3-4 adım mesafe bulunması sağlanmalıdır. Tokalaşma, sarılma gibi yakın temaslardan kaçınılmalıdır.</w:t>
      </w:r>
    </w:p>
    <w:p w:rsidR="00BB099F" w:rsidRPr="00B63B7D" w:rsidRDefault="00BB099F" w:rsidP="00BB09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5.2</w:t>
      </w:r>
      <w:r w:rsidR="00B63B7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Eller sık sık su ve sabun ile en az 20 saniye boyunca ovarak yıkanmalıdır. Eğer su ve sabun bulunamazsa </w:t>
      </w:r>
      <w:r w:rsidR="002E30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alkol bazlı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el antiseptiği kullanılmalıdır. Antiseptik veya </w:t>
      </w:r>
      <w:proofErr w:type="spellStart"/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antibakteriyel</w:t>
      </w:r>
      <w:proofErr w:type="spellEnd"/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içeren sabun kullanmaya gerek yoktur, normal sabun yeterlidir.</w:t>
      </w:r>
    </w:p>
    <w:p w:rsidR="00BB099F" w:rsidRPr="00B63B7D" w:rsidRDefault="00BB099F" w:rsidP="00BB099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5.3</w:t>
      </w:r>
      <w:r w:rsidR="00B63B7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Öksürme veya hapşırma sırasında ağız ve burun tek kullanımlık mendille kapatılmalı ve sonrasında mendil çöpe atılmalıdır. Mendil yoksa dirseğin iç kısmı kullanılmalıdır.</w:t>
      </w:r>
    </w:p>
    <w:p w:rsidR="00BB099F" w:rsidRPr="00B63B7D" w:rsidRDefault="00BB099F" w:rsidP="00BB099F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5.4</w:t>
      </w:r>
      <w:r w:rsidR="00B63B7D"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</w:t>
      </w:r>
      <w:r w:rsidRPr="00B63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Eller ile gözlere, ağza ve buruna dokunulmamalıdır.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3B7D"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Evde kalın</w:t>
      </w:r>
      <w:r w:rsidR="003738A4">
        <w:rPr>
          <w:rFonts w:ascii="Times New Roman" w:hAnsi="Times New Roman" w:cs="Times New Roman"/>
          <w:sz w:val="24"/>
          <w:szCs w:val="24"/>
        </w:rPr>
        <w:t>malı</w:t>
      </w:r>
      <w:r w:rsidR="007D59F5" w:rsidRPr="00B63B7D">
        <w:rPr>
          <w:rFonts w:ascii="Times New Roman" w:hAnsi="Times New Roman" w:cs="Times New Roman"/>
          <w:sz w:val="24"/>
          <w:szCs w:val="24"/>
        </w:rPr>
        <w:t>, zorunlu olmadıkça dışarı çık</w:t>
      </w:r>
      <w:r w:rsidR="003738A4">
        <w:rPr>
          <w:rFonts w:ascii="Times New Roman" w:hAnsi="Times New Roman" w:cs="Times New Roman"/>
          <w:sz w:val="24"/>
          <w:szCs w:val="24"/>
        </w:rPr>
        <w:t>ılmamalıdır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Yakın akraba bile olsalar misafir kabul e</w:t>
      </w:r>
      <w:r w:rsidR="003738A4">
        <w:rPr>
          <w:rFonts w:ascii="Times New Roman" w:hAnsi="Times New Roman" w:cs="Times New Roman"/>
          <w:sz w:val="24"/>
          <w:szCs w:val="24"/>
        </w:rPr>
        <w:t>dilmemeli, z</w:t>
      </w:r>
      <w:r w:rsidR="007D59F5" w:rsidRPr="00B63B7D">
        <w:rPr>
          <w:rFonts w:ascii="Times New Roman" w:hAnsi="Times New Roman" w:cs="Times New Roman"/>
          <w:sz w:val="24"/>
          <w:szCs w:val="24"/>
        </w:rPr>
        <w:t>orunlu hallerde misafir sayısının 2-3 ile sınırlandırılmasına ve sosyal mesafenin korunmasına dikkat edi</w:t>
      </w:r>
      <w:r w:rsidR="003738A4">
        <w:rPr>
          <w:rFonts w:ascii="Times New Roman" w:hAnsi="Times New Roman" w:cs="Times New Roman"/>
          <w:sz w:val="24"/>
          <w:szCs w:val="24"/>
        </w:rPr>
        <w:t>lmelidir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Bulun</w:t>
      </w:r>
      <w:r w:rsidR="003738A4">
        <w:rPr>
          <w:rFonts w:ascii="Times New Roman" w:hAnsi="Times New Roman" w:cs="Times New Roman"/>
          <w:sz w:val="24"/>
          <w:szCs w:val="24"/>
        </w:rPr>
        <w:t>ulan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ortamlar sık sık havalandırı</w:t>
      </w:r>
      <w:r w:rsidR="003738A4">
        <w:rPr>
          <w:rFonts w:ascii="Times New Roman" w:hAnsi="Times New Roman" w:cs="Times New Roman"/>
          <w:sz w:val="24"/>
          <w:szCs w:val="24"/>
        </w:rPr>
        <w:t>lmalıdır.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Kapı kolları, banyo bataryaları ve musluklar, lavabolar gibi sık kullan</w:t>
      </w:r>
      <w:r w:rsidR="003738A4">
        <w:rPr>
          <w:rFonts w:ascii="Times New Roman" w:hAnsi="Times New Roman" w:cs="Times New Roman"/>
          <w:sz w:val="24"/>
          <w:szCs w:val="24"/>
        </w:rPr>
        <w:t>ılan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yüzeyler su ve deterjanla her gün temizle</w:t>
      </w:r>
      <w:r w:rsidR="003738A4">
        <w:rPr>
          <w:rFonts w:ascii="Times New Roman" w:hAnsi="Times New Roman" w:cs="Times New Roman"/>
          <w:sz w:val="24"/>
          <w:szCs w:val="24"/>
        </w:rPr>
        <w:t>nmelidir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Kıyafetler 60-90°C’de normal deterjanla yıka</w:t>
      </w:r>
      <w:r w:rsidR="003738A4">
        <w:rPr>
          <w:rFonts w:ascii="Times New Roman" w:hAnsi="Times New Roman" w:cs="Times New Roman"/>
          <w:sz w:val="24"/>
          <w:szCs w:val="24"/>
        </w:rPr>
        <w:t>nmalıdır.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Havlu gibi kişisel eşyalar ortak kullan</w:t>
      </w:r>
      <w:r w:rsidR="003738A4">
        <w:rPr>
          <w:rFonts w:ascii="Times New Roman" w:hAnsi="Times New Roman" w:cs="Times New Roman"/>
          <w:sz w:val="24"/>
          <w:szCs w:val="24"/>
        </w:rPr>
        <w:t>ılma</w:t>
      </w:r>
      <w:r w:rsidR="007D59F5" w:rsidRPr="00B63B7D">
        <w:rPr>
          <w:rFonts w:ascii="Times New Roman" w:hAnsi="Times New Roman" w:cs="Times New Roman"/>
          <w:sz w:val="24"/>
          <w:szCs w:val="24"/>
        </w:rPr>
        <w:t>ma</w:t>
      </w:r>
      <w:r w:rsidR="003738A4">
        <w:rPr>
          <w:rFonts w:ascii="Times New Roman" w:hAnsi="Times New Roman" w:cs="Times New Roman"/>
          <w:sz w:val="24"/>
          <w:szCs w:val="24"/>
        </w:rPr>
        <w:t>lıdır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Toplu taşıma araçlarına binmek, market, pazar yeri gibi kalabalık yerlere gitmek zorunda kalı</w:t>
      </w:r>
      <w:r w:rsidR="003738A4">
        <w:rPr>
          <w:rFonts w:ascii="Times New Roman" w:hAnsi="Times New Roman" w:cs="Times New Roman"/>
          <w:sz w:val="24"/>
          <w:szCs w:val="24"/>
        </w:rPr>
        <w:t>ndığında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maske takarak dışarı çıkı</w:t>
      </w:r>
      <w:r w:rsidR="003738A4">
        <w:rPr>
          <w:rFonts w:ascii="Times New Roman" w:hAnsi="Times New Roman" w:cs="Times New Roman"/>
          <w:sz w:val="24"/>
          <w:szCs w:val="24"/>
        </w:rPr>
        <w:t>lmalıdır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Bol sıvı tüketi</w:t>
      </w:r>
      <w:r w:rsidR="003738A4">
        <w:rPr>
          <w:rFonts w:ascii="Times New Roman" w:hAnsi="Times New Roman" w:cs="Times New Roman"/>
          <w:sz w:val="24"/>
          <w:szCs w:val="24"/>
        </w:rPr>
        <w:t>lmeli</w:t>
      </w:r>
      <w:r w:rsidR="007D59F5" w:rsidRPr="00B63B7D">
        <w:rPr>
          <w:rFonts w:ascii="Times New Roman" w:hAnsi="Times New Roman" w:cs="Times New Roman"/>
          <w:sz w:val="24"/>
          <w:szCs w:val="24"/>
        </w:rPr>
        <w:t>, dengeli besleni</w:t>
      </w:r>
      <w:r w:rsidR="003738A4">
        <w:rPr>
          <w:rFonts w:ascii="Times New Roman" w:hAnsi="Times New Roman" w:cs="Times New Roman"/>
          <w:sz w:val="24"/>
          <w:szCs w:val="24"/>
        </w:rPr>
        <w:t>lmeli</w:t>
      </w:r>
      <w:r w:rsidR="007D59F5" w:rsidRPr="00B63B7D">
        <w:rPr>
          <w:rFonts w:ascii="Times New Roman" w:hAnsi="Times New Roman" w:cs="Times New Roman"/>
          <w:sz w:val="24"/>
          <w:szCs w:val="24"/>
        </w:rPr>
        <w:t>, uyku düzenine dikkat edi</w:t>
      </w:r>
      <w:r w:rsidR="003738A4">
        <w:rPr>
          <w:rFonts w:ascii="Times New Roman" w:hAnsi="Times New Roman" w:cs="Times New Roman"/>
          <w:sz w:val="24"/>
          <w:szCs w:val="24"/>
        </w:rPr>
        <w:t>lmeli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, tütün ve tütün </w:t>
      </w:r>
      <w:proofErr w:type="spellStart"/>
      <w:r w:rsidR="007D59F5" w:rsidRPr="00B63B7D">
        <w:rPr>
          <w:rFonts w:ascii="Times New Roman" w:hAnsi="Times New Roman" w:cs="Times New Roman"/>
          <w:sz w:val="24"/>
          <w:szCs w:val="24"/>
        </w:rPr>
        <w:t>mamülleri</w:t>
      </w:r>
      <w:proofErr w:type="spellEnd"/>
      <w:r w:rsidR="007D59F5" w:rsidRPr="00B63B7D">
        <w:rPr>
          <w:rFonts w:ascii="Times New Roman" w:hAnsi="Times New Roman" w:cs="Times New Roman"/>
          <w:sz w:val="24"/>
          <w:szCs w:val="24"/>
        </w:rPr>
        <w:t xml:space="preserve"> ile nargile kullan</w:t>
      </w:r>
      <w:r w:rsidR="00A22479">
        <w:rPr>
          <w:rFonts w:ascii="Times New Roman" w:hAnsi="Times New Roman" w:cs="Times New Roman"/>
          <w:sz w:val="24"/>
          <w:szCs w:val="24"/>
        </w:rPr>
        <w:t>ıl</w:t>
      </w:r>
      <w:r w:rsidR="007D59F5" w:rsidRPr="00B63B7D">
        <w:rPr>
          <w:rFonts w:ascii="Times New Roman" w:hAnsi="Times New Roman" w:cs="Times New Roman"/>
          <w:sz w:val="24"/>
          <w:szCs w:val="24"/>
        </w:rPr>
        <w:t>ma</w:t>
      </w:r>
      <w:r w:rsidR="00A22479">
        <w:rPr>
          <w:rFonts w:ascii="Times New Roman" w:hAnsi="Times New Roman" w:cs="Times New Roman"/>
          <w:sz w:val="24"/>
          <w:szCs w:val="24"/>
        </w:rPr>
        <w:t>malıdır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Pr="00B63B7D" w:rsidRDefault="00BB099F" w:rsidP="007D59F5">
      <w:pPr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7081524"/>
      <w:r w:rsidR="007D59F5" w:rsidRPr="00B63B7D">
        <w:rPr>
          <w:rFonts w:ascii="Times New Roman" w:hAnsi="Times New Roman" w:cs="Times New Roman"/>
          <w:sz w:val="24"/>
          <w:szCs w:val="24"/>
        </w:rPr>
        <w:t xml:space="preserve">Ateş, öksürük ve nefes darlığı yakınmalarından en az </w:t>
      </w:r>
      <w:r w:rsidR="007D59F5" w:rsidRPr="00F5779E">
        <w:rPr>
          <w:rFonts w:ascii="Times New Roman" w:hAnsi="Times New Roman" w:cs="Times New Roman"/>
          <w:sz w:val="24"/>
          <w:szCs w:val="24"/>
        </w:rPr>
        <w:t>birisi</w:t>
      </w:r>
      <w:r w:rsidR="00A22479" w:rsidRPr="00F5779E">
        <w:rPr>
          <w:rFonts w:ascii="Times New Roman" w:hAnsi="Times New Roman" w:cs="Times New Roman"/>
          <w:sz w:val="24"/>
          <w:szCs w:val="24"/>
        </w:rPr>
        <w:t>nin</w:t>
      </w:r>
      <w:r w:rsidR="007D59F5" w:rsidRPr="00F5779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7D59F5" w:rsidRPr="00F5779E">
        <w:rPr>
          <w:rFonts w:ascii="Times New Roman" w:hAnsi="Times New Roman" w:cs="Times New Roman"/>
          <w:sz w:val="24"/>
          <w:szCs w:val="24"/>
        </w:rPr>
        <w:t>var</w:t>
      </w:r>
      <w:r w:rsidR="00A22479" w:rsidRPr="00F5779E">
        <w:rPr>
          <w:rFonts w:ascii="Times New Roman" w:hAnsi="Times New Roman" w:cs="Times New Roman"/>
          <w:sz w:val="24"/>
          <w:szCs w:val="24"/>
        </w:rPr>
        <w:t>lığında</w:t>
      </w:r>
      <w:r w:rsidR="007D59F5" w:rsidRPr="00F5779E">
        <w:rPr>
          <w:rFonts w:ascii="Times New Roman" w:hAnsi="Times New Roman" w:cs="Times New Roman"/>
          <w:sz w:val="24"/>
          <w:szCs w:val="24"/>
        </w:rPr>
        <w:t xml:space="preserve"> </w:t>
      </w:r>
      <w:r w:rsidR="00F5779E" w:rsidRPr="00F5779E">
        <w:rPr>
          <w:rFonts w:ascii="Times New Roman" w:hAnsi="Times New Roman" w:cs="Times New Roman"/>
          <w:sz w:val="24"/>
          <w:szCs w:val="24"/>
        </w:rPr>
        <w:t>112</w:t>
      </w:r>
      <w:r w:rsidR="007D59F5" w:rsidRPr="00F5779E">
        <w:rPr>
          <w:rFonts w:ascii="Times New Roman" w:hAnsi="Times New Roman" w:cs="Times New Roman"/>
          <w:sz w:val="24"/>
          <w:szCs w:val="24"/>
        </w:rPr>
        <w:t xml:space="preserve"> ara</w:t>
      </w:r>
      <w:r w:rsidR="00A22479" w:rsidRPr="00F5779E">
        <w:rPr>
          <w:rFonts w:ascii="Times New Roman" w:hAnsi="Times New Roman" w:cs="Times New Roman"/>
          <w:sz w:val="24"/>
          <w:szCs w:val="24"/>
        </w:rPr>
        <w:t>nmalıdır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7D59F5" w:rsidRDefault="00BB099F" w:rsidP="007D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B7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7D59F5" w:rsidRPr="00B63B7D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B63B7D">
        <w:rPr>
          <w:rFonts w:ascii="Times New Roman" w:hAnsi="Times New Roman" w:cs="Times New Roman"/>
          <w:sz w:val="24"/>
          <w:szCs w:val="24"/>
        </w:rPr>
        <w:t>-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Soğuk algınlığı belirtileri var</w:t>
      </w:r>
      <w:r w:rsidR="00A22479">
        <w:rPr>
          <w:rFonts w:ascii="Times New Roman" w:hAnsi="Times New Roman" w:cs="Times New Roman"/>
          <w:sz w:val="24"/>
          <w:szCs w:val="24"/>
        </w:rPr>
        <w:t>lığında</w:t>
      </w:r>
      <w:r w:rsidR="007D59F5" w:rsidRPr="00B63B7D">
        <w:rPr>
          <w:rFonts w:ascii="Times New Roman" w:hAnsi="Times New Roman" w:cs="Times New Roman"/>
          <w:sz w:val="24"/>
          <w:szCs w:val="24"/>
        </w:rPr>
        <w:t xml:space="preserve"> maske takı</w:t>
      </w:r>
      <w:r w:rsidR="00A22479">
        <w:rPr>
          <w:rFonts w:ascii="Times New Roman" w:hAnsi="Times New Roman" w:cs="Times New Roman"/>
          <w:sz w:val="24"/>
          <w:szCs w:val="24"/>
        </w:rPr>
        <w:t>lmalı</w:t>
      </w:r>
      <w:r w:rsidR="007D59F5" w:rsidRPr="00B63B7D">
        <w:rPr>
          <w:rFonts w:ascii="Times New Roman" w:hAnsi="Times New Roman" w:cs="Times New Roman"/>
          <w:sz w:val="24"/>
          <w:szCs w:val="24"/>
        </w:rPr>
        <w:t>; özellikle yaşlılar ve kronik hastalığı olanlarla temas e</w:t>
      </w:r>
      <w:r w:rsidR="00A22479">
        <w:rPr>
          <w:rFonts w:ascii="Times New Roman" w:hAnsi="Times New Roman" w:cs="Times New Roman"/>
          <w:sz w:val="24"/>
          <w:szCs w:val="24"/>
        </w:rPr>
        <w:t>dilmemelidir</w:t>
      </w:r>
      <w:r w:rsidR="007D59F5" w:rsidRPr="00B63B7D">
        <w:rPr>
          <w:rFonts w:ascii="Times New Roman" w:hAnsi="Times New Roman" w:cs="Times New Roman"/>
          <w:sz w:val="24"/>
          <w:szCs w:val="24"/>
        </w:rPr>
        <w:t>.</w:t>
      </w:r>
    </w:p>
    <w:p w:rsidR="002E30BB" w:rsidRDefault="002E30BB" w:rsidP="007D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0BB" w:rsidRPr="00B63B7D" w:rsidRDefault="002E30BB" w:rsidP="007D5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0BB">
        <w:rPr>
          <w:rFonts w:ascii="Times New Roman" w:hAnsi="Times New Roman" w:cs="Times New Roman"/>
          <w:b/>
          <w:bCs/>
          <w:sz w:val="24"/>
          <w:szCs w:val="24"/>
        </w:rPr>
        <w:t>5.15-</w:t>
      </w:r>
      <w:r>
        <w:rPr>
          <w:rFonts w:ascii="Times New Roman" w:hAnsi="Times New Roman" w:cs="Times New Roman"/>
          <w:sz w:val="24"/>
          <w:szCs w:val="24"/>
        </w:rPr>
        <w:t xml:space="preserve"> Personel işe dönmeden 2 gün önce</w:t>
      </w:r>
      <w:r w:rsidR="00F5779E">
        <w:rPr>
          <w:rFonts w:ascii="Times New Roman" w:hAnsi="Times New Roman" w:cs="Times New Roman"/>
          <w:sz w:val="24"/>
          <w:szCs w:val="24"/>
        </w:rPr>
        <w:t xml:space="preserve"> İl Sağlık Müdürlüğü koordinasyonunda COVID-19’a yönelik PCR testi yapılmalıdır. PCR testi negatif çıkanlar işe geri dönmelidir.</w:t>
      </w:r>
    </w:p>
    <w:p w:rsidR="00822782" w:rsidRPr="00B63B7D" w:rsidRDefault="00822782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782" w:rsidRPr="00B63B7D" w:rsidRDefault="00822782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782" w:rsidRPr="00B63B7D" w:rsidRDefault="00822782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782" w:rsidRPr="00B63B7D" w:rsidRDefault="00822782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782" w:rsidRPr="00B63B7D" w:rsidRDefault="00822782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2782" w:rsidRPr="00B63B7D" w:rsidRDefault="00822782" w:rsidP="0082278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639A9" w:rsidRPr="00B63B7D" w:rsidRDefault="00A639A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39A9" w:rsidRPr="00B63B7D" w:rsidSect="00A34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C4B"/>
    <w:multiLevelType w:val="hybridMultilevel"/>
    <w:tmpl w:val="5D526D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3F0"/>
    <w:multiLevelType w:val="multilevel"/>
    <w:tmpl w:val="E6B09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DD4354E"/>
    <w:multiLevelType w:val="hybridMultilevel"/>
    <w:tmpl w:val="75885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8738E"/>
    <w:multiLevelType w:val="multilevel"/>
    <w:tmpl w:val="9D069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32FAD"/>
    <w:rsid w:val="00080184"/>
    <w:rsid w:val="00140364"/>
    <w:rsid w:val="00161466"/>
    <w:rsid w:val="001C7205"/>
    <w:rsid w:val="001E00F5"/>
    <w:rsid w:val="001E0715"/>
    <w:rsid w:val="001E1A88"/>
    <w:rsid w:val="001F23C9"/>
    <w:rsid w:val="00257336"/>
    <w:rsid w:val="002802FD"/>
    <w:rsid w:val="002E30BB"/>
    <w:rsid w:val="00371C87"/>
    <w:rsid w:val="003738A4"/>
    <w:rsid w:val="003C0424"/>
    <w:rsid w:val="003D23F2"/>
    <w:rsid w:val="003D5A03"/>
    <w:rsid w:val="003E75C1"/>
    <w:rsid w:val="0046051D"/>
    <w:rsid w:val="004979C4"/>
    <w:rsid w:val="004F0F97"/>
    <w:rsid w:val="004F3C8A"/>
    <w:rsid w:val="00532F5A"/>
    <w:rsid w:val="005973F6"/>
    <w:rsid w:val="005B2849"/>
    <w:rsid w:val="005B3214"/>
    <w:rsid w:val="005C0E1B"/>
    <w:rsid w:val="005D2CA0"/>
    <w:rsid w:val="005F69FB"/>
    <w:rsid w:val="00677405"/>
    <w:rsid w:val="006B307B"/>
    <w:rsid w:val="00700C3D"/>
    <w:rsid w:val="007874C7"/>
    <w:rsid w:val="007926C9"/>
    <w:rsid w:val="00794354"/>
    <w:rsid w:val="007A593C"/>
    <w:rsid w:val="007D4E80"/>
    <w:rsid w:val="007D59F5"/>
    <w:rsid w:val="007E12D3"/>
    <w:rsid w:val="00822782"/>
    <w:rsid w:val="008E394D"/>
    <w:rsid w:val="009250CD"/>
    <w:rsid w:val="009513BB"/>
    <w:rsid w:val="009C5379"/>
    <w:rsid w:val="009C57D4"/>
    <w:rsid w:val="009C5E16"/>
    <w:rsid w:val="00A22479"/>
    <w:rsid w:val="00A639A9"/>
    <w:rsid w:val="00A8703E"/>
    <w:rsid w:val="00A95B9C"/>
    <w:rsid w:val="00B15618"/>
    <w:rsid w:val="00B21F24"/>
    <w:rsid w:val="00B63B7D"/>
    <w:rsid w:val="00B83264"/>
    <w:rsid w:val="00BA6714"/>
    <w:rsid w:val="00BA7FC9"/>
    <w:rsid w:val="00BB099F"/>
    <w:rsid w:val="00BE6C36"/>
    <w:rsid w:val="00C266F2"/>
    <w:rsid w:val="00C451C6"/>
    <w:rsid w:val="00C65909"/>
    <w:rsid w:val="00CD67C6"/>
    <w:rsid w:val="00CE1040"/>
    <w:rsid w:val="00DB06DC"/>
    <w:rsid w:val="00DE0E86"/>
    <w:rsid w:val="00E25516"/>
    <w:rsid w:val="00E8166B"/>
    <w:rsid w:val="00EE69AD"/>
    <w:rsid w:val="00F5779E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665E"/>
  <w15:docId w15:val="{F7AEB1CC-BB5E-4427-9C72-F6068591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782"/>
    <w:pPr>
      <w:spacing w:after="160" w:line="259" w:lineRule="auto"/>
    </w:pPr>
  </w:style>
  <w:style w:type="paragraph" w:styleId="Balk2">
    <w:name w:val="heading 2"/>
    <w:basedOn w:val="Normal"/>
    <w:link w:val="Balk2Char"/>
    <w:uiPriority w:val="9"/>
    <w:qFormat/>
    <w:rsid w:val="00822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2278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82278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00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0C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87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7B407-3A7A-4A05-BAFB-97583FAA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YASEMİN DEMİRBİLEK</cp:lastModifiedBy>
  <cp:revision>5</cp:revision>
  <dcterms:created xsi:type="dcterms:W3CDTF">2020-04-17T08:52:00Z</dcterms:created>
  <dcterms:modified xsi:type="dcterms:W3CDTF">2020-04-17T11:10:00Z</dcterms:modified>
</cp:coreProperties>
</file>