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914E6" w14:textId="545091DC" w:rsidR="00454918" w:rsidRPr="00E6223A" w:rsidRDefault="006E3600" w:rsidP="00210AD5">
      <w:pPr>
        <w:pStyle w:val="stBilgi"/>
        <w:spacing w:after="360"/>
        <w:jc w:val="center"/>
        <w:rPr>
          <w:sz w:val="20"/>
          <w:lang w:val="en-US"/>
        </w:rPr>
      </w:pPr>
      <w:r w:rsidRPr="006E3600">
        <w:rPr>
          <w:sz w:val="20"/>
          <w:lang w:val="en-US"/>
        </w:rPr>
        <w:t>Standard Notice for Local Publications</w:t>
      </w:r>
    </w:p>
    <w:tbl>
      <w:tblPr>
        <w:tblW w:w="8522" w:type="dxa"/>
        <w:tblLayout w:type="fixed"/>
        <w:tblLook w:val="0000" w:firstRow="0" w:lastRow="0" w:firstColumn="0" w:lastColumn="0" w:noHBand="0" w:noVBand="0"/>
      </w:tblPr>
      <w:tblGrid>
        <w:gridCol w:w="6062"/>
        <w:gridCol w:w="2460"/>
      </w:tblGrid>
      <w:tr w:rsidR="00454918" w:rsidRPr="00E6223A" w14:paraId="5F0BE3B7" w14:textId="77777777" w:rsidTr="00A74E53">
        <w:trPr>
          <w:trHeight w:val="1474"/>
        </w:trPr>
        <w:tc>
          <w:tcPr>
            <w:tcW w:w="6062" w:type="dxa"/>
          </w:tcPr>
          <w:p w14:paraId="4B73AEF2" w14:textId="34534A40" w:rsidR="00454918" w:rsidRPr="000D0E8B" w:rsidRDefault="000D0E8B" w:rsidP="000D0E8B">
            <w:pPr>
              <w:jc w:val="center"/>
              <w:rPr>
                <w:b/>
                <w:bCs/>
                <w:szCs w:val="24"/>
                <w:lang w:val="en-GB"/>
              </w:rPr>
            </w:pPr>
            <w:r>
              <w:t xml:space="preserve">Provision of </w:t>
            </w:r>
            <w:proofErr w:type="spellStart"/>
            <w:r>
              <w:t>Comprehensive</w:t>
            </w:r>
            <w:proofErr w:type="spellEnd"/>
            <w:r>
              <w:t xml:space="preserve"> </w:t>
            </w:r>
            <w:proofErr w:type="spellStart"/>
            <w:r>
              <w:t>Motor</w:t>
            </w:r>
            <w:proofErr w:type="spellEnd"/>
            <w:r>
              <w:t xml:space="preserve"> </w:t>
            </w:r>
            <w:proofErr w:type="spellStart"/>
            <w:r>
              <w:t>Insurance</w:t>
            </w:r>
            <w:proofErr w:type="spellEnd"/>
            <w:r>
              <w:t xml:space="preserve"> (CASCO) and </w:t>
            </w:r>
            <w:proofErr w:type="spellStart"/>
            <w:r>
              <w:t>Compulsory</w:t>
            </w:r>
            <w:proofErr w:type="spellEnd"/>
            <w:r>
              <w:t xml:space="preserve"> </w:t>
            </w:r>
            <w:proofErr w:type="spellStart"/>
            <w:r>
              <w:t>Motor</w:t>
            </w:r>
            <w:proofErr w:type="spellEnd"/>
            <w:r>
              <w:t xml:space="preserve"> </w:t>
            </w:r>
            <w:proofErr w:type="spellStart"/>
            <w:r>
              <w:t>Third</w:t>
            </w:r>
            <w:proofErr w:type="spellEnd"/>
            <w:r>
              <w:t xml:space="preserve">-Party </w:t>
            </w:r>
            <w:proofErr w:type="spellStart"/>
            <w:r>
              <w:t>Liab</w:t>
            </w:r>
            <w:r w:rsidR="00DE7ECC">
              <w:t>ility</w:t>
            </w:r>
            <w:proofErr w:type="spellEnd"/>
            <w:r w:rsidR="00DE7ECC">
              <w:t xml:space="preserve"> </w:t>
            </w:r>
            <w:proofErr w:type="spellStart"/>
            <w:r w:rsidR="00DE7ECC">
              <w:t>Insurance</w:t>
            </w:r>
            <w:proofErr w:type="spellEnd"/>
            <w:r w:rsidR="00DE7ECC">
              <w:t xml:space="preserve"> Services for 419</w:t>
            </w:r>
            <w:r>
              <w:t xml:space="preserve"> Official </w:t>
            </w:r>
            <w:proofErr w:type="spellStart"/>
            <w:r>
              <w:t>Vehicles</w:t>
            </w:r>
            <w:proofErr w:type="spellEnd"/>
            <w:r>
              <w:t xml:space="preserve"> </w:t>
            </w:r>
            <w:proofErr w:type="spellStart"/>
            <w:r>
              <w:t>Used</w:t>
            </w:r>
            <w:proofErr w:type="spellEnd"/>
            <w:r>
              <w:t xml:space="preserve"> in the Field </w:t>
            </w:r>
            <w:proofErr w:type="spellStart"/>
            <w:r>
              <w:t>under</w:t>
            </w:r>
            <w:proofErr w:type="spellEnd"/>
            <w:r>
              <w:t xml:space="preserve"> the SSN-E Project</w:t>
            </w:r>
          </w:p>
          <w:p w14:paraId="565D2E7C" w14:textId="77777777" w:rsidR="00F90BB0" w:rsidRPr="00E6223A" w:rsidRDefault="00F90BB0" w:rsidP="00051407">
            <w:pPr>
              <w:rPr>
                <w:b/>
                <w:sz w:val="28"/>
                <w:szCs w:val="28"/>
                <w:lang w:val="en-US"/>
              </w:rPr>
            </w:pPr>
          </w:p>
          <w:p w14:paraId="300B4944" w14:textId="1100432D" w:rsidR="00454918" w:rsidRPr="00E6223A" w:rsidRDefault="00F90BB0" w:rsidP="00F90BB0">
            <w:pPr>
              <w:rPr>
                <w:b/>
                <w:lang w:val="en-US"/>
              </w:rPr>
            </w:pPr>
            <w:r w:rsidRPr="00F90BB0">
              <w:rPr>
                <w:sz w:val="22"/>
                <w:szCs w:val="22"/>
                <w:lang w:val="en-US"/>
              </w:rPr>
              <w:t>IPA-III general budget of the EU (100 %)  NDICI-RRP-ENES/2025/488-920 (SSN-E)</w:t>
            </w:r>
          </w:p>
        </w:tc>
        <w:tc>
          <w:tcPr>
            <w:tcW w:w="2460" w:type="dxa"/>
            <w:vAlign w:val="center"/>
          </w:tcPr>
          <w:p w14:paraId="3C0676E4" w14:textId="65331044" w:rsidR="00454918" w:rsidRPr="00E6223A" w:rsidRDefault="00A179E0" w:rsidP="00210AD5">
            <w:pPr>
              <w:spacing w:before="240"/>
              <w:ind w:left="34"/>
              <w:rPr>
                <w:b/>
                <w:lang w:val="en-US"/>
              </w:rPr>
            </w:pPr>
            <w:r w:rsidRPr="00E6223A">
              <w:rPr>
                <w:b/>
                <w:noProof/>
                <w:lang w:val="tr-TR" w:eastAsia="tr-TR"/>
              </w:rPr>
              <w:drawing>
                <wp:inline distT="0" distB="0" distL="0" distR="0" wp14:anchorId="10E6F079" wp14:editId="0837F15C">
                  <wp:extent cx="1299210" cy="640715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9210" cy="640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2BC9FB" w14:textId="44E2E331" w:rsidR="00493E00" w:rsidRPr="00005B67" w:rsidRDefault="000D0E8B" w:rsidP="00210AD5">
      <w:pPr>
        <w:spacing w:before="960" w:line="360" w:lineRule="auto"/>
        <w:jc w:val="both"/>
        <w:rPr>
          <w:sz w:val="22"/>
          <w:szCs w:val="22"/>
          <w:lang w:val="en-US"/>
        </w:rPr>
      </w:pPr>
      <w:r w:rsidRPr="000D0E8B">
        <w:rPr>
          <w:sz w:val="22"/>
          <w:szCs w:val="22"/>
        </w:rPr>
        <w:t xml:space="preserve">Provision of </w:t>
      </w:r>
      <w:proofErr w:type="spellStart"/>
      <w:r w:rsidRPr="000D0E8B">
        <w:rPr>
          <w:sz w:val="22"/>
          <w:szCs w:val="22"/>
        </w:rPr>
        <w:t>Comprehensive</w:t>
      </w:r>
      <w:proofErr w:type="spellEnd"/>
      <w:r w:rsidRPr="000D0E8B">
        <w:rPr>
          <w:sz w:val="22"/>
          <w:szCs w:val="22"/>
        </w:rPr>
        <w:t xml:space="preserve"> </w:t>
      </w:r>
      <w:proofErr w:type="spellStart"/>
      <w:r w:rsidRPr="000D0E8B">
        <w:rPr>
          <w:sz w:val="22"/>
          <w:szCs w:val="22"/>
        </w:rPr>
        <w:t>Motor</w:t>
      </w:r>
      <w:proofErr w:type="spellEnd"/>
      <w:r w:rsidRPr="000D0E8B">
        <w:rPr>
          <w:sz w:val="22"/>
          <w:szCs w:val="22"/>
        </w:rPr>
        <w:t xml:space="preserve"> </w:t>
      </w:r>
      <w:proofErr w:type="spellStart"/>
      <w:r w:rsidRPr="000D0E8B">
        <w:rPr>
          <w:sz w:val="22"/>
          <w:szCs w:val="22"/>
        </w:rPr>
        <w:t>Insurance</w:t>
      </w:r>
      <w:proofErr w:type="spellEnd"/>
      <w:r w:rsidRPr="000D0E8B">
        <w:rPr>
          <w:sz w:val="22"/>
          <w:szCs w:val="22"/>
        </w:rPr>
        <w:t xml:space="preserve"> (CASCO) and </w:t>
      </w:r>
      <w:proofErr w:type="spellStart"/>
      <w:r w:rsidRPr="000D0E8B">
        <w:rPr>
          <w:sz w:val="22"/>
          <w:szCs w:val="22"/>
        </w:rPr>
        <w:t>Compulsory</w:t>
      </w:r>
      <w:proofErr w:type="spellEnd"/>
      <w:r w:rsidRPr="000D0E8B">
        <w:rPr>
          <w:sz w:val="22"/>
          <w:szCs w:val="22"/>
        </w:rPr>
        <w:t xml:space="preserve"> </w:t>
      </w:r>
      <w:proofErr w:type="spellStart"/>
      <w:r w:rsidRPr="000D0E8B">
        <w:rPr>
          <w:sz w:val="22"/>
          <w:szCs w:val="22"/>
        </w:rPr>
        <w:t>Motor</w:t>
      </w:r>
      <w:proofErr w:type="spellEnd"/>
      <w:r w:rsidRPr="000D0E8B">
        <w:rPr>
          <w:sz w:val="22"/>
          <w:szCs w:val="22"/>
        </w:rPr>
        <w:t xml:space="preserve"> </w:t>
      </w:r>
      <w:proofErr w:type="spellStart"/>
      <w:r w:rsidRPr="000D0E8B">
        <w:rPr>
          <w:sz w:val="22"/>
          <w:szCs w:val="22"/>
        </w:rPr>
        <w:t>Third</w:t>
      </w:r>
      <w:proofErr w:type="spellEnd"/>
      <w:r w:rsidRPr="000D0E8B">
        <w:rPr>
          <w:sz w:val="22"/>
          <w:szCs w:val="22"/>
        </w:rPr>
        <w:t xml:space="preserve">-Party </w:t>
      </w:r>
      <w:proofErr w:type="spellStart"/>
      <w:r w:rsidRPr="000D0E8B">
        <w:rPr>
          <w:sz w:val="22"/>
          <w:szCs w:val="22"/>
        </w:rPr>
        <w:t>Liab</w:t>
      </w:r>
      <w:r w:rsidR="00DE7ECC">
        <w:rPr>
          <w:sz w:val="22"/>
          <w:szCs w:val="22"/>
        </w:rPr>
        <w:t>ility</w:t>
      </w:r>
      <w:proofErr w:type="spellEnd"/>
      <w:r w:rsidR="00DE7ECC">
        <w:rPr>
          <w:sz w:val="22"/>
          <w:szCs w:val="22"/>
        </w:rPr>
        <w:t xml:space="preserve"> </w:t>
      </w:r>
      <w:proofErr w:type="spellStart"/>
      <w:r w:rsidR="00DE7ECC">
        <w:rPr>
          <w:sz w:val="22"/>
          <w:szCs w:val="22"/>
        </w:rPr>
        <w:t>Insurance</w:t>
      </w:r>
      <w:proofErr w:type="spellEnd"/>
      <w:r w:rsidR="00DE7ECC">
        <w:rPr>
          <w:sz w:val="22"/>
          <w:szCs w:val="22"/>
        </w:rPr>
        <w:t xml:space="preserve"> Services for 419</w:t>
      </w:r>
      <w:bookmarkStart w:id="0" w:name="_GoBack"/>
      <w:bookmarkEnd w:id="0"/>
      <w:r w:rsidRPr="000D0E8B">
        <w:rPr>
          <w:sz w:val="22"/>
          <w:szCs w:val="22"/>
        </w:rPr>
        <w:t xml:space="preserve"> Official </w:t>
      </w:r>
      <w:proofErr w:type="spellStart"/>
      <w:r w:rsidRPr="000D0E8B">
        <w:rPr>
          <w:sz w:val="22"/>
          <w:szCs w:val="22"/>
        </w:rPr>
        <w:t>Vehicles</w:t>
      </w:r>
      <w:proofErr w:type="spellEnd"/>
      <w:r w:rsidRPr="000D0E8B">
        <w:rPr>
          <w:sz w:val="22"/>
          <w:szCs w:val="22"/>
        </w:rPr>
        <w:t xml:space="preserve"> </w:t>
      </w:r>
      <w:proofErr w:type="spellStart"/>
      <w:r w:rsidRPr="000D0E8B">
        <w:rPr>
          <w:sz w:val="22"/>
          <w:szCs w:val="22"/>
        </w:rPr>
        <w:t>Used</w:t>
      </w:r>
      <w:proofErr w:type="spellEnd"/>
      <w:r w:rsidRPr="000D0E8B">
        <w:rPr>
          <w:sz w:val="22"/>
          <w:szCs w:val="22"/>
        </w:rPr>
        <w:t xml:space="preserve"> in the Field </w:t>
      </w:r>
      <w:proofErr w:type="spellStart"/>
      <w:r w:rsidRPr="000D0E8B">
        <w:rPr>
          <w:sz w:val="22"/>
          <w:szCs w:val="22"/>
        </w:rPr>
        <w:t>under</w:t>
      </w:r>
      <w:proofErr w:type="spellEnd"/>
      <w:r w:rsidRPr="000D0E8B">
        <w:rPr>
          <w:sz w:val="22"/>
          <w:szCs w:val="22"/>
        </w:rPr>
        <w:t xml:space="preserve"> the SSN-E Project</w:t>
      </w:r>
      <w:r w:rsidR="00A74E53" w:rsidRPr="00E6223A">
        <w:rPr>
          <w:sz w:val="22"/>
          <w:szCs w:val="22"/>
          <w:lang w:val="en-US"/>
        </w:rPr>
        <w:t>, with financial support from the [</w:t>
      </w:r>
      <w:r w:rsidR="00F90BB0" w:rsidRPr="00F90BB0">
        <w:rPr>
          <w:sz w:val="22"/>
          <w:szCs w:val="22"/>
          <w:lang w:val="en-US"/>
        </w:rPr>
        <w:t xml:space="preserve">IPA-III general budget of the EU (100 </w:t>
      </w:r>
      <w:proofErr w:type="gramStart"/>
      <w:r w:rsidR="00F90BB0" w:rsidRPr="00F90BB0">
        <w:rPr>
          <w:sz w:val="22"/>
          <w:szCs w:val="22"/>
          <w:lang w:val="en-US"/>
        </w:rPr>
        <w:t>%)  NDICI</w:t>
      </w:r>
      <w:proofErr w:type="gramEnd"/>
      <w:r w:rsidR="00F90BB0" w:rsidRPr="00F90BB0">
        <w:rPr>
          <w:sz w:val="22"/>
          <w:szCs w:val="22"/>
          <w:lang w:val="en-US"/>
        </w:rPr>
        <w:t>-RRP-ENES/2025/488-920 (SSN-E)</w:t>
      </w:r>
      <w:r w:rsidR="00A74E53" w:rsidRPr="00E6223A">
        <w:rPr>
          <w:sz w:val="22"/>
          <w:szCs w:val="22"/>
          <w:lang w:val="en-US"/>
        </w:rPr>
        <w:t xml:space="preserve">] </w:t>
      </w:r>
      <w:proofErr w:type="spellStart"/>
      <w:r w:rsidR="00A74E53" w:rsidRPr="00E6223A">
        <w:rPr>
          <w:sz w:val="22"/>
          <w:szCs w:val="22"/>
          <w:lang w:val="en-US"/>
        </w:rPr>
        <w:t>programme</w:t>
      </w:r>
      <w:proofErr w:type="spellEnd"/>
      <w:r w:rsidR="00A74E53" w:rsidRPr="00E6223A">
        <w:rPr>
          <w:sz w:val="22"/>
          <w:szCs w:val="22"/>
          <w:lang w:val="en-US"/>
        </w:rPr>
        <w:t xml:space="preserve"> in the region of </w:t>
      </w:r>
      <w:r w:rsidR="00E6223A">
        <w:rPr>
          <w:sz w:val="22"/>
          <w:szCs w:val="22"/>
          <w:lang w:val="en-US"/>
        </w:rPr>
        <w:t>&lt;</w:t>
      </w:r>
      <w:proofErr w:type="spellStart"/>
      <w:r w:rsidR="00A74E53" w:rsidRPr="00E6223A">
        <w:rPr>
          <w:sz w:val="22"/>
          <w:szCs w:val="22"/>
          <w:lang w:val="en-US"/>
        </w:rPr>
        <w:t>Türkiye</w:t>
      </w:r>
      <w:proofErr w:type="spellEnd"/>
      <w:r w:rsidR="00E6223A">
        <w:rPr>
          <w:sz w:val="22"/>
          <w:szCs w:val="22"/>
          <w:lang w:val="en-US"/>
        </w:rPr>
        <w:t>&gt;</w:t>
      </w:r>
      <w:r w:rsidR="00A74E53" w:rsidRPr="00E6223A">
        <w:rPr>
          <w:sz w:val="22"/>
          <w:szCs w:val="22"/>
          <w:lang w:val="en-US"/>
        </w:rPr>
        <w:t xml:space="preserve">. </w:t>
      </w:r>
      <w:r w:rsidR="00BF4384" w:rsidRPr="00BF4384">
        <w:rPr>
          <w:sz w:val="22"/>
          <w:szCs w:val="22"/>
          <w:lang w:val="en-US"/>
        </w:rPr>
        <w:t>The contract notice and additional information regarding the tender can be obtained at &lt;</w:t>
      </w:r>
      <w:proofErr w:type="spellStart"/>
      <w:r w:rsidR="00BF4384" w:rsidRPr="00BF4384">
        <w:rPr>
          <w:sz w:val="22"/>
          <w:szCs w:val="22"/>
          <w:lang w:val="en-US"/>
        </w:rPr>
        <w:t>Çukurambar</w:t>
      </w:r>
      <w:proofErr w:type="spellEnd"/>
      <w:r w:rsidR="00BF4384" w:rsidRPr="00BF4384">
        <w:rPr>
          <w:sz w:val="22"/>
          <w:szCs w:val="22"/>
          <w:lang w:val="en-US"/>
        </w:rPr>
        <w:t xml:space="preserve"> </w:t>
      </w:r>
      <w:proofErr w:type="spellStart"/>
      <w:r w:rsidR="00BF4384" w:rsidRPr="00BF4384">
        <w:rPr>
          <w:sz w:val="22"/>
          <w:szCs w:val="22"/>
          <w:lang w:val="en-US"/>
        </w:rPr>
        <w:t>Mah</w:t>
      </w:r>
      <w:proofErr w:type="spellEnd"/>
      <w:r w:rsidR="00BF4384" w:rsidRPr="00BF4384">
        <w:rPr>
          <w:sz w:val="22"/>
          <w:szCs w:val="22"/>
          <w:lang w:val="en-US"/>
        </w:rPr>
        <w:t xml:space="preserve">. Malcolm X Cad. No:22&gt;, and are also published as an annex to </w:t>
      </w:r>
      <w:r w:rsidR="00BF4384" w:rsidRPr="00005B67">
        <w:rPr>
          <w:sz w:val="22"/>
          <w:szCs w:val="22"/>
          <w:highlight w:val="lightGray"/>
          <w:lang w:val="en-US"/>
        </w:rPr>
        <w:t>the Official Journal of the European Union (Tenders Electronic Daily – TED) and on the Fundin</w:t>
      </w:r>
      <w:r w:rsidR="00005B67">
        <w:rPr>
          <w:sz w:val="22"/>
          <w:szCs w:val="22"/>
          <w:highlight w:val="lightGray"/>
          <w:lang w:val="en-US"/>
        </w:rPr>
        <w:t>g &amp; Tenders Portal (F&amp;T Portal):</w:t>
      </w:r>
      <w:r w:rsidR="003B28FC" w:rsidRPr="00E6223A">
        <w:rPr>
          <w:sz w:val="22"/>
          <w:szCs w:val="22"/>
          <w:highlight w:val="lightGray"/>
          <w:lang w:val="en-US"/>
        </w:rPr>
        <w:t xml:space="preserve"> </w:t>
      </w:r>
    </w:p>
    <w:p w14:paraId="38F08E9B" w14:textId="0D552B1D" w:rsidR="002252AF" w:rsidRPr="00E6223A" w:rsidRDefault="00DE7ECC" w:rsidP="00BF387C">
      <w:pPr>
        <w:spacing w:line="360" w:lineRule="auto"/>
        <w:jc w:val="both"/>
        <w:rPr>
          <w:rStyle w:val="Kpr"/>
          <w:sz w:val="22"/>
          <w:szCs w:val="22"/>
          <w:lang w:val="en-US"/>
        </w:rPr>
      </w:pPr>
      <w:hyperlink r:id="rId8" w:history="1">
        <w:r w:rsidR="002252AF" w:rsidRPr="00E6223A">
          <w:rPr>
            <w:rStyle w:val="Kpr"/>
            <w:sz w:val="22"/>
            <w:szCs w:val="22"/>
            <w:highlight w:val="lightGray"/>
            <w:lang w:val="en-US"/>
          </w:rPr>
          <w:t>https://ec.europa.eu/info/funding-tenders/opportunities/portal/screen/home</w:t>
        </w:r>
      </w:hyperlink>
      <w:r w:rsidR="00FC4227" w:rsidRPr="00E6223A">
        <w:rPr>
          <w:rStyle w:val="Kpr"/>
          <w:sz w:val="22"/>
          <w:szCs w:val="22"/>
          <w:lang w:val="en-US"/>
        </w:rPr>
        <w:t xml:space="preserve"> ]</w:t>
      </w:r>
    </w:p>
    <w:p w14:paraId="05756D47" w14:textId="77777777" w:rsidR="00562233" w:rsidRPr="00E6223A" w:rsidRDefault="00562233" w:rsidP="00562233">
      <w:pPr>
        <w:spacing w:line="360" w:lineRule="auto"/>
        <w:ind w:right="-766"/>
        <w:jc w:val="both"/>
        <w:rPr>
          <w:szCs w:val="24"/>
          <w:lang w:val="en-US"/>
        </w:rPr>
      </w:pPr>
      <w:r w:rsidRPr="00E6223A">
        <w:rPr>
          <w:szCs w:val="24"/>
          <w:lang w:val="en-US"/>
        </w:rPr>
        <w:t>Questions forms can be requested from the e-mail addresses below.</w:t>
      </w:r>
    </w:p>
    <w:p w14:paraId="2EAD70DF" w14:textId="77777777" w:rsidR="00562233" w:rsidRPr="00E6223A" w:rsidRDefault="00562233" w:rsidP="00BF387C">
      <w:pPr>
        <w:spacing w:line="360" w:lineRule="auto"/>
        <w:jc w:val="both"/>
        <w:rPr>
          <w:lang w:val="en-US"/>
        </w:rPr>
      </w:pPr>
      <w:r w:rsidRPr="00E6223A">
        <w:rPr>
          <w:lang w:val="en-US"/>
        </w:rPr>
        <w:t xml:space="preserve">fritsatinalma@aile.gov.tr and muammer.ozkarakaya@aile.gov.tr/ burak.yildiz@aile.gov.tr </w:t>
      </w:r>
    </w:p>
    <w:p w14:paraId="7F9BA3C6" w14:textId="0218F4EE" w:rsidR="0020534E" w:rsidRPr="00E6223A" w:rsidRDefault="0020534E" w:rsidP="00BF387C">
      <w:pPr>
        <w:spacing w:line="360" w:lineRule="auto"/>
        <w:jc w:val="both"/>
        <w:rPr>
          <w:sz w:val="22"/>
          <w:szCs w:val="22"/>
          <w:lang w:val="en-US"/>
        </w:rPr>
      </w:pPr>
    </w:p>
    <w:sectPr w:rsidR="0020534E" w:rsidRPr="00E6223A" w:rsidSect="00E42A70">
      <w:headerReference w:type="default" r:id="rId9"/>
      <w:footerReference w:type="even" r:id="rId10"/>
      <w:footerReference w:type="default" r:id="rId11"/>
      <w:pgSz w:w="11906" w:h="16838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70BA93" w14:textId="77777777" w:rsidR="00DB4993" w:rsidRDefault="00DB4993">
      <w:r>
        <w:separator/>
      </w:r>
    </w:p>
  </w:endnote>
  <w:endnote w:type="continuationSeparator" w:id="0">
    <w:p w14:paraId="5F3280BD" w14:textId="77777777" w:rsidR="00DB4993" w:rsidRDefault="00DB4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D9014" w14:textId="77777777" w:rsidR="00EE5274" w:rsidRDefault="00EE5274" w:rsidP="00E42A70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124D236A" w14:textId="77777777" w:rsidR="00EE5274" w:rsidRDefault="00EE5274" w:rsidP="00E42A7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005263" w14:textId="56AF99EF" w:rsidR="00EE5274" w:rsidRDefault="00B86D72" w:rsidP="00403B9D">
    <w:pPr>
      <w:pStyle w:val="AltBilgi"/>
      <w:tabs>
        <w:tab w:val="clear" w:pos="4320"/>
        <w:tab w:val="clear" w:pos="8640"/>
        <w:tab w:val="right" w:pos="8222"/>
      </w:tabs>
      <w:spacing w:before="120"/>
      <w:ind w:right="360"/>
      <w:rPr>
        <w:sz w:val="18"/>
        <w:szCs w:val="18"/>
        <w:lang w:val="en-GB"/>
      </w:rPr>
    </w:pPr>
    <w:r>
      <w:rPr>
        <w:b/>
        <w:sz w:val="20"/>
        <w:lang w:val="en-GB"/>
      </w:rPr>
      <w:t>202</w:t>
    </w:r>
    <w:r w:rsidR="005A407A">
      <w:rPr>
        <w:b/>
        <w:sz w:val="20"/>
        <w:lang w:val="en-GB"/>
      </w:rPr>
      <w:t>5</w:t>
    </w:r>
    <w:r w:rsidR="00EE5274" w:rsidRPr="00454918">
      <w:rPr>
        <w:sz w:val="18"/>
        <w:szCs w:val="18"/>
        <w:lang w:val="en-GB"/>
      </w:rPr>
      <w:tab/>
    </w:r>
    <w:r w:rsidR="00454918" w:rsidRPr="00454918">
      <w:rPr>
        <w:sz w:val="18"/>
        <w:szCs w:val="18"/>
        <w:lang w:val="en-GB"/>
      </w:rPr>
      <w:t xml:space="preserve">Page </w:t>
    </w:r>
    <w:r w:rsidR="00454918" w:rsidRPr="00454918">
      <w:rPr>
        <w:sz w:val="18"/>
        <w:szCs w:val="18"/>
        <w:lang w:val="en-GB"/>
      </w:rPr>
      <w:fldChar w:fldCharType="begin"/>
    </w:r>
    <w:r w:rsidR="00454918" w:rsidRPr="00454918">
      <w:rPr>
        <w:sz w:val="18"/>
        <w:szCs w:val="18"/>
        <w:lang w:val="en-GB"/>
      </w:rPr>
      <w:instrText xml:space="preserve"> PAGE </w:instrText>
    </w:r>
    <w:r w:rsidR="00454918" w:rsidRPr="00454918">
      <w:rPr>
        <w:sz w:val="18"/>
        <w:szCs w:val="18"/>
        <w:lang w:val="en-GB"/>
      </w:rPr>
      <w:fldChar w:fldCharType="separate"/>
    </w:r>
    <w:r w:rsidR="00DE7ECC">
      <w:rPr>
        <w:noProof/>
        <w:sz w:val="18"/>
        <w:szCs w:val="18"/>
        <w:lang w:val="en-GB"/>
      </w:rPr>
      <w:t>1</w:t>
    </w:r>
    <w:r w:rsidR="00454918" w:rsidRPr="00454918">
      <w:rPr>
        <w:sz w:val="18"/>
        <w:szCs w:val="18"/>
        <w:lang w:val="en-GB"/>
      </w:rPr>
      <w:fldChar w:fldCharType="end"/>
    </w:r>
    <w:r w:rsidR="00454918" w:rsidRPr="00454918">
      <w:rPr>
        <w:sz w:val="18"/>
        <w:szCs w:val="18"/>
        <w:lang w:val="en-GB"/>
      </w:rPr>
      <w:t xml:space="preserve"> of </w:t>
    </w:r>
    <w:r w:rsidR="00454918" w:rsidRPr="00454918">
      <w:rPr>
        <w:sz w:val="18"/>
        <w:szCs w:val="18"/>
        <w:lang w:val="en-GB"/>
      </w:rPr>
      <w:fldChar w:fldCharType="begin"/>
    </w:r>
    <w:r w:rsidR="00454918" w:rsidRPr="00454918">
      <w:rPr>
        <w:sz w:val="18"/>
        <w:szCs w:val="18"/>
        <w:lang w:val="en-GB"/>
      </w:rPr>
      <w:instrText xml:space="preserve"> NUMPAGES </w:instrText>
    </w:r>
    <w:r w:rsidR="00454918" w:rsidRPr="00454918">
      <w:rPr>
        <w:sz w:val="18"/>
        <w:szCs w:val="18"/>
        <w:lang w:val="en-GB"/>
      </w:rPr>
      <w:fldChar w:fldCharType="separate"/>
    </w:r>
    <w:r w:rsidR="00DE7ECC">
      <w:rPr>
        <w:noProof/>
        <w:sz w:val="18"/>
        <w:szCs w:val="18"/>
        <w:lang w:val="en-GB"/>
      </w:rPr>
      <w:t>1</w:t>
    </w:r>
    <w:r w:rsidR="00454918" w:rsidRPr="00454918">
      <w:rPr>
        <w:sz w:val="18"/>
        <w:szCs w:val="18"/>
        <w:lang w:val="en-GB"/>
      </w:rPr>
      <w:fldChar w:fldCharType="end"/>
    </w:r>
  </w:p>
  <w:p w14:paraId="246551B8" w14:textId="1097118A" w:rsidR="00EE5274" w:rsidRPr="00454918" w:rsidRDefault="00DF0B59" w:rsidP="00DF0B59">
    <w:pPr>
      <w:pStyle w:val="AltBilgi"/>
      <w:tabs>
        <w:tab w:val="clear" w:pos="8640"/>
        <w:tab w:val="right" w:pos="8222"/>
      </w:tabs>
      <w:ind w:right="360"/>
      <w:rPr>
        <w:sz w:val="18"/>
        <w:szCs w:val="18"/>
        <w:lang w:val="en-GB"/>
      </w:rPr>
    </w:pPr>
    <w:r>
      <w:rPr>
        <w:sz w:val="18"/>
        <w:szCs w:val="18"/>
        <w:lang w:val="en-GB"/>
      </w:rPr>
      <w:fldChar w:fldCharType="begin"/>
    </w:r>
    <w:r>
      <w:rPr>
        <w:sz w:val="18"/>
        <w:szCs w:val="18"/>
        <w:lang w:val="en-GB"/>
      </w:rPr>
      <w:instrText xml:space="preserve"> FILENAME   \* MERGEFORMAT </w:instrText>
    </w:r>
    <w:r>
      <w:rPr>
        <w:sz w:val="18"/>
        <w:szCs w:val="18"/>
        <w:lang w:val="en-GB"/>
      </w:rPr>
      <w:fldChar w:fldCharType="separate"/>
    </w:r>
    <w:r>
      <w:rPr>
        <w:noProof/>
        <w:sz w:val="18"/>
        <w:szCs w:val="18"/>
        <w:lang w:val="en-GB"/>
      </w:rPr>
      <w:t>b2b_summarycn_en.docx</w:t>
    </w:r>
    <w:r>
      <w:rPr>
        <w:sz w:val="18"/>
        <w:szCs w:val="18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99D839" w14:textId="77777777" w:rsidR="00DB4993" w:rsidRDefault="00DB4993">
      <w:r>
        <w:separator/>
      </w:r>
    </w:p>
  </w:footnote>
  <w:footnote w:type="continuationSeparator" w:id="0">
    <w:p w14:paraId="6DCAC3F7" w14:textId="77777777" w:rsidR="00DB4993" w:rsidRDefault="00DB4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71B10" w14:textId="77777777" w:rsidR="002C1B42" w:rsidRDefault="002C1B42" w:rsidP="0057476F">
    <w:pPr>
      <w:pStyle w:val="stBilgi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fr-FR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1C4FA3"/>
    <w:rsid w:val="000037DA"/>
    <w:rsid w:val="00005B67"/>
    <w:rsid w:val="00021600"/>
    <w:rsid w:val="00036ED0"/>
    <w:rsid w:val="00051407"/>
    <w:rsid w:val="000808DB"/>
    <w:rsid w:val="0008391F"/>
    <w:rsid w:val="000A3BAE"/>
    <w:rsid w:val="000C0F63"/>
    <w:rsid w:val="000C3E8F"/>
    <w:rsid w:val="000D0E8B"/>
    <w:rsid w:val="000E31B4"/>
    <w:rsid w:val="000F72EF"/>
    <w:rsid w:val="001178E7"/>
    <w:rsid w:val="001438AA"/>
    <w:rsid w:val="001472DE"/>
    <w:rsid w:val="00160D0F"/>
    <w:rsid w:val="00184DBF"/>
    <w:rsid w:val="001A1C2F"/>
    <w:rsid w:val="001C01E9"/>
    <w:rsid w:val="001C4FA3"/>
    <w:rsid w:val="001C78D3"/>
    <w:rsid w:val="001D3B97"/>
    <w:rsid w:val="001F39C0"/>
    <w:rsid w:val="0020534E"/>
    <w:rsid w:val="00206A59"/>
    <w:rsid w:val="00210AD5"/>
    <w:rsid w:val="00220BE0"/>
    <w:rsid w:val="002252AF"/>
    <w:rsid w:val="002577C4"/>
    <w:rsid w:val="00260A15"/>
    <w:rsid w:val="002A5B16"/>
    <w:rsid w:val="002C057C"/>
    <w:rsid w:val="002C1B42"/>
    <w:rsid w:val="002E55A6"/>
    <w:rsid w:val="002F6123"/>
    <w:rsid w:val="00324FBA"/>
    <w:rsid w:val="00345D97"/>
    <w:rsid w:val="00372FE9"/>
    <w:rsid w:val="003867EB"/>
    <w:rsid w:val="00392309"/>
    <w:rsid w:val="003B28FC"/>
    <w:rsid w:val="003B7E84"/>
    <w:rsid w:val="003C075E"/>
    <w:rsid w:val="003C321A"/>
    <w:rsid w:val="003F7A03"/>
    <w:rsid w:val="00403B9D"/>
    <w:rsid w:val="00403FF3"/>
    <w:rsid w:val="00420DA8"/>
    <w:rsid w:val="00454918"/>
    <w:rsid w:val="00470D9F"/>
    <w:rsid w:val="00487707"/>
    <w:rsid w:val="00493E00"/>
    <w:rsid w:val="00496C9E"/>
    <w:rsid w:val="005319A1"/>
    <w:rsid w:val="00541EB9"/>
    <w:rsid w:val="00562233"/>
    <w:rsid w:val="005715BC"/>
    <w:rsid w:val="0057476F"/>
    <w:rsid w:val="005A30EC"/>
    <w:rsid w:val="005A407A"/>
    <w:rsid w:val="005E2223"/>
    <w:rsid w:val="005E4CE5"/>
    <w:rsid w:val="005F15D2"/>
    <w:rsid w:val="005F1F74"/>
    <w:rsid w:val="00600483"/>
    <w:rsid w:val="00611818"/>
    <w:rsid w:val="00625E0C"/>
    <w:rsid w:val="006278FB"/>
    <w:rsid w:val="00671F59"/>
    <w:rsid w:val="006729D2"/>
    <w:rsid w:val="00685A56"/>
    <w:rsid w:val="00691423"/>
    <w:rsid w:val="006B349D"/>
    <w:rsid w:val="006E2570"/>
    <w:rsid w:val="006E3600"/>
    <w:rsid w:val="006F48F5"/>
    <w:rsid w:val="00713F64"/>
    <w:rsid w:val="007412C0"/>
    <w:rsid w:val="0075609F"/>
    <w:rsid w:val="007727D4"/>
    <w:rsid w:val="007C7038"/>
    <w:rsid w:val="007E2B3C"/>
    <w:rsid w:val="007E4A53"/>
    <w:rsid w:val="007F44A1"/>
    <w:rsid w:val="0080556D"/>
    <w:rsid w:val="00836E2C"/>
    <w:rsid w:val="00865B08"/>
    <w:rsid w:val="008800CD"/>
    <w:rsid w:val="00882B12"/>
    <w:rsid w:val="00886E82"/>
    <w:rsid w:val="008A67B0"/>
    <w:rsid w:val="008B1BEA"/>
    <w:rsid w:val="008C7DFA"/>
    <w:rsid w:val="008D0BF8"/>
    <w:rsid w:val="009031C8"/>
    <w:rsid w:val="00907044"/>
    <w:rsid w:val="00951D61"/>
    <w:rsid w:val="0097352D"/>
    <w:rsid w:val="0099172C"/>
    <w:rsid w:val="009A22A1"/>
    <w:rsid w:val="009A6371"/>
    <w:rsid w:val="009B3D70"/>
    <w:rsid w:val="00A14C46"/>
    <w:rsid w:val="00A179E0"/>
    <w:rsid w:val="00A244A8"/>
    <w:rsid w:val="00A535D0"/>
    <w:rsid w:val="00A63B03"/>
    <w:rsid w:val="00A74E53"/>
    <w:rsid w:val="00AE13E2"/>
    <w:rsid w:val="00B0342C"/>
    <w:rsid w:val="00B45CC5"/>
    <w:rsid w:val="00B739BE"/>
    <w:rsid w:val="00B75E43"/>
    <w:rsid w:val="00B86D72"/>
    <w:rsid w:val="00B9048E"/>
    <w:rsid w:val="00BA7102"/>
    <w:rsid w:val="00BC0B00"/>
    <w:rsid w:val="00BC1AF3"/>
    <w:rsid w:val="00BF387C"/>
    <w:rsid w:val="00BF4384"/>
    <w:rsid w:val="00BF6907"/>
    <w:rsid w:val="00C24BCF"/>
    <w:rsid w:val="00C25617"/>
    <w:rsid w:val="00C3452C"/>
    <w:rsid w:val="00C50093"/>
    <w:rsid w:val="00C613CB"/>
    <w:rsid w:val="00C66132"/>
    <w:rsid w:val="00CA2AD3"/>
    <w:rsid w:val="00CD09CC"/>
    <w:rsid w:val="00D268AF"/>
    <w:rsid w:val="00D37809"/>
    <w:rsid w:val="00D466DF"/>
    <w:rsid w:val="00D50F67"/>
    <w:rsid w:val="00D67BFB"/>
    <w:rsid w:val="00D95151"/>
    <w:rsid w:val="00D96536"/>
    <w:rsid w:val="00DA1B3C"/>
    <w:rsid w:val="00DB4993"/>
    <w:rsid w:val="00DE7ECC"/>
    <w:rsid w:val="00DF0B59"/>
    <w:rsid w:val="00E02411"/>
    <w:rsid w:val="00E3793C"/>
    <w:rsid w:val="00E429DE"/>
    <w:rsid w:val="00E42A70"/>
    <w:rsid w:val="00E43904"/>
    <w:rsid w:val="00E47143"/>
    <w:rsid w:val="00E6223A"/>
    <w:rsid w:val="00E81D34"/>
    <w:rsid w:val="00EB465B"/>
    <w:rsid w:val="00EE5274"/>
    <w:rsid w:val="00EF4970"/>
    <w:rsid w:val="00F30666"/>
    <w:rsid w:val="00F44812"/>
    <w:rsid w:val="00F46EF6"/>
    <w:rsid w:val="00F72445"/>
    <w:rsid w:val="00F866B9"/>
    <w:rsid w:val="00F90BB0"/>
    <w:rsid w:val="00F96260"/>
    <w:rsid w:val="00FB1FDB"/>
    <w:rsid w:val="00FB29AE"/>
    <w:rsid w:val="00FC4227"/>
    <w:rsid w:val="00FD790B"/>
    <w:rsid w:val="00FF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11BF124"/>
  <w15:chartTrackingRefBased/>
  <w15:docId w15:val="{97272484-9B3A-44D2-891E-E4487ECD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pPr>
      <w:tabs>
        <w:tab w:val="center" w:pos="4320"/>
        <w:tab w:val="right" w:pos="8640"/>
      </w:tabs>
    </w:pPr>
  </w:style>
  <w:style w:type="paragraph" w:styleId="AltBilgi">
    <w:name w:val="footer"/>
    <w:basedOn w:val="Normal"/>
    <w:pPr>
      <w:tabs>
        <w:tab w:val="center" w:pos="4320"/>
        <w:tab w:val="right" w:pos="8640"/>
      </w:tabs>
    </w:pPr>
  </w:style>
  <w:style w:type="character" w:styleId="Kpr">
    <w:name w:val="Hyperlink"/>
    <w:rsid w:val="005E2223"/>
    <w:rPr>
      <w:color w:val="0000FF"/>
      <w:u w:val="single"/>
    </w:rPr>
  </w:style>
  <w:style w:type="character" w:styleId="SayfaNumaras">
    <w:name w:val="page number"/>
    <w:basedOn w:val="VarsaylanParagrafYazTipi"/>
    <w:rsid w:val="00E42A70"/>
  </w:style>
  <w:style w:type="character" w:styleId="zlenenKpr">
    <w:name w:val="FollowedHyperlink"/>
    <w:rsid w:val="00BF387C"/>
    <w:rPr>
      <w:color w:val="606420"/>
      <w:u w:val="single"/>
    </w:rPr>
  </w:style>
  <w:style w:type="paragraph" w:styleId="BalonMetni">
    <w:name w:val="Balloon Text"/>
    <w:basedOn w:val="Normal"/>
    <w:semiHidden/>
    <w:rsid w:val="00454918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rsid w:val="00B86D72"/>
    <w:rPr>
      <w:sz w:val="16"/>
      <w:szCs w:val="16"/>
    </w:rPr>
  </w:style>
  <w:style w:type="paragraph" w:styleId="AklamaMetni">
    <w:name w:val="annotation text"/>
    <w:basedOn w:val="Normal"/>
    <w:link w:val="AklamaMetniChar"/>
    <w:rsid w:val="00B86D72"/>
    <w:rPr>
      <w:sz w:val="20"/>
    </w:rPr>
  </w:style>
  <w:style w:type="character" w:customStyle="1" w:styleId="AklamaMetniChar">
    <w:name w:val="Açıklama Metni Char"/>
    <w:basedOn w:val="VarsaylanParagrafYazTipi"/>
    <w:link w:val="AklamaMetni"/>
    <w:rsid w:val="00B86D72"/>
    <w:rPr>
      <w:lang w:val="fr-FR"/>
    </w:rPr>
  </w:style>
  <w:style w:type="paragraph" w:styleId="AklamaKonusu">
    <w:name w:val="annotation subject"/>
    <w:basedOn w:val="AklamaMetni"/>
    <w:next w:val="AklamaMetni"/>
    <w:link w:val="AklamaKonusuChar"/>
    <w:rsid w:val="00B86D72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B86D72"/>
    <w:rPr>
      <w:b/>
      <w:bCs/>
      <w:lang w:val="fr-FR"/>
    </w:rPr>
  </w:style>
  <w:style w:type="paragraph" w:styleId="Dzeltme">
    <w:name w:val="Revision"/>
    <w:hidden/>
    <w:uiPriority w:val="99"/>
    <w:semiHidden/>
    <w:rsid w:val="00B739BE"/>
    <w:rPr>
      <w:sz w:val="24"/>
      <w:lang w:val="fr-FR"/>
    </w:rPr>
  </w:style>
  <w:style w:type="character" w:styleId="Gl">
    <w:name w:val="Strong"/>
    <w:qFormat/>
    <w:rsid w:val="000D0E8B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info/funding-tenders/opportunities/portal/screen/hom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F4E95-E2F4-42AD-A378-59C405007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1100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 Project title &gt;</vt:lpstr>
      <vt:lpstr>&lt; Project title &gt;</vt:lpstr>
    </vt:vector>
  </TitlesOfParts>
  <Company>European Commission</Company>
  <LinksUpToDate>false</LinksUpToDate>
  <CharactersWithSpaces>1247</CharactersWithSpaces>
  <SharedDoc>false</SharedDoc>
  <HLinks>
    <vt:vector size="6" baseType="variant">
      <vt:variant>
        <vt:i4>4784206</vt:i4>
      </vt:variant>
      <vt:variant>
        <vt:i4>3</vt:i4>
      </vt:variant>
      <vt:variant>
        <vt:i4>0</vt:i4>
      </vt:variant>
      <vt:variant>
        <vt:i4>5</vt:i4>
      </vt:variant>
      <vt:variant>
        <vt:lpwstr>https://webgate.ec.europa.eu/europeaid/online-services/index.cfm?do=publi.welcome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 Project title &gt;</dc:title>
  <dc:subject/>
  <dc:creator>chattob</dc:creator>
  <cp:keywords/>
  <cp:lastModifiedBy>Burak Yıldız</cp:lastModifiedBy>
  <cp:revision>2</cp:revision>
  <cp:lastPrinted>2012-09-25T08:38:00Z</cp:lastPrinted>
  <dcterms:created xsi:type="dcterms:W3CDTF">2026-09-28T12:41:00Z</dcterms:created>
  <dcterms:modified xsi:type="dcterms:W3CDTF">2026-09-28T12:41:00Z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duboile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2024-02-14T16:37:09Z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a5d02b44-0564-4b2c-9beb-caff28360812</vt:lpwstr>
  </property>
  <property fmtid="{D5CDD505-2E9C-101B-9397-08002B2CF9AE}" pid="9" name="MSIP_Label_6bd9ddd1-4d20-43f6-abfa-fc3c07406f94_ContentBits">
    <vt:lpwstr>0</vt:lpwstr>
  </property>
</Properties>
</file>