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8C6B39">
              <w:rPr>
                <w:rFonts w:ascii="Times New Roman" w:hAnsi="Times New Roman" w:cs="Times New Roman"/>
              </w:rPr>
              <w:t>Muhtemel Terhis Tar.</w:t>
            </w:r>
            <w:proofErr w:type="gramEnd"/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A5103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75D" w:rsidRDefault="0021275D" w:rsidP="00FA649F">
      <w:r>
        <w:separator/>
      </w:r>
    </w:p>
  </w:endnote>
  <w:endnote w:type="continuationSeparator" w:id="0">
    <w:p w:rsidR="0021275D" w:rsidRDefault="0021275D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75D" w:rsidRDefault="0021275D" w:rsidP="00FA649F">
      <w:r>
        <w:separator/>
      </w:r>
    </w:p>
  </w:footnote>
  <w:footnote w:type="continuationSeparator" w:id="0">
    <w:p w:rsidR="0021275D" w:rsidRDefault="0021275D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0" w:rsidRPr="00B42BE0" w:rsidRDefault="009A74AF" w:rsidP="009A74AF">
    <w:pPr>
      <w:pStyle w:val="stbilgi"/>
      <w:rPr>
        <w:sz w:val="16"/>
        <w:szCs w:val="16"/>
      </w:rPr>
    </w:pPr>
    <w:r w:rsidRPr="005952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-117062</wp:posOffset>
          </wp:positionH>
          <wp:positionV relativeFrom="paragraph">
            <wp:posOffset>12511</wp:posOffset>
          </wp:positionV>
          <wp:extent cx="857250" cy="857250"/>
          <wp:effectExtent l="0" t="0" r="0" b="0"/>
          <wp:wrapTopAndBottom/>
          <wp:docPr id="24" name="Resim 24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left:0;text-align:left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AİLE, ÇALIŞMA VE SOSYAL HİZMETLER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E1A3C"/>
    <w:rsid w:val="004223D9"/>
    <w:rsid w:val="00486B4F"/>
    <w:rsid w:val="00496B0C"/>
    <w:rsid w:val="004C1EB8"/>
    <w:rsid w:val="005077AD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740C0E6-ACE7-46E4-9401-8EBF1D5F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56446-7126-4EF2-B4CE-FCA74A69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Çamalan</dc:creator>
  <cp:keywords/>
  <dc:description/>
  <cp:lastModifiedBy>Erdem Albayrak</cp:lastModifiedBy>
  <cp:revision>2</cp:revision>
  <dcterms:created xsi:type="dcterms:W3CDTF">2019-12-09T13:30:00Z</dcterms:created>
  <dcterms:modified xsi:type="dcterms:W3CDTF">2019-12-09T13:30:00Z</dcterms:modified>
</cp:coreProperties>
</file>