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CE8B" w14:textId="03850239" w:rsidR="004D2FD8" w:rsidRPr="00CF2269" w:rsidRDefault="004D2FD8" w:rsidP="00CF2269">
      <w:pPr>
        <w:pStyle w:val="Heading1"/>
        <w:numPr>
          <w:ilvl w:val="0"/>
          <w:numId w:val="0"/>
        </w:numPr>
        <w:spacing w:before="120" w:after="120"/>
        <w:jc w:val="left"/>
        <w:rPr>
          <w:rFonts w:ascii="Times New Roman" w:hAnsi="Times New Roman"/>
          <w:iCs/>
          <w:sz w:val="28"/>
          <w:szCs w:val="28"/>
          <w:lang w:val="en-GB"/>
        </w:rPr>
      </w:pPr>
      <w:bookmarkStart w:id="0" w:name="_Toc42488105"/>
      <w:r w:rsidRPr="00CF2269">
        <w:rPr>
          <w:rFonts w:ascii="Times New Roman" w:hAnsi="Times New Roman"/>
          <w:iCs/>
          <w:sz w:val="28"/>
          <w:szCs w:val="28"/>
          <w:lang w:val="en-GB"/>
        </w:rPr>
        <w:t>EVALUATION GRID</w:t>
      </w:r>
      <w:bookmarkEnd w:id="0"/>
    </w:p>
    <w:p w14:paraId="18727B32" w14:textId="77777777" w:rsidR="004D2FD8" w:rsidRPr="00111EEA" w:rsidRDefault="008832F9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highlight w:val="yellow"/>
          <w:lang w:val="en-GB"/>
        </w:rPr>
        <w:t>T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>o be tailored to the specific project.</w:t>
      </w:r>
      <w:r w:rsidR="00A139CF">
        <w:rPr>
          <w:rFonts w:ascii="Times New Roman" w:hAnsi="Times New Roman"/>
          <w:sz w:val="22"/>
          <w:szCs w:val="22"/>
          <w:highlight w:val="yellow"/>
          <w:lang w:val="en-GB"/>
        </w:rPr>
        <w:t xml:space="preserve"> 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Must be completed by the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e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valuation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>ommittee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, Annex 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>II+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III 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 xml:space="preserve">Technical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s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>pecification/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Technical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o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>ffer should be annex</w:t>
      </w:r>
      <w:r w:rsidR="00836DBC">
        <w:rPr>
          <w:rFonts w:ascii="Times New Roman" w:hAnsi="Times New Roman"/>
          <w:sz w:val="22"/>
          <w:szCs w:val="22"/>
          <w:highlight w:val="yellow"/>
          <w:lang w:val="en-GB"/>
        </w:rPr>
        <w:t>ed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to this grid in the case its columns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‘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Evaluation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>ommittee’s notes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’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have been completed</w:t>
      </w:r>
      <w:r w:rsidR="004D2FD8" w:rsidRPr="00111EEA">
        <w:rPr>
          <w:rFonts w:ascii="Times New Roman" w:hAnsi="Times New Roman"/>
          <w:sz w:val="22"/>
          <w:szCs w:val="22"/>
          <w:lang w:val="en-GB"/>
        </w:rPr>
        <w:t>.</w:t>
      </w:r>
    </w:p>
    <w:p w14:paraId="7AECF8B0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D2FD8" w:rsidRPr="00111EEA" w14:paraId="2CE4FBE5" w14:textId="77777777" w:rsidTr="00613835">
        <w:tc>
          <w:tcPr>
            <w:tcW w:w="2410" w:type="dxa"/>
            <w:shd w:val="pct5" w:color="auto" w:fill="FFFFFF"/>
            <w:vAlign w:val="center"/>
          </w:tcPr>
          <w:p w14:paraId="700D7BBC" w14:textId="77777777"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Contract title :</w:t>
            </w:r>
          </w:p>
        </w:tc>
        <w:tc>
          <w:tcPr>
            <w:tcW w:w="6095" w:type="dxa"/>
            <w:vAlign w:val="center"/>
          </w:tcPr>
          <w:p w14:paraId="5050C89E" w14:textId="77777777" w:rsidR="004D2FD8" w:rsidRPr="00111EEA" w:rsidRDefault="004D2FD8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3119" w:type="dxa"/>
            <w:shd w:val="pct5" w:color="auto" w:fill="FFFFFF"/>
          </w:tcPr>
          <w:p w14:paraId="462D2FD6" w14:textId="77777777"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Publication reference :</w:t>
            </w:r>
          </w:p>
        </w:tc>
        <w:tc>
          <w:tcPr>
            <w:tcW w:w="3260" w:type="dxa"/>
          </w:tcPr>
          <w:p w14:paraId="4E9107CC" w14:textId="77777777" w:rsidR="004D2FD8" w:rsidRPr="00111EEA" w:rsidRDefault="004D2FD8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7A05169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14:paraId="79F71092" w14:textId="77777777" w:rsidTr="00CF2269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0C602574" w14:textId="77777777"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  <w:vAlign w:val="center"/>
          </w:tcPr>
          <w:p w14:paraId="5F8993BA" w14:textId="77777777"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14:paraId="3BF53670" w14:textId="77777777"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14:paraId="493647CB" w14:textId="77777777"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14:paraId="426D202C" w14:textId="77777777"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6F780143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69D559E7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38E6E8C8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0D7D0FC9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11D33E4E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14:paraId="7009F739" w14:textId="77777777"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14:paraId="495E2B16" w14:textId="77777777"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14:paraId="3CA7BBB1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14:paraId="09D840D5" w14:textId="77777777"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483BE273" w14:textId="77777777"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3C6B4306" w14:textId="77777777"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14:paraId="5A60F6E6" w14:textId="77777777" w:rsidTr="004E1356">
        <w:trPr>
          <w:cantSplit/>
        </w:trPr>
        <w:tc>
          <w:tcPr>
            <w:tcW w:w="662" w:type="dxa"/>
          </w:tcPr>
          <w:p w14:paraId="1643B79D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3EE7BE3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B78A54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E68C30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540F76A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048CA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38B846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0A64441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39598F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5D1A682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91A0531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6461A0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4AE75274" w14:textId="77777777" w:rsidTr="004E1356">
        <w:trPr>
          <w:cantSplit/>
        </w:trPr>
        <w:tc>
          <w:tcPr>
            <w:tcW w:w="662" w:type="dxa"/>
          </w:tcPr>
          <w:p w14:paraId="54ECC187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19C9281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512EDB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23661A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B4CBA7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1999C0D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A88DE7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2FCC331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7D0860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5B23C0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1B63DC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76BBAB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3F647838" w14:textId="77777777" w:rsidTr="004E1356">
        <w:trPr>
          <w:cantSplit/>
        </w:trPr>
        <w:tc>
          <w:tcPr>
            <w:tcW w:w="662" w:type="dxa"/>
          </w:tcPr>
          <w:p w14:paraId="275300A9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364D290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92C2FB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F2F331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10C8726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4DA440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747042C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11BF2A9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6DD253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38D8462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C075AC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13312C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14:paraId="4024D4FC" w14:textId="77777777" w:rsidTr="004E1356">
        <w:trPr>
          <w:cantSplit/>
        </w:trPr>
        <w:tc>
          <w:tcPr>
            <w:tcW w:w="662" w:type="dxa"/>
          </w:tcPr>
          <w:p w14:paraId="0C64D5F6" w14:textId="77777777" w:rsidR="004A2DF6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14:paraId="1370FB2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705F2D1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0E5231E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2518E0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DC2D9AC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07254C45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3CEBA0B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3680BE42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040FAB8B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6834A47F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46979466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00BAFC5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655"/>
      </w:tblGrid>
      <w:tr w:rsidR="004D2FD8" w:rsidRPr="00111EEA" w14:paraId="6E51E176" w14:textId="77777777" w:rsidTr="00CF2269">
        <w:tc>
          <w:tcPr>
            <w:tcW w:w="3544" w:type="dxa"/>
            <w:shd w:val="pct10" w:color="auto" w:fill="FFFFFF"/>
          </w:tcPr>
          <w:p w14:paraId="3B630BCF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7655" w:type="dxa"/>
          </w:tcPr>
          <w:p w14:paraId="61C8C59C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0C183872" w14:textId="77777777" w:rsidTr="00CF2269">
        <w:tc>
          <w:tcPr>
            <w:tcW w:w="3544" w:type="dxa"/>
            <w:shd w:val="pct10" w:color="auto" w:fill="FFFFFF"/>
          </w:tcPr>
          <w:p w14:paraId="56436C5E" w14:textId="77777777" w:rsidR="00801382" w:rsidRPr="00836DBC" w:rsidRDefault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7655" w:type="dxa"/>
          </w:tcPr>
          <w:p w14:paraId="73A13FC4" w14:textId="77777777" w:rsidR="00801382" w:rsidRPr="00111EEA" w:rsidRDefault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4826F072" w14:textId="77777777" w:rsidTr="00CF2269">
        <w:tc>
          <w:tcPr>
            <w:tcW w:w="3544" w:type="dxa"/>
            <w:shd w:val="pct10" w:color="auto" w:fill="FFFFFF"/>
          </w:tcPr>
          <w:p w14:paraId="183A12CE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7655" w:type="dxa"/>
          </w:tcPr>
          <w:p w14:paraId="06F034D1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0F32B5AD" w14:textId="77777777" w:rsidTr="00CF2269">
        <w:tc>
          <w:tcPr>
            <w:tcW w:w="3544" w:type="dxa"/>
            <w:shd w:val="pct10" w:color="auto" w:fill="FFFFFF"/>
          </w:tcPr>
          <w:p w14:paraId="18E319F0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7655" w:type="dxa"/>
          </w:tcPr>
          <w:p w14:paraId="5B66BB77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770617A" w14:textId="238CB88C" w:rsidR="004D2FD8" w:rsidRPr="00111EEA" w:rsidRDefault="004D2FD8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F27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38" w:h="11906" w:orient="landscape" w:code="9"/>
      <w:pgMar w:top="426" w:right="1134" w:bottom="1134" w:left="1134" w:header="28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879A8" w14:textId="77777777" w:rsidR="00993D7A" w:rsidRDefault="00993D7A">
      <w:r>
        <w:separator/>
      </w:r>
    </w:p>
  </w:endnote>
  <w:endnote w:type="continuationSeparator" w:id="0">
    <w:p w14:paraId="216ACD5F" w14:textId="77777777" w:rsidR="00993D7A" w:rsidRDefault="0099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C43D" w14:textId="77777777" w:rsidR="00F277A9" w:rsidRDefault="00F27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D8EE" w14:textId="77777777" w:rsidR="00B94D26" w:rsidRPr="00D67BBA" w:rsidRDefault="009A3302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874D0F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874D0F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00E8CEBF" w14:textId="77777777" w:rsidR="00E811F3" w:rsidRPr="00D67BBA" w:rsidRDefault="00B94D26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502B" w14:textId="0AB9987D" w:rsidR="00E811F3" w:rsidRPr="00845530" w:rsidRDefault="00584D72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962AB2">
      <w:rPr>
        <w:rFonts w:ascii="Times New Roman" w:hAnsi="Times New Roman"/>
        <w:b/>
        <w:sz w:val="18"/>
        <w:lang w:val="en-GB"/>
      </w:rPr>
      <w:t>5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874D0F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296F4A3A" w14:textId="6180BF8E" w:rsidR="003A3DCF" w:rsidRPr="00845530" w:rsidRDefault="00602515" w:rsidP="0060251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962AB2">
      <w:rPr>
        <w:rFonts w:ascii="Times New Roman" w:hAnsi="Times New Roman"/>
        <w:noProof/>
        <w:sz w:val="18"/>
        <w:szCs w:val="18"/>
      </w:rPr>
      <w:t>c4k_evalgrid_en.docx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511D2" w14:textId="77777777" w:rsidR="00993D7A" w:rsidRDefault="00993D7A" w:rsidP="00845530">
      <w:pPr>
        <w:spacing w:before="0" w:after="0"/>
      </w:pPr>
      <w:r>
        <w:separator/>
      </w:r>
    </w:p>
  </w:footnote>
  <w:footnote w:type="continuationSeparator" w:id="0">
    <w:p w14:paraId="335DD733" w14:textId="77777777" w:rsidR="00993D7A" w:rsidRDefault="00993D7A">
      <w:r>
        <w:continuationSeparator/>
      </w:r>
    </w:p>
  </w:footnote>
  <w:footnote w:id="1">
    <w:p w14:paraId="18802645" w14:textId="3C8A7D0F" w:rsidR="00B42464" w:rsidRPr="00CF2269" w:rsidRDefault="00B42464" w:rsidP="00602515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>Applicable only to contracts financed by a basic act under the MFF 2014-2020 (contracts/lots above EUR 100 000 under CIR and independently of the value for other instruments)</w:t>
      </w:r>
      <w:r w:rsidR="00410AB7" w:rsidRPr="00CF2269">
        <w:rPr>
          <w:lang w:val="en-IE"/>
        </w:rPr>
        <w:t xml:space="preserve"> and to contracts financed by the </w:t>
      </w:r>
      <w:r w:rsidR="008D7582" w:rsidRPr="00CF2269">
        <w:rPr>
          <w:lang w:val="en-IE"/>
        </w:rPr>
        <w:t>E</w:t>
      </w:r>
      <w:r w:rsidR="00410AB7" w:rsidRPr="00CF2269">
        <w:rPr>
          <w:lang w:val="en-IE"/>
        </w:rPr>
        <w:t xml:space="preserve">INSC Regulation 2021/948 of 27 May 2021 </w:t>
      </w:r>
      <w:r w:rsidR="008D7582" w:rsidRPr="00CF2269">
        <w:rPr>
          <w:lang w:val="en-IE"/>
        </w:rPr>
        <w:t xml:space="preserve">and the Ukraine Facility Regulation (EU) 2024/792 of 29 February 2024 </w:t>
      </w:r>
      <w:r w:rsidR="00410AB7" w:rsidRPr="00CF2269">
        <w:rPr>
          <w:lang w:val="en-IE"/>
        </w:rPr>
        <w:t>under the MFF 2021-2027</w:t>
      </w:r>
      <w:r w:rsidRPr="00CF2269">
        <w:rPr>
          <w:lang w:val="en-IE"/>
        </w:rPr>
        <w:t>.</w:t>
      </w:r>
    </w:p>
  </w:footnote>
  <w:footnote w:id="2">
    <w:p w14:paraId="0748F52B" w14:textId="27EC89EF" w:rsidR="004E1356" w:rsidRPr="00CF2269" w:rsidRDefault="004E1356" w:rsidP="00602515">
      <w:pPr>
        <w:pStyle w:val="FootnoteText"/>
        <w:rPr>
          <w:lang w:val="en-IE"/>
        </w:rPr>
      </w:pPr>
      <w:r w:rsidRPr="00544EA3"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 xml:space="preserve">The selection criteria, in the </w:t>
      </w:r>
      <w:r w:rsidR="00544EA3" w:rsidRPr="00CF2269">
        <w:rPr>
          <w:lang w:val="en-IE"/>
        </w:rPr>
        <w:t xml:space="preserve">previous section of this form, </w:t>
      </w:r>
      <w:r w:rsidRPr="00CF2269">
        <w:rPr>
          <w:lang w:val="en-IE"/>
        </w:rPr>
        <w:t xml:space="preserve">have to be met before the technical requirements are assessed.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5A97" w14:textId="77777777" w:rsidR="00F277A9" w:rsidRDefault="00F27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0015" w14:textId="77777777" w:rsidR="00F277A9" w:rsidRDefault="00F27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1BCE" w14:textId="77777777" w:rsidR="00F277A9" w:rsidRDefault="00F27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077049884">
    <w:abstractNumId w:val="6"/>
  </w:num>
  <w:num w:numId="2" w16cid:durableId="2051370652">
    <w:abstractNumId w:val="31"/>
  </w:num>
  <w:num w:numId="3" w16cid:durableId="2041584352">
    <w:abstractNumId w:val="5"/>
  </w:num>
  <w:num w:numId="4" w16cid:durableId="106700888">
    <w:abstractNumId w:val="24"/>
  </w:num>
  <w:num w:numId="5" w16cid:durableId="479687188">
    <w:abstractNumId w:val="20"/>
  </w:num>
  <w:num w:numId="6" w16cid:durableId="2132622512">
    <w:abstractNumId w:val="15"/>
  </w:num>
  <w:num w:numId="7" w16cid:durableId="614403649">
    <w:abstractNumId w:val="13"/>
  </w:num>
  <w:num w:numId="8" w16cid:durableId="483468647">
    <w:abstractNumId w:val="19"/>
  </w:num>
  <w:num w:numId="9" w16cid:durableId="1840073761">
    <w:abstractNumId w:val="37"/>
  </w:num>
  <w:num w:numId="10" w16cid:durableId="1018236086">
    <w:abstractNumId w:val="9"/>
  </w:num>
  <w:num w:numId="11" w16cid:durableId="2025202000">
    <w:abstractNumId w:val="10"/>
  </w:num>
  <w:num w:numId="12" w16cid:durableId="1893688470">
    <w:abstractNumId w:val="11"/>
  </w:num>
  <w:num w:numId="13" w16cid:durableId="1925144784">
    <w:abstractNumId w:val="23"/>
  </w:num>
  <w:num w:numId="14" w16cid:durableId="351033075">
    <w:abstractNumId w:val="28"/>
  </w:num>
  <w:num w:numId="15" w16cid:durableId="348607536">
    <w:abstractNumId w:val="33"/>
  </w:num>
  <w:num w:numId="16" w16cid:durableId="192696216">
    <w:abstractNumId w:val="7"/>
  </w:num>
  <w:num w:numId="17" w16cid:durableId="540367236">
    <w:abstractNumId w:val="18"/>
  </w:num>
  <w:num w:numId="18" w16cid:durableId="2115635577">
    <w:abstractNumId w:val="22"/>
  </w:num>
  <w:num w:numId="19" w16cid:durableId="1425034395">
    <w:abstractNumId w:val="27"/>
  </w:num>
  <w:num w:numId="20" w16cid:durableId="1334606330">
    <w:abstractNumId w:val="8"/>
  </w:num>
  <w:num w:numId="21" w16cid:durableId="1013461848">
    <w:abstractNumId w:val="21"/>
  </w:num>
  <w:num w:numId="22" w16cid:durableId="751901875">
    <w:abstractNumId w:val="12"/>
  </w:num>
  <w:num w:numId="23" w16cid:durableId="1328555685">
    <w:abstractNumId w:val="14"/>
  </w:num>
  <w:num w:numId="24" w16cid:durableId="154417612">
    <w:abstractNumId w:val="30"/>
  </w:num>
  <w:num w:numId="25" w16cid:durableId="742214660">
    <w:abstractNumId w:val="17"/>
  </w:num>
  <w:num w:numId="26" w16cid:durableId="1967273444">
    <w:abstractNumId w:val="16"/>
  </w:num>
  <w:num w:numId="27" w16cid:durableId="75514743">
    <w:abstractNumId w:val="34"/>
  </w:num>
  <w:num w:numId="28" w16cid:durableId="1624651525">
    <w:abstractNumId w:val="35"/>
  </w:num>
  <w:num w:numId="29" w16cid:durableId="321735621">
    <w:abstractNumId w:val="1"/>
  </w:num>
  <w:num w:numId="30" w16cid:durableId="1653559757">
    <w:abstractNumId w:val="29"/>
  </w:num>
  <w:num w:numId="31" w16cid:durableId="1577201054">
    <w:abstractNumId w:val="25"/>
  </w:num>
  <w:num w:numId="32" w16cid:durableId="531919667">
    <w:abstractNumId w:val="3"/>
  </w:num>
  <w:num w:numId="33" w16cid:durableId="2082288188">
    <w:abstractNumId w:val="4"/>
  </w:num>
  <w:num w:numId="34" w16cid:durableId="1122655665">
    <w:abstractNumId w:val="2"/>
  </w:num>
  <w:num w:numId="35" w16cid:durableId="480537591">
    <w:abstractNumId w:val="0"/>
  </w:num>
  <w:num w:numId="36" w16cid:durableId="1234044863">
    <w:abstractNumId w:val="26"/>
  </w:num>
  <w:num w:numId="37" w16cid:durableId="130339135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59AF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F2FA4"/>
    <w:rsid w:val="003F3B51"/>
    <w:rsid w:val="003F7DB7"/>
    <w:rsid w:val="0040221E"/>
    <w:rsid w:val="00410AB7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45FF1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02515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4D0F"/>
    <w:rsid w:val="00875E9E"/>
    <w:rsid w:val="008808CB"/>
    <w:rsid w:val="008832F9"/>
    <w:rsid w:val="008859E6"/>
    <w:rsid w:val="008A39B7"/>
    <w:rsid w:val="008D7582"/>
    <w:rsid w:val="008E40E2"/>
    <w:rsid w:val="009175EC"/>
    <w:rsid w:val="00920A51"/>
    <w:rsid w:val="00922542"/>
    <w:rsid w:val="0093582A"/>
    <w:rsid w:val="0094670B"/>
    <w:rsid w:val="00962AB2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2269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277A9"/>
    <w:rsid w:val="00F33A99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4E36BBC5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602515"/>
    <w:pPr>
      <w:spacing w:before="0" w:after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55F7-991B-425F-A453-665FF686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836</Characters>
  <Application>Microsoft Office Word</Application>
  <DocSecurity>0</DocSecurity>
  <Lines>119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FLAMENT Olivier (INTPA)</cp:lastModifiedBy>
  <cp:revision>5</cp:revision>
  <cp:lastPrinted>2012-09-24T09:30:00Z</cp:lastPrinted>
  <dcterms:created xsi:type="dcterms:W3CDTF">2024-06-17T14:14:00Z</dcterms:created>
  <dcterms:modified xsi:type="dcterms:W3CDTF">2024-12-16T09:14:00Z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2024-05-24T14:44:26Z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61dcb34b-7417-4d2e-ab97-b40976ae4618</vt:lpwstr>
  </property>
  <property fmtid="{D5CDD505-2E9C-101B-9397-08002B2CF9AE}" pid="13" name="MSIP_Label_6bd9ddd1-4d20-43f6-abfa-fc3c07406f94_ContentBits">
    <vt:lpwstr>0</vt:lpwstr>
  </property>
</Properties>
</file>