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914E6" w14:textId="793FA355" w:rsidR="00454918" w:rsidRPr="009B3D70" w:rsidRDefault="00454918" w:rsidP="00210AD5">
      <w:pPr>
        <w:pStyle w:val="stBilgi"/>
        <w:spacing w:after="360"/>
        <w:jc w:val="center"/>
        <w:rPr>
          <w:sz w:val="20"/>
          <w:lang w:val="tr-TR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2460"/>
      </w:tblGrid>
      <w:tr w:rsidR="00454918" w:rsidRPr="009B3D70" w14:paraId="5F0BE3B7" w14:textId="77777777" w:rsidTr="00210AD5">
        <w:trPr>
          <w:trHeight w:val="1474"/>
        </w:trPr>
        <w:tc>
          <w:tcPr>
            <w:tcW w:w="6062" w:type="dxa"/>
          </w:tcPr>
          <w:p w14:paraId="4B73AEF2" w14:textId="0B9868BF" w:rsidR="00454918" w:rsidRPr="0004283D" w:rsidRDefault="00454918" w:rsidP="00682DBB">
            <w:pPr>
              <w:jc w:val="center"/>
              <w:rPr>
                <w:b/>
                <w:bCs/>
                <w:szCs w:val="24"/>
                <w:lang w:val="en-GB"/>
              </w:rPr>
            </w:pPr>
            <w:r w:rsidRPr="009B3D70">
              <w:rPr>
                <w:b/>
                <w:lang w:val="tr-TR"/>
              </w:rPr>
              <w:t>&lt;</w:t>
            </w:r>
            <w:r w:rsidR="00562233" w:rsidRPr="00562233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="004E4989" w:rsidRPr="002B508A">
              <w:rPr>
                <w:sz w:val="28"/>
                <w:szCs w:val="28"/>
                <w:highlight w:val="yellow"/>
              </w:rPr>
              <w:t>Procurement</w:t>
            </w:r>
            <w:proofErr w:type="spellEnd"/>
            <w:r w:rsidR="004E4989" w:rsidRPr="002B508A">
              <w:rPr>
                <w:sz w:val="28"/>
                <w:szCs w:val="28"/>
                <w:highlight w:val="yellow"/>
              </w:rPr>
              <w:t xml:space="preserve"> </w:t>
            </w:r>
            <w:r w:rsidR="004E4989">
              <w:rPr>
                <w:sz w:val="28"/>
                <w:szCs w:val="28"/>
                <w:highlight w:val="yellow"/>
              </w:rPr>
              <w:t>o</w:t>
            </w:r>
            <w:r w:rsidR="004E4989" w:rsidRPr="002B508A">
              <w:rPr>
                <w:sz w:val="28"/>
                <w:szCs w:val="28"/>
                <w:highlight w:val="yellow"/>
              </w:rPr>
              <w:t>f Personnel-</w:t>
            </w:r>
            <w:proofErr w:type="spellStart"/>
            <w:r w:rsidR="004E4989" w:rsidRPr="002B508A">
              <w:rPr>
                <w:sz w:val="28"/>
                <w:szCs w:val="28"/>
                <w:highlight w:val="yellow"/>
              </w:rPr>
              <w:t>Based</w:t>
            </w:r>
            <w:proofErr w:type="spellEnd"/>
            <w:r w:rsidR="004E4989" w:rsidRPr="002B508A">
              <w:rPr>
                <w:sz w:val="28"/>
                <w:szCs w:val="28"/>
                <w:highlight w:val="yellow"/>
              </w:rPr>
              <w:t xml:space="preserve"> Services </w:t>
            </w:r>
            <w:r w:rsidR="004E4989">
              <w:rPr>
                <w:sz w:val="28"/>
                <w:szCs w:val="28"/>
                <w:highlight w:val="yellow"/>
              </w:rPr>
              <w:t xml:space="preserve">for </w:t>
            </w:r>
            <w:r w:rsidR="004E4989">
              <w:rPr>
                <w:sz w:val="28"/>
                <w:szCs w:val="28"/>
                <w:highlight w:val="yellow"/>
                <w:lang w:val="en-GB"/>
              </w:rPr>
              <w:t xml:space="preserve">“Conditional Cash Transfer for Education </w:t>
            </w:r>
            <w:r w:rsidR="00FC7731">
              <w:rPr>
                <w:sz w:val="28"/>
                <w:szCs w:val="28"/>
                <w:highlight w:val="yellow"/>
                <w:lang w:val="en-GB"/>
              </w:rPr>
              <w:t>Project</w:t>
            </w:r>
            <w:r w:rsidR="004E4989" w:rsidRPr="00B16BA0">
              <w:rPr>
                <w:sz w:val="28"/>
                <w:szCs w:val="28"/>
                <w:highlight w:val="yellow"/>
              </w:rPr>
              <w:t xml:space="preserve">” </w:t>
            </w:r>
            <w:r w:rsidR="004E4989" w:rsidRPr="00844BA9">
              <w:rPr>
                <w:sz w:val="28"/>
                <w:szCs w:val="28"/>
                <w:highlight w:val="yellow"/>
              </w:rPr>
              <w:t xml:space="preserve">for the </w:t>
            </w:r>
            <w:proofErr w:type="spellStart"/>
            <w:r w:rsidR="004E4989" w:rsidRPr="00844BA9">
              <w:rPr>
                <w:sz w:val="28"/>
                <w:szCs w:val="28"/>
                <w:highlight w:val="yellow"/>
              </w:rPr>
              <w:t>Employment</w:t>
            </w:r>
            <w:proofErr w:type="spellEnd"/>
            <w:r w:rsidR="004E4989" w:rsidRPr="00844BA9">
              <w:rPr>
                <w:sz w:val="28"/>
                <w:szCs w:val="28"/>
                <w:highlight w:val="yellow"/>
              </w:rPr>
              <w:t xml:space="preserve"> of 355 Personnel</w:t>
            </w:r>
            <w:r w:rsidR="004E4989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4E4989" w:rsidRPr="00844BA9">
              <w:rPr>
                <w:sz w:val="28"/>
                <w:szCs w:val="28"/>
                <w:highlight w:val="yellow"/>
              </w:rPr>
              <w:t>from</w:t>
            </w:r>
            <w:proofErr w:type="spellEnd"/>
            <w:r w:rsidR="004E4989" w:rsidRPr="00844BA9">
              <w:rPr>
                <w:sz w:val="28"/>
                <w:szCs w:val="28"/>
                <w:highlight w:val="yellow"/>
              </w:rPr>
              <w:t xml:space="preserve"> </w:t>
            </w:r>
            <w:r w:rsidR="004E4989">
              <w:rPr>
                <w:sz w:val="28"/>
                <w:szCs w:val="28"/>
                <w:highlight w:val="yellow"/>
              </w:rPr>
              <w:t xml:space="preserve">01.01.2026 to </w:t>
            </w:r>
            <w:r w:rsidR="004E4989" w:rsidRPr="00844BA9">
              <w:rPr>
                <w:sz w:val="28"/>
                <w:szCs w:val="28"/>
                <w:highlight w:val="yellow"/>
              </w:rPr>
              <w:t>31</w:t>
            </w:r>
            <w:r w:rsidR="004E4989">
              <w:rPr>
                <w:sz w:val="28"/>
                <w:szCs w:val="28"/>
                <w:highlight w:val="yellow"/>
              </w:rPr>
              <w:t>.07.</w:t>
            </w:r>
            <w:r w:rsidR="004E4989" w:rsidRPr="00844BA9">
              <w:rPr>
                <w:sz w:val="28"/>
                <w:szCs w:val="28"/>
                <w:highlight w:val="yellow"/>
              </w:rPr>
              <w:t>2026</w:t>
            </w:r>
            <w:r w:rsidRPr="009B3D70">
              <w:rPr>
                <w:b/>
                <w:sz w:val="28"/>
                <w:szCs w:val="28"/>
                <w:lang w:val="tr-TR"/>
              </w:rPr>
              <w:t>&gt;</w:t>
            </w:r>
          </w:p>
          <w:p w14:paraId="300B4944" w14:textId="35D05479" w:rsidR="00454918" w:rsidRPr="009B3D70" w:rsidRDefault="00454918" w:rsidP="003C075E">
            <w:pPr>
              <w:rPr>
                <w:b/>
                <w:lang w:val="tr-TR"/>
              </w:rPr>
            </w:pPr>
            <w:r w:rsidRPr="009B3D70">
              <w:rPr>
                <w:b/>
                <w:sz w:val="28"/>
                <w:szCs w:val="28"/>
                <w:lang w:val="tr-TR"/>
              </w:rPr>
              <w:t>&lt;</w:t>
            </w:r>
            <w:r w:rsidR="0004283D">
              <w:rPr>
                <w:sz w:val="22"/>
                <w:szCs w:val="22"/>
                <w:lang w:val="tr-TR"/>
              </w:rPr>
              <w:t xml:space="preserve"> IPA-</w:t>
            </w:r>
            <w:r w:rsidR="00562233" w:rsidRPr="00562233">
              <w:rPr>
                <w:sz w:val="22"/>
                <w:szCs w:val="22"/>
                <w:lang w:val="tr-TR"/>
              </w:rPr>
              <w:t>II ge</w:t>
            </w:r>
            <w:r w:rsidR="00562233">
              <w:rPr>
                <w:sz w:val="22"/>
                <w:szCs w:val="22"/>
                <w:lang w:val="tr-TR"/>
              </w:rPr>
              <w:t xml:space="preserve">neral </w:t>
            </w:r>
            <w:proofErr w:type="spellStart"/>
            <w:r w:rsidR="00562233">
              <w:rPr>
                <w:sz w:val="22"/>
                <w:szCs w:val="22"/>
                <w:lang w:val="tr-TR"/>
              </w:rPr>
              <w:t>budget</w:t>
            </w:r>
            <w:proofErr w:type="spellEnd"/>
            <w:r w:rsidR="00562233">
              <w:rPr>
                <w:sz w:val="22"/>
                <w:szCs w:val="22"/>
                <w:lang w:val="tr-TR"/>
              </w:rPr>
              <w:t xml:space="preserve"> of </w:t>
            </w:r>
            <w:proofErr w:type="spellStart"/>
            <w:r w:rsidR="00562233">
              <w:rPr>
                <w:sz w:val="22"/>
                <w:szCs w:val="22"/>
                <w:lang w:val="tr-TR"/>
              </w:rPr>
              <w:t>the</w:t>
            </w:r>
            <w:proofErr w:type="spellEnd"/>
            <w:r w:rsidR="00562233">
              <w:rPr>
                <w:sz w:val="22"/>
                <w:szCs w:val="22"/>
                <w:lang w:val="tr-TR"/>
              </w:rPr>
              <w:t xml:space="preserve"> EU (100 %)</w:t>
            </w:r>
            <w:r w:rsidR="0004283D" w:rsidRPr="00B16BA0">
              <w:rPr>
                <w:sz w:val="22"/>
                <w:szCs w:val="22"/>
                <w:lang w:val="en-GB"/>
              </w:rPr>
              <w:t xml:space="preserve"> </w:t>
            </w:r>
            <w:r w:rsidR="0004283D">
              <w:rPr>
                <w:sz w:val="22"/>
                <w:szCs w:val="22"/>
                <w:lang w:val="en-GB"/>
              </w:rPr>
              <w:t xml:space="preserve">NDCI-GEO </w:t>
            </w:r>
            <w:r w:rsidR="0004283D" w:rsidRPr="00B16BA0">
              <w:rPr>
                <w:sz w:val="22"/>
                <w:szCs w:val="22"/>
                <w:lang w:val="en-GB"/>
              </w:rPr>
              <w:t>NEAR/2022/436-455</w:t>
            </w:r>
            <w:r w:rsidRPr="009B3D70">
              <w:rPr>
                <w:b/>
                <w:sz w:val="28"/>
                <w:szCs w:val="28"/>
                <w:lang w:val="tr-TR"/>
              </w:rPr>
              <w:t>&gt;</w:t>
            </w:r>
          </w:p>
        </w:tc>
        <w:tc>
          <w:tcPr>
            <w:tcW w:w="2460" w:type="dxa"/>
            <w:vAlign w:val="center"/>
          </w:tcPr>
          <w:p w14:paraId="3C0676E4" w14:textId="65331044" w:rsidR="00454918" w:rsidRPr="009B3D70" w:rsidRDefault="00A179E0" w:rsidP="00210AD5">
            <w:pPr>
              <w:spacing w:before="240"/>
              <w:ind w:left="34"/>
              <w:rPr>
                <w:b/>
                <w:lang w:val="tr-TR"/>
              </w:rPr>
            </w:pPr>
            <w:r w:rsidRPr="009B3D70">
              <w:rPr>
                <w:b/>
                <w:noProof/>
                <w:lang w:val="tr-TR" w:eastAsia="tr-TR"/>
              </w:rPr>
              <w:drawing>
                <wp:inline distT="0" distB="0" distL="0" distR="0" wp14:anchorId="10E6F079" wp14:editId="0837F15C">
                  <wp:extent cx="1299210" cy="64071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1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2BC9FB" w14:textId="4CC49FF7" w:rsidR="00493E00" w:rsidRPr="00571F19" w:rsidRDefault="00FC7731" w:rsidP="00210AD5">
      <w:pPr>
        <w:spacing w:before="960" w:line="360" w:lineRule="auto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&lt;</w:t>
      </w:r>
      <w:proofErr w:type="spellStart"/>
      <w:r w:rsidR="00C5762D">
        <w:rPr>
          <w:sz w:val="22"/>
          <w:szCs w:val="22"/>
          <w:lang w:val="tr-TR"/>
        </w:rPr>
        <w:t>The</w:t>
      </w:r>
      <w:proofErr w:type="spellEnd"/>
      <w:r w:rsidR="00C5762D">
        <w:rPr>
          <w:sz w:val="22"/>
          <w:szCs w:val="22"/>
          <w:lang w:val="tr-TR"/>
        </w:rPr>
        <w:t xml:space="preserve"> </w:t>
      </w:r>
      <w:proofErr w:type="spellStart"/>
      <w:r w:rsidR="00D204BF">
        <w:rPr>
          <w:sz w:val="22"/>
          <w:szCs w:val="22"/>
          <w:lang w:val="tr-TR"/>
        </w:rPr>
        <w:t>Ministry</w:t>
      </w:r>
      <w:proofErr w:type="spellEnd"/>
      <w:r w:rsidR="00D204BF">
        <w:rPr>
          <w:sz w:val="22"/>
          <w:szCs w:val="22"/>
          <w:lang w:val="tr-TR"/>
        </w:rPr>
        <w:t xml:space="preserve"> of </w:t>
      </w:r>
      <w:proofErr w:type="spellStart"/>
      <w:r w:rsidR="00D204BF">
        <w:rPr>
          <w:sz w:val="22"/>
          <w:szCs w:val="22"/>
          <w:lang w:val="tr-TR"/>
        </w:rPr>
        <w:t>Family</w:t>
      </w:r>
      <w:proofErr w:type="spellEnd"/>
      <w:r w:rsidR="00D204BF">
        <w:rPr>
          <w:sz w:val="22"/>
          <w:szCs w:val="22"/>
          <w:lang w:val="tr-TR"/>
        </w:rPr>
        <w:t xml:space="preserve"> </w:t>
      </w:r>
      <w:proofErr w:type="spellStart"/>
      <w:r w:rsidR="00D204BF">
        <w:rPr>
          <w:sz w:val="22"/>
          <w:szCs w:val="22"/>
          <w:lang w:val="tr-TR"/>
        </w:rPr>
        <w:t>and</w:t>
      </w:r>
      <w:proofErr w:type="spellEnd"/>
      <w:r w:rsidR="00D204BF">
        <w:rPr>
          <w:sz w:val="22"/>
          <w:szCs w:val="22"/>
          <w:lang w:val="tr-TR"/>
        </w:rPr>
        <w:t xml:space="preserve"> </w:t>
      </w:r>
      <w:proofErr w:type="spellStart"/>
      <w:r w:rsidR="00D204BF">
        <w:rPr>
          <w:sz w:val="22"/>
          <w:szCs w:val="22"/>
          <w:lang w:val="tr-TR"/>
        </w:rPr>
        <w:t>Social</w:t>
      </w:r>
      <w:proofErr w:type="spellEnd"/>
      <w:r w:rsidR="00D204BF">
        <w:rPr>
          <w:sz w:val="22"/>
          <w:szCs w:val="22"/>
          <w:lang w:val="tr-TR"/>
        </w:rPr>
        <w:t xml:space="preserve"> Services CCTE Project</w:t>
      </w:r>
      <w:r w:rsidR="00F96260" w:rsidRPr="009B3D70">
        <w:rPr>
          <w:sz w:val="22"/>
          <w:szCs w:val="22"/>
          <w:lang w:val="tr-TR"/>
        </w:rPr>
        <w:t xml:space="preserve">&gt; </w:t>
      </w:r>
      <w:proofErr w:type="spellStart"/>
      <w:r w:rsidR="0076684C">
        <w:rPr>
          <w:sz w:val="22"/>
          <w:szCs w:val="22"/>
          <w:lang w:val="tr-TR"/>
        </w:rPr>
        <w:t>intends</w:t>
      </w:r>
      <w:proofErr w:type="spellEnd"/>
      <w:r w:rsidR="00F66947">
        <w:rPr>
          <w:sz w:val="22"/>
          <w:szCs w:val="22"/>
          <w:lang w:val="tr-TR"/>
        </w:rPr>
        <w:t xml:space="preserve"> </w:t>
      </w:r>
      <w:proofErr w:type="spellStart"/>
      <w:r w:rsidR="00F66947">
        <w:rPr>
          <w:sz w:val="22"/>
          <w:szCs w:val="22"/>
          <w:lang w:val="tr-TR"/>
        </w:rPr>
        <w:t>to</w:t>
      </w:r>
      <w:proofErr w:type="spellEnd"/>
      <w:r w:rsidR="00F66947">
        <w:rPr>
          <w:sz w:val="22"/>
          <w:szCs w:val="22"/>
          <w:lang w:val="tr-TR"/>
        </w:rPr>
        <w:t xml:space="preserve"> </w:t>
      </w:r>
      <w:proofErr w:type="spellStart"/>
      <w:r w:rsidR="00F66947">
        <w:rPr>
          <w:sz w:val="22"/>
          <w:szCs w:val="22"/>
          <w:lang w:val="tr-TR"/>
        </w:rPr>
        <w:t>launch</w:t>
      </w:r>
      <w:proofErr w:type="spellEnd"/>
      <w:r w:rsidR="00F66947">
        <w:rPr>
          <w:sz w:val="22"/>
          <w:szCs w:val="22"/>
          <w:lang w:val="tr-TR"/>
        </w:rPr>
        <w:t xml:space="preserve"> a service </w:t>
      </w:r>
      <w:proofErr w:type="spellStart"/>
      <w:r w:rsidR="00F66947">
        <w:rPr>
          <w:sz w:val="22"/>
          <w:szCs w:val="22"/>
          <w:lang w:val="tr-TR"/>
        </w:rPr>
        <w:t>procurement</w:t>
      </w:r>
      <w:proofErr w:type="spellEnd"/>
      <w:r w:rsidR="00F66947">
        <w:rPr>
          <w:sz w:val="22"/>
          <w:szCs w:val="22"/>
          <w:lang w:val="tr-TR"/>
        </w:rPr>
        <w:t xml:space="preserve"> </w:t>
      </w:r>
      <w:r w:rsidR="002A71E9">
        <w:rPr>
          <w:sz w:val="22"/>
          <w:szCs w:val="22"/>
          <w:lang w:val="tr-TR"/>
        </w:rPr>
        <w:t xml:space="preserve">tender </w:t>
      </w:r>
      <w:proofErr w:type="spellStart"/>
      <w:r w:rsidR="002A71E9">
        <w:rPr>
          <w:sz w:val="22"/>
          <w:szCs w:val="22"/>
          <w:lang w:val="tr-TR"/>
        </w:rPr>
        <w:t>for</w:t>
      </w:r>
      <w:proofErr w:type="spellEnd"/>
      <w:r w:rsidR="002A71E9">
        <w:rPr>
          <w:sz w:val="22"/>
          <w:szCs w:val="22"/>
          <w:lang w:val="tr-TR"/>
        </w:rPr>
        <w:t xml:space="preserve"> &lt;</w:t>
      </w:r>
      <w:r w:rsidR="002A71E9" w:rsidRPr="002A71E9">
        <w:rPr>
          <w:sz w:val="22"/>
          <w:szCs w:val="22"/>
          <w:lang w:val="tr-TR"/>
        </w:rPr>
        <w:t>PROCUREMENT OF PERSONNEL-BASED SERV</w:t>
      </w:r>
      <w:r w:rsidR="00C87086">
        <w:rPr>
          <w:sz w:val="22"/>
          <w:szCs w:val="22"/>
          <w:lang w:val="tr-TR"/>
        </w:rPr>
        <w:t>I</w:t>
      </w:r>
      <w:r w:rsidR="002A71E9" w:rsidRPr="002A71E9">
        <w:rPr>
          <w:sz w:val="22"/>
          <w:szCs w:val="22"/>
          <w:lang w:val="tr-TR"/>
        </w:rPr>
        <w:t>CES</w:t>
      </w:r>
      <w:r>
        <w:rPr>
          <w:sz w:val="22"/>
          <w:szCs w:val="22"/>
          <w:lang w:val="tr-TR"/>
        </w:rPr>
        <w:t xml:space="preserve"> </w:t>
      </w:r>
      <w:r w:rsidR="002A71E9" w:rsidRPr="002A71E9">
        <w:rPr>
          <w:sz w:val="22"/>
          <w:szCs w:val="22"/>
          <w:lang w:val="tr-TR"/>
        </w:rPr>
        <w:t xml:space="preserve">FOR THE EMPLOYMENT OF 355 PERSONNEL </w:t>
      </w:r>
      <w:proofErr w:type="spellStart"/>
      <w:r w:rsidR="00CE16E3">
        <w:rPr>
          <w:sz w:val="22"/>
          <w:szCs w:val="22"/>
          <w:lang w:val="tr-TR"/>
        </w:rPr>
        <w:t>from</w:t>
      </w:r>
      <w:proofErr w:type="spellEnd"/>
      <w:r w:rsidR="002A71E9" w:rsidRPr="002A71E9">
        <w:rPr>
          <w:sz w:val="22"/>
          <w:szCs w:val="22"/>
          <w:lang w:val="tr-TR"/>
        </w:rPr>
        <w:t xml:space="preserve"> 01.01.2026</w:t>
      </w:r>
      <w:r w:rsidR="00CE16E3">
        <w:rPr>
          <w:sz w:val="22"/>
          <w:szCs w:val="22"/>
          <w:lang w:val="tr-TR"/>
        </w:rPr>
        <w:t xml:space="preserve"> </w:t>
      </w:r>
      <w:proofErr w:type="spellStart"/>
      <w:r w:rsidR="00CE16E3">
        <w:rPr>
          <w:sz w:val="22"/>
          <w:szCs w:val="22"/>
          <w:lang w:val="tr-TR"/>
        </w:rPr>
        <w:t>to</w:t>
      </w:r>
      <w:proofErr w:type="spellEnd"/>
      <w:r w:rsidR="002A71E9" w:rsidRPr="002A71E9">
        <w:rPr>
          <w:sz w:val="22"/>
          <w:szCs w:val="22"/>
          <w:lang w:val="tr-TR"/>
        </w:rPr>
        <w:t xml:space="preserve"> 31.07.2026</w:t>
      </w:r>
      <w:r w:rsidR="002A71E9">
        <w:rPr>
          <w:sz w:val="22"/>
          <w:szCs w:val="22"/>
          <w:lang w:val="tr-TR"/>
        </w:rPr>
        <w:t xml:space="preserve"> </w:t>
      </w:r>
      <w:proofErr w:type="spellStart"/>
      <w:r w:rsidR="002A71E9">
        <w:rPr>
          <w:sz w:val="22"/>
          <w:szCs w:val="22"/>
          <w:lang w:val="tr-TR"/>
        </w:rPr>
        <w:t>within</w:t>
      </w:r>
      <w:proofErr w:type="spellEnd"/>
      <w:r w:rsidR="002A71E9">
        <w:rPr>
          <w:sz w:val="22"/>
          <w:szCs w:val="22"/>
          <w:lang w:val="tr-TR"/>
        </w:rPr>
        <w:t xml:space="preserve"> </w:t>
      </w:r>
      <w:proofErr w:type="spellStart"/>
      <w:r w:rsidR="002A71E9">
        <w:rPr>
          <w:sz w:val="22"/>
          <w:szCs w:val="22"/>
          <w:lang w:val="tr-TR"/>
        </w:rPr>
        <w:t>the</w:t>
      </w:r>
      <w:proofErr w:type="spellEnd"/>
      <w:r w:rsidR="002A71E9">
        <w:rPr>
          <w:sz w:val="22"/>
          <w:szCs w:val="22"/>
          <w:lang w:val="tr-TR"/>
        </w:rPr>
        <w:t xml:space="preserve"> </w:t>
      </w:r>
      <w:proofErr w:type="spellStart"/>
      <w:r w:rsidR="002A71E9">
        <w:rPr>
          <w:sz w:val="22"/>
          <w:szCs w:val="22"/>
          <w:lang w:val="tr-TR"/>
        </w:rPr>
        <w:t>scope</w:t>
      </w:r>
      <w:proofErr w:type="spellEnd"/>
      <w:r w:rsidR="002A71E9">
        <w:rPr>
          <w:sz w:val="22"/>
          <w:szCs w:val="22"/>
          <w:lang w:val="tr-TR"/>
        </w:rPr>
        <w:t xml:space="preserve"> of </w:t>
      </w:r>
      <w:proofErr w:type="spellStart"/>
      <w:r w:rsidR="002A71E9" w:rsidRPr="002A71E9">
        <w:rPr>
          <w:sz w:val="22"/>
          <w:szCs w:val="22"/>
          <w:highlight w:val="yellow"/>
          <w:lang w:val="tr-TR"/>
        </w:rPr>
        <w:t>Conditional</w:t>
      </w:r>
      <w:proofErr w:type="spellEnd"/>
      <w:r w:rsidR="002A71E9" w:rsidRPr="002A71E9">
        <w:rPr>
          <w:sz w:val="22"/>
          <w:szCs w:val="22"/>
          <w:highlight w:val="yellow"/>
          <w:lang w:val="tr-TR"/>
        </w:rPr>
        <w:t xml:space="preserve"> Cash Transfer </w:t>
      </w:r>
      <w:proofErr w:type="spellStart"/>
      <w:r w:rsidR="002A71E9" w:rsidRPr="002A71E9">
        <w:rPr>
          <w:sz w:val="22"/>
          <w:szCs w:val="22"/>
          <w:highlight w:val="yellow"/>
          <w:lang w:val="tr-TR"/>
        </w:rPr>
        <w:t>for</w:t>
      </w:r>
      <w:proofErr w:type="spellEnd"/>
      <w:r w:rsidR="002A71E9" w:rsidRPr="002A71E9">
        <w:rPr>
          <w:sz w:val="22"/>
          <w:szCs w:val="22"/>
          <w:highlight w:val="yellow"/>
          <w:lang w:val="tr-TR"/>
        </w:rPr>
        <w:t xml:space="preserve"> </w:t>
      </w:r>
      <w:proofErr w:type="spellStart"/>
      <w:r w:rsidR="002A71E9" w:rsidRPr="002A71E9">
        <w:rPr>
          <w:sz w:val="22"/>
          <w:szCs w:val="22"/>
          <w:highlight w:val="yellow"/>
          <w:lang w:val="tr-TR"/>
        </w:rPr>
        <w:t>Education</w:t>
      </w:r>
      <w:proofErr w:type="spellEnd"/>
      <w:r w:rsidR="002A71E9">
        <w:rPr>
          <w:sz w:val="22"/>
          <w:szCs w:val="22"/>
          <w:highlight w:val="yellow"/>
          <w:lang w:val="tr-TR"/>
        </w:rPr>
        <w:t>&gt;</w:t>
      </w:r>
      <w:r w:rsidR="002A71E9">
        <w:rPr>
          <w:sz w:val="22"/>
          <w:szCs w:val="22"/>
          <w:lang w:val="tr-TR"/>
        </w:rPr>
        <w:t xml:space="preserve"> </w:t>
      </w:r>
      <w:r w:rsidR="00CE16E3">
        <w:rPr>
          <w:sz w:val="22"/>
          <w:szCs w:val="22"/>
          <w:lang w:val="tr-TR"/>
        </w:rPr>
        <w:t xml:space="preserve">in &lt;Türkiye&gt; </w:t>
      </w:r>
      <w:proofErr w:type="spellStart"/>
      <w:r w:rsidR="00CE16E3">
        <w:rPr>
          <w:sz w:val="22"/>
          <w:szCs w:val="22"/>
          <w:lang w:val="tr-TR"/>
        </w:rPr>
        <w:t>region</w:t>
      </w:r>
      <w:proofErr w:type="spellEnd"/>
      <w:r w:rsidR="00CE16E3">
        <w:rPr>
          <w:sz w:val="22"/>
          <w:szCs w:val="22"/>
          <w:lang w:val="tr-TR"/>
        </w:rPr>
        <w:t xml:space="preserve">, </w:t>
      </w:r>
      <w:proofErr w:type="spellStart"/>
      <w:r w:rsidR="00CE16E3">
        <w:rPr>
          <w:sz w:val="22"/>
          <w:szCs w:val="22"/>
          <w:lang w:val="tr-TR"/>
        </w:rPr>
        <w:t>with</w:t>
      </w:r>
      <w:proofErr w:type="spellEnd"/>
      <w:r w:rsidR="00CE16E3">
        <w:rPr>
          <w:sz w:val="22"/>
          <w:szCs w:val="22"/>
          <w:lang w:val="tr-TR"/>
        </w:rPr>
        <w:t xml:space="preserve"> </w:t>
      </w:r>
      <w:proofErr w:type="spellStart"/>
      <w:r w:rsidR="00CE16E3">
        <w:rPr>
          <w:sz w:val="22"/>
          <w:szCs w:val="22"/>
          <w:lang w:val="tr-TR"/>
        </w:rPr>
        <w:t>financial</w:t>
      </w:r>
      <w:proofErr w:type="spellEnd"/>
      <w:r w:rsidR="00CE16E3">
        <w:rPr>
          <w:sz w:val="22"/>
          <w:szCs w:val="22"/>
          <w:lang w:val="tr-TR"/>
        </w:rPr>
        <w:t xml:space="preserve"> </w:t>
      </w:r>
      <w:proofErr w:type="spellStart"/>
      <w:r w:rsidR="00CE16E3">
        <w:rPr>
          <w:sz w:val="22"/>
          <w:szCs w:val="22"/>
          <w:lang w:val="tr-TR"/>
        </w:rPr>
        <w:t>support</w:t>
      </w:r>
      <w:proofErr w:type="spellEnd"/>
      <w:r w:rsidR="00CE16E3">
        <w:rPr>
          <w:sz w:val="22"/>
          <w:szCs w:val="22"/>
          <w:lang w:val="tr-TR"/>
        </w:rPr>
        <w:t xml:space="preserve"> </w:t>
      </w:r>
      <w:proofErr w:type="spellStart"/>
      <w:r w:rsidR="00CE16E3">
        <w:rPr>
          <w:sz w:val="22"/>
          <w:szCs w:val="22"/>
          <w:lang w:val="tr-TR"/>
        </w:rPr>
        <w:t>from</w:t>
      </w:r>
      <w:proofErr w:type="spellEnd"/>
      <w:r w:rsidR="00CE16E3">
        <w:rPr>
          <w:sz w:val="22"/>
          <w:szCs w:val="22"/>
          <w:lang w:val="tr-TR"/>
        </w:rPr>
        <w:t xml:space="preserve"> </w:t>
      </w:r>
      <w:r w:rsidR="00F96260" w:rsidRPr="009B3D70">
        <w:rPr>
          <w:sz w:val="22"/>
          <w:szCs w:val="22"/>
          <w:lang w:val="tr-TR"/>
        </w:rPr>
        <w:t>[</w:t>
      </w:r>
      <w:r w:rsidR="0004283D">
        <w:rPr>
          <w:sz w:val="22"/>
          <w:szCs w:val="22"/>
          <w:lang w:val="tr-TR"/>
        </w:rPr>
        <w:t>IPA-I</w:t>
      </w:r>
      <w:r w:rsidR="00562233" w:rsidRPr="00562233">
        <w:rPr>
          <w:sz w:val="22"/>
          <w:szCs w:val="22"/>
          <w:lang w:val="tr-TR"/>
        </w:rPr>
        <w:t>I ge</w:t>
      </w:r>
      <w:r w:rsidR="00562233">
        <w:rPr>
          <w:sz w:val="22"/>
          <w:szCs w:val="22"/>
          <w:lang w:val="tr-TR"/>
        </w:rPr>
        <w:t xml:space="preserve">neral </w:t>
      </w:r>
      <w:proofErr w:type="spellStart"/>
      <w:r w:rsidR="00562233">
        <w:rPr>
          <w:sz w:val="22"/>
          <w:szCs w:val="22"/>
          <w:lang w:val="tr-TR"/>
        </w:rPr>
        <w:t>budget</w:t>
      </w:r>
      <w:proofErr w:type="spellEnd"/>
      <w:r w:rsidR="00562233">
        <w:rPr>
          <w:sz w:val="22"/>
          <w:szCs w:val="22"/>
          <w:lang w:val="tr-TR"/>
        </w:rPr>
        <w:t xml:space="preserve"> of </w:t>
      </w:r>
      <w:proofErr w:type="spellStart"/>
      <w:r w:rsidR="00562233">
        <w:rPr>
          <w:sz w:val="22"/>
          <w:szCs w:val="22"/>
          <w:lang w:val="tr-TR"/>
        </w:rPr>
        <w:t>the</w:t>
      </w:r>
      <w:proofErr w:type="spellEnd"/>
      <w:r w:rsidR="00562233">
        <w:rPr>
          <w:sz w:val="22"/>
          <w:szCs w:val="22"/>
          <w:lang w:val="tr-TR"/>
        </w:rPr>
        <w:t xml:space="preserve"> EU (100 %)</w:t>
      </w:r>
      <w:r w:rsidR="0004283D" w:rsidRPr="0004283D">
        <w:rPr>
          <w:sz w:val="22"/>
          <w:szCs w:val="22"/>
          <w:lang w:val="en-GB"/>
        </w:rPr>
        <w:t xml:space="preserve"> </w:t>
      </w:r>
      <w:r w:rsidR="0004283D" w:rsidRPr="00B16BA0">
        <w:rPr>
          <w:sz w:val="22"/>
          <w:szCs w:val="22"/>
          <w:lang w:val="en-GB"/>
        </w:rPr>
        <w:t>NDCI-GEO-NEAR/2022/436-455</w:t>
      </w:r>
      <w:r w:rsidR="00F96260" w:rsidRPr="009B3D70">
        <w:rPr>
          <w:sz w:val="22"/>
          <w:szCs w:val="22"/>
          <w:lang w:val="tr-TR"/>
        </w:rPr>
        <w:t>]</w:t>
      </w:r>
      <w:r w:rsidR="00CE16E3">
        <w:rPr>
          <w:sz w:val="22"/>
          <w:szCs w:val="22"/>
          <w:lang w:val="tr-TR"/>
        </w:rPr>
        <w:t xml:space="preserve">. </w:t>
      </w:r>
      <w:proofErr w:type="spellStart"/>
      <w:r w:rsidR="00CE16E3" w:rsidRPr="00CE16E3">
        <w:rPr>
          <w:sz w:val="22"/>
          <w:szCs w:val="22"/>
          <w:lang w:val="tr-TR"/>
        </w:rPr>
        <w:t>The</w:t>
      </w:r>
      <w:proofErr w:type="spellEnd"/>
      <w:r w:rsidR="00CE16E3" w:rsidRPr="00CE16E3">
        <w:rPr>
          <w:sz w:val="22"/>
          <w:szCs w:val="22"/>
          <w:lang w:val="tr-TR"/>
        </w:rPr>
        <w:t xml:space="preserve"> </w:t>
      </w:r>
      <w:proofErr w:type="spellStart"/>
      <w:r w:rsidR="00CE16E3" w:rsidRPr="00CE16E3">
        <w:rPr>
          <w:sz w:val="22"/>
          <w:szCs w:val="22"/>
          <w:lang w:val="tr-TR"/>
        </w:rPr>
        <w:t>contract</w:t>
      </w:r>
      <w:proofErr w:type="spellEnd"/>
      <w:r w:rsidR="00CE16E3" w:rsidRPr="00CE16E3">
        <w:rPr>
          <w:sz w:val="22"/>
          <w:szCs w:val="22"/>
          <w:lang w:val="tr-TR"/>
        </w:rPr>
        <w:t xml:space="preserve"> </w:t>
      </w:r>
      <w:proofErr w:type="spellStart"/>
      <w:r w:rsidR="00CE16E3" w:rsidRPr="00CE16E3">
        <w:rPr>
          <w:sz w:val="22"/>
          <w:szCs w:val="22"/>
          <w:lang w:val="tr-TR"/>
        </w:rPr>
        <w:t>notice</w:t>
      </w:r>
      <w:proofErr w:type="spellEnd"/>
      <w:r w:rsidR="00CE16E3" w:rsidRPr="00CE16E3">
        <w:rPr>
          <w:sz w:val="22"/>
          <w:szCs w:val="22"/>
          <w:lang w:val="tr-TR"/>
        </w:rPr>
        <w:t xml:space="preserve"> </w:t>
      </w:r>
      <w:proofErr w:type="spellStart"/>
      <w:r w:rsidR="00CE16E3" w:rsidRPr="00CE16E3">
        <w:rPr>
          <w:sz w:val="22"/>
          <w:szCs w:val="22"/>
          <w:lang w:val="tr-TR"/>
        </w:rPr>
        <w:t>and</w:t>
      </w:r>
      <w:proofErr w:type="spellEnd"/>
      <w:r w:rsidR="00CE16E3" w:rsidRPr="00CE16E3">
        <w:rPr>
          <w:sz w:val="22"/>
          <w:szCs w:val="22"/>
          <w:lang w:val="tr-TR"/>
        </w:rPr>
        <w:t xml:space="preserve"> </w:t>
      </w:r>
      <w:proofErr w:type="spellStart"/>
      <w:r w:rsidR="00CE16E3" w:rsidRPr="00CE16E3">
        <w:rPr>
          <w:sz w:val="22"/>
          <w:szCs w:val="22"/>
          <w:lang w:val="tr-TR"/>
        </w:rPr>
        <w:t>additional</w:t>
      </w:r>
      <w:proofErr w:type="spellEnd"/>
      <w:r w:rsidR="00CE16E3" w:rsidRPr="00CE16E3">
        <w:rPr>
          <w:sz w:val="22"/>
          <w:szCs w:val="22"/>
          <w:lang w:val="tr-TR"/>
        </w:rPr>
        <w:t xml:space="preserve"> </w:t>
      </w:r>
      <w:proofErr w:type="spellStart"/>
      <w:r w:rsidR="00CE16E3" w:rsidRPr="00CE16E3">
        <w:rPr>
          <w:sz w:val="22"/>
          <w:szCs w:val="22"/>
          <w:lang w:val="tr-TR"/>
        </w:rPr>
        <w:t>information</w:t>
      </w:r>
      <w:proofErr w:type="spellEnd"/>
      <w:r w:rsidR="00CE16E3" w:rsidRPr="00CE16E3">
        <w:rPr>
          <w:sz w:val="22"/>
          <w:szCs w:val="22"/>
          <w:lang w:val="tr-TR"/>
        </w:rPr>
        <w:t xml:space="preserve"> </w:t>
      </w:r>
      <w:proofErr w:type="spellStart"/>
      <w:r w:rsidR="00CE16E3" w:rsidRPr="00CE16E3">
        <w:rPr>
          <w:sz w:val="22"/>
          <w:szCs w:val="22"/>
          <w:lang w:val="tr-TR"/>
        </w:rPr>
        <w:t>about</w:t>
      </w:r>
      <w:proofErr w:type="spellEnd"/>
      <w:r w:rsidR="00CE16E3" w:rsidRPr="00CE16E3">
        <w:rPr>
          <w:sz w:val="22"/>
          <w:szCs w:val="22"/>
          <w:lang w:val="tr-TR"/>
        </w:rPr>
        <w:t xml:space="preserve"> </w:t>
      </w:r>
      <w:proofErr w:type="spellStart"/>
      <w:r w:rsidR="00CE16E3" w:rsidRPr="00CE16E3">
        <w:rPr>
          <w:sz w:val="22"/>
          <w:szCs w:val="22"/>
          <w:lang w:val="tr-TR"/>
        </w:rPr>
        <w:t>the</w:t>
      </w:r>
      <w:proofErr w:type="spellEnd"/>
      <w:r w:rsidR="00CE16E3" w:rsidRPr="00CE16E3">
        <w:rPr>
          <w:sz w:val="22"/>
          <w:szCs w:val="22"/>
          <w:lang w:val="tr-TR"/>
        </w:rPr>
        <w:t xml:space="preserve"> </w:t>
      </w:r>
      <w:proofErr w:type="spellStart"/>
      <w:r w:rsidR="00CE16E3" w:rsidRPr="00CE16E3">
        <w:rPr>
          <w:sz w:val="22"/>
          <w:szCs w:val="22"/>
          <w:lang w:val="tr-TR"/>
        </w:rPr>
        <w:t>contract</w:t>
      </w:r>
      <w:proofErr w:type="spellEnd"/>
      <w:r w:rsidR="00CE16E3" w:rsidRPr="00CE16E3">
        <w:rPr>
          <w:sz w:val="22"/>
          <w:szCs w:val="22"/>
          <w:lang w:val="tr-TR"/>
        </w:rPr>
        <w:t xml:space="preserve"> </w:t>
      </w:r>
      <w:proofErr w:type="spellStart"/>
      <w:r w:rsidR="00CE16E3" w:rsidRPr="00CE16E3">
        <w:rPr>
          <w:sz w:val="22"/>
          <w:szCs w:val="22"/>
          <w:lang w:val="tr-TR"/>
        </w:rPr>
        <w:t>notice</w:t>
      </w:r>
      <w:proofErr w:type="spellEnd"/>
      <w:r w:rsidR="00CE16E3" w:rsidRPr="00CE16E3">
        <w:rPr>
          <w:sz w:val="22"/>
          <w:szCs w:val="22"/>
          <w:lang w:val="tr-TR"/>
        </w:rPr>
        <w:t xml:space="preserve"> can be </w:t>
      </w:r>
      <w:proofErr w:type="spellStart"/>
      <w:r w:rsidR="00CE16E3" w:rsidRPr="00CE16E3">
        <w:rPr>
          <w:sz w:val="22"/>
          <w:szCs w:val="22"/>
          <w:lang w:val="tr-TR"/>
        </w:rPr>
        <w:t>obtained</w:t>
      </w:r>
      <w:proofErr w:type="spellEnd"/>
      <w:r w:rsidR="00CE16E3" w:rsidRPr="00CE16E3">
        <w:rPr>
          <w:sz w:val="22"/>
          <w:szCs w:val="22"/>
          <w:lang w:val="tr-TR"/>
        </w:rPr>
        <w:t xml:space="preserve"> </w:t>
      </w:r>
      <w:proofErr w:type="spellStart"/>
      <w:r w:rsidR="00CE16E3" w:rsidRPr="00CE16E3">
        <w:rPr>
          <w:sz w:val="22"/>
          <w:szCs w:val="22"/>
          <w:lang w:val="tr-TR"/>
        </w:rPr>
        <w:t>from</w:t>
      </w:r>
      <w:proofErr w:type="spellEnd"/>
      <w:r w:rsidR="00CD09CC" w:rsidRPr="009B3D70">
        <w:rPr>
          <w:sz w:val="22"/>
          <w:szCs w:val="22"/>
          <w:lang w:val="tr-TR"/>
        </w:rPr>
        <w:t xml:space="preserve"> &lt;</w:t>
      </w:r>
      <w:proofErr w:type="spellStart"/>
      <w:r w:rsidR="00562233">
        <w:rPr>
          <w:sz w:val="22"/>
          <w:szCs w:val="22"/>
          <w:lang w:val="tr-TR"/>
        </w:rPr>
        <w:t>Çukurambar</w:t>
      </w:r>
      <w:proofErr w:type="spellEnd"/>
      <w:r w:rsidR="00562233">
        <w:rPr>
          <w:sz w:val="22"/>
          <w:szCs w:val="22"/>
          <w:lang w:val="tr-TR"/>
        </w:rPr>
        <w:t xml:space="preserve"> Mah. </w:t>
      </w:r>
      <w:proofErr w:type="spellStart"/>
      <w:r w:rsidR="00562233">
        <w:rPr>
          <w:sz w:val="22"/>
          <w:szCs w:val="22"/>
          <w:lang w:val="tr-TR"/>
        </w:rPr>
        <w:t>Malcolm</w:t>
      </w:r>
      <w:proofErr w:type="spellEnd"/>
      <w:r w:rsidR="00562233">
        <w:rPr>
          <w:sz w:val="22"/>
          <w:szCs w:val="22"/>
          <w:lang w:val="tr-TR"/>
        </w:rPr>
        <w:t xml:space="preserve"> X Cad. No:22</w:t>
      </w:r>
      <w:r w:rsidR="00CD09CC" w:rsidRPr="009B3D70">
        <w:rPr>
          <w:sz w:val="22"/>
          <w:szCs w:val="22"/>
          <w:lang w:val="tr-TR"/>
        </w:rPr>
        <w:t xml:space="preserve">&gt; </w:t>
      </w:r>
      <w:proofErr w:type="spellStart"/>
      <w:r w:rsidR="00CD09CC" w:rsidRPr="009B3D70">
        <w:rPr>
          <w:sz w:val="22"/>
          <w:szCs w:val="22"/>
          <w:lang w:val="tr-TR"/>
        </w:rPr>
        <w:t>ad</w:t>
      </w:r>
      <w:r w:rsidR="00CE16E3">
        <w:rPr>
          <w:sz w:val="22"/>
          <w:szCs w:val="22"/>
          <w:lang w:val="tr-TR"/>
        </w:rPr>
        <w:t>dress</w:t>
      </w:r>
      <w:proofErr w:type="spellEnd"/>
      <w:r w:rsidR="00CE16E3">
        <w:rPr>
          <w:sz w:val="22"/>
          <w:szCs w:val="22"/>
          <w:lang w:val="tr-TR"/>
        </w:rPr>
        <w:t xml:space="preserve">. </w:t>
      </w:r>
      <w:proofErr w:type="spellStart"/>
      <w:r w:rsidR="00571F19" w:rsidRPr="00571F19">
        <w:rPr>
          <w:sz w:val="22"/>
          <w:szCs w:val="22"/>
          <w:highlight w:val="lightGray"/>
          <w:lang w:val="tr-TR"/>
        </w:rPr>
        <w:t>It</w:t>
      </w:r>
      <w:proofErr w:type="spellEnd"/>
      <w:r w:rsidR="00571F19" w:rsidRPr="00571F19">
        <w:rPr>
          <w:sz w:val="22"/>
          <w:szCs w:val="22"/>
          <w:highlight w:val="lightGray"/>
          <w:lang w:val="tr-TR"/>
        </w:rPr>
        <w:t xml:space="preserve"> is </w:t>
      </w:r>
      <w:proofErr w:type="spellStart"/>
      <w:r w:rsidR="00571F19" w:rsidRPr="00571F19">
        <w:rPr>
          <w:sz w:val="22"/>
          <w:szCs w:val="22"/>
          <w:highlight w:val="lightGray"/>
          <w:lang w:val="tr-TR"/>
        </w:rPr>
        <w:t>also</w:t>
      </w:r>
      <w:proofErr w:type="spellEnd"/>
      <w:r w:rsidR="00571F19" w:rsidRPr="00571F19">
        <w:rPr>
          <w:sz w:val="22"/>
          <w:szCs w:val="22"/>
          <w:highlight w:val="lightGray"/>
          <w:lang w:val="tr-TR"/>
        </w:rPr>
        <w:t xml:space="preserve"> </w:t>
      </w:r>
      <w:proofErr w:type="spellStart"/>
      <w:r w:rsidR="00571F19" w:rsidRPr="00571F19">
        <w:rPr>
          <w:sz w:val="22"/>
          <w:szCs w:val="22"/>
          <w:highlight w:val="lightGray"/>
          <w:lang w:val="tr-TR"/>
        </w:rPr>
        <w:t>published</w:t>
      </w:r>
      <w:proofErr w:type="spellEnd"/>
      <w:r w:rsidR="00571F19" w:rsidRPr="00571F19">
        <w:rPr>
          <w:sz w:val="22"/>
          <w:szCs w:val="22"/>
          <w:highlight w:val="lightGray"/>
          <w:lang w:val="tr-TR"/>
        </w:rPr>
        <w:t xml:space="preserve"> in </w:t>
      </w:r>
      <w:proofErr w:type="spellStart"/>
      <w:r w:rsidR="00571F19" w:rsidRPr="00571F19">
        <w:rPr>
          <w:sz w:val="22"/>
          <w:szCs w:val="22"/>
          <w:highlight w:val="lightGray"/>
          <w:lang w:val="tr-TR"/>
        </w:rPr>
        <w:t>the</w:t>
      </w:r>
      <w:proofErr w:type="spellEnd"/>
      <w:r w:rsidR="00571F19" w:rsidRPr="00571F19">
        <w:rPr>
          <w:sz w:val="22"/>
          <w:szCs w:val="22"/>
          <w:highlight w:val="lightGray"/>
          <w:lang w:val="tr-TR"/>
        </w:rPr>
        <w:t xml:space="preserve"> </w:t>
      </w:r>
      <w:proofErr w:type="spellStart"/>
      <w:r w:rsidR="00571F19" w:rsidRPr="00571F19">
        <w:rPr>
          <w:sz w:val="22"/>
          <w:szCs w:val="22"/>
          <w:highlight w:val="lightGray"/>
          <w:lang w:val="tr-TR"/>
        </w:rPr>
        <w:t>supplement</w:t>
      </w:r>
      <w:proofErr w:type="spellEnd"/>
      <w:r w:rsidR="00571F19" w:rsidRPr="00571F19">
        <w:rPr>
          <w:sz w:val="22"/>
          <w:szCs w:val="22"/>
          <w:highlight w:val="lightGray"/>
          <w:lang w:val="tr-TR"/>
        </w:rPr>
        <w:t xml:space="preserve"> </w:t>
      </w:r>
      <w:proofErr w:type="spellStart"/>
      <w:r w:rsidR="00571F19" w:rsidRPr="00571F19">
        <w:rPr>
          <w:sz w:val="22"/>
          <w:szCs w:val="22"/>
          <w:highlight w:val="lightGray"/>
          <w:lang w:val="tr-TR"/>
        </w:rPr>
        <w:t>to</w:t>
      </w:r>
      <w:proofErr w:type="spellEnd"/>
      <w:r w:rsidR="00571F19" w:rsidRPr="00571F19">
        <w:rPr>
          <w:sz w:val="22"/>
          <w:szCs w:val="22"/>
          <w:highlight w:val="lightGray"/>
          <w:lang w:val="tr-TR"/>
        </w:rPr>
        <w:t xml:space="preserve"> </w:t>
      </w:r>
      <w:proofErr w:type="spellStart"/>
      <w:r w:rsidR="00571F19" w:rsidRPr="00571F19">
        <w:rPr>
          <w:sz w:val="22"/>
          <w:szCs w:val="22"/>
          <w:highlight w:val="lightGray"/>
          <w:lang w:val="tr-TR"/>
        </w:rPr>
        <w:t>the</w:t>
      </w:r>
      <w:proofErr w:type="spellEnd"/>
      <w:r w:rsidR="00571F19" w:rsidRPr="00571F19">
        <w:rPr>
          <w:sz w:val="22"/>
          <w:szCs w:val="22"/>
          <w:highlight w:val="lightGray"/>
          <w:lang w:val="tr-TR"/>
        </w:rPr>
        <w:t xml:space="preserve"> EU </w:t>
      </w:r>
      <w:proofErr w:type="spellStart"/>
      <w:r w:rsidR="00571F19" w:rsidRPr="00571F19">
        <w:rPr>
          <w:sz w:val="22"/>
          <w:szCs w:val="22"/>
          <w:highlight w:val="lightGray"/>
          <w:lang w:val="tr-TR"/>
        </w:rPr>
        <w:t>Official</w:t>
      </w:r>
      <w:proofErr w:type="spellEnd"/>
      <w:r w:rsidR="00571F19" w:rsidRPr="00571F19">
        <w:rPr>
          <w:sz w:val="22"/>
          <w:szCs w:val="22"/>
          <w:highlight w:val="lightGray"/>
          <w:lang w:val="tr-TR"/>
        </w:rPr>
        <w:t xml:space="preserve"> </w:t>
      </w:r>
      <w:proofErr w:type="spellStart"/>
      <w:r w:rsidR="00571F19" w:rsidRPr="00571F19">
        <w:rPr>
          <w:sz w:val="22"/>
          <w:szCs w:val="22"/>
          <w:highlight w:val="lightGray"/>
          <w:lang w:val="tr-TR"/>
        </w:rPr>
        <w:t>Journal</w:t>
      </w:r>
      <w:proofErr w:type="spellEnd"/>
      <w:r w:rsidR="00571F19" w:rsidRPr="00571F19">
        <w:rPr>
          <w:sz w:val="22"/>
          <w:szCs w:val="22"/>
          <w:highlight w:val="lightGray"/>
          <w:lang w:val="tr-TR"/>
        </w:rPr>
        <w:t xml:space="preserve"> (</w:t>
      </w:r>
      <w:proofErr w:type="spellStart"/>
      <w:r w:rsidR="00571F19" w:rsidRPr="00571F19">
        <w:rPr>
          <w:sz w:val="22"/>
          <w:szCs w:val="22"/>
          <w:highlight w:val="lightGray"/>
          <w:lang w:val="tr-TR"/>
        </w:rPr>
        <w:t>Tenders</w:t>
      </w:r>
      <w:proofErr w:type="spellEnd"/>
      <w:r w:rsidR="00571F19" w:rsidRPr="00571F19">
        <w:rPr>
          <w:sz w:val="22"/>
          <w:szCs w:val="22"/>
          <w:highlight w:val="lightGray"/>
          <w:lang w:val="tr-TR"/>
        </w:rPr>
        <w:t xml:space="preserve"> Electronic Daily – TED) </w:t>
      </w:r>
      <w:proofErr w:type="spellStart"/>
      <w:r w:rsidR="00571F19" w:rsidRPr="00571F19">
        <w:rPr>
          <w:sz w:val="22"/>
          <w:szCs w:val="22"/>
          <w:highlight w:val="lightGray"/>
          <w:lang w:val="tr-TR"/>
        </w:rPr>
        <w:t>and</w:t>
      </w:r>
      <w:proofErr w:type="spellEnd"/>
      <w:r w:rsidR="00571F19" w:rsidRPr="00571F19">
        <w:rPr>
          <w:sz w:val="22"/>
          <w:szCs w:val="22"/>
          <w:highlight w:val="lightGray"/>
          <w:lang w:val="tr-TR"/>
        </w:rPr>
        <w:t xml:space="preserve"> on </w:t>
      </w:r>
      <w:proofErr w:type="spellStart"/>
      <w:r w:rsidR="00571F19" w:rsidRPr="00571F19">
        <w:rPr>
          <w:sz w:val="22"/>
          <w:szCs w:val="22"/>
          <w:highlight w:val="lightGray"/>
          <w:lang w:val="tr-TR"/>
        </w:rPr>
        <w:t>the</w:t>
      </w:r>
      <w:proofErr w:type="spellEnd"/>
      <w:r w:rsidR="00571F19" w:rsidRPr="00571F19">
        <w:rPr>
          <w:sz w:val="22"/>
          <w:szCs w:val="22"/>
          <w:highlight w:val="lightGray"/>
          <w:lang w:val="tr-TR"/>
        </w:rPr>
        <w:t xml:space="preserve"> </w:t>
      </w:r>
      <w:proofErr w:type="spellStart"/>
      <w:r w:rsidR="00571F19" w:rsidRPr="00571F19">
        <w:rPr>
          <w:sz w:val="22"/>
          <w:szCs w:val="22"/>
          <w:highlight w:val="lightGray"/>
          <w:lang w:val="tr-TR"/>
        </w:rPr>
        <w:t>Funding</w:t>
      </w:r>
      <w:proofErr w:type="spellEnd"/>
      <w:r w:rsidR="00571F19" w:rsidRPr="00571F19">
        <w:rPr>
          <w:sz w:val="22"/>
          <w:szCs w:val="22"/>
          <w:highlight w:val="lightGray"/>
          <w:lang w:val="tr-TR"/>
        </w:rPr>
        <w:t xml:space="preserve"> &amp; </w:t>
      </w:r>
      <w:proofErr w:type="spellStart"/>
      <w:r w:rsidR="00571F19" w:rsidRPr="00571F19">
        <w:rPr>
          <w:sz w:val="22"/>
          <w:szCs w:val="22"/>
          <w:highlight w:val="lightGray"/>
          <w:lang w:val="tr-TR"/>
        </w:rPr>
        <w:t>Tenders</w:t>
      </w:r>
      <w:proofErr w:type="spellEnd"/>
      <w:r w:rsidR="00571F19" w:rsidRPr="00571F19">
        <w:rPr>
          <w:sz w:val="22"/>
          <w:szCs w:val="22"/>
          <w:highlight w:val="lightGray"/>
          <w:lang w:val="tr-TR"/>
        </w:rPr>
        <w:t xml:space="preserve"> Portal (F&amp;T Portal)</w:t>
      </w:r>
      <w:r w:rsidR="00E47143" w:rsidRPr="00571F19">
        <w:rPr>
          <w:sz w:val="22"/>
          <w:szCs w:val="22"/>
          <w:highlight w:val="lightGray"/>
          <w:lang w:val="tr-TR"/>
        </w:rPr>
        <w:t>:</w:t>
      </w:r>
      <w:r w:rsidR="003B28FC" w:rsidRPr="00571F19">
        <w:rPr>
          <w:sz w:val="22"/>
          <w:szCs w:val="22"/>
          <w:highlight w:val="lightGray"/>
          <w:lang w:val="tr-TR"/>
        </w:rPr>
        <w:t xml:space="preserve"> </w:t>
      </w:r>
    </w:p>
    <w:p w14:paraId="38F08E9B" w14:textId="0D552B1D" w:rsidR="002252AF" w:rsidRDefault="0001654D" w:rsidP="00BF387C">
      <w:pPr>
        <w:spacing w:line="360" w:lineRule="auto"/>
        <w:jc w:val="both"/>
        <w:rPr>
          <w:rStyle w:val="Kpr"/>
          <w:sz w:val="22"/>
          <w:szCs w:val="22"/>
          <w:lang w:val="tr-TR"/>
        </w:rPr>
      </w:pPr>
      <w:hyperlink r:id="rId8" w:history="1">
        <w:r w:rsidR="002252AF" w:rsidRPr="009B3D70">
          <w:rPr>
            <w:rStyle w:val="Kpr"/>
            <w:sz w:val="22"/>
            <w:szCs w:val="22"/>
            <w:highlight w:val="lightGray"/>
            <w:lang w:val="tr-TR"/>
          </w:rPr>
          <w:t>https://ec.europa.eu/info/funding-tenders/opportunities/portal/screen/home</w:t>
        </w:r>
      </w:hyperlink>
      <w:r w:rsidR="00FC4227" w:rsidRPr="009B3D70">
        <w:rPr>
          <w:rStyle w:val="Kpr"/>
          <w:sz w:val="22"/>
          <w:szCs w:val="22"/>
          <w:lang w:val="tr-TR"/>
        </w:rPr>
        <w:t xml:space="preserve"> ]</w:t>
      </w:r>
    </w:p>
    <w:p w14:paraId="05756D47" w14:textId="0EA069CA" w:rsidR="00562233" w:rsidRDefault="00562233" w:rsidP="00562233">
      <w:pPr>
        <w:spacing w:line="360" w:lineRule="auto"/>
        <w:ind w:right="-766"/>
        <w:jc w:val="both"/>
        <w:rPr>
          <w:szCs w:val="24"/>
          <w:lang w:val="en-GB"/>
        </w:rPr>
      </w:pPr>
      <w:r w:rsidRPr="007E403D">
        <w:rPr>
          <w:szCs w:val="24"/>
          <w:lang w:val="en-GB"/>
        </w:rPr>
        <w:t xml:space="preserve">Question </w:t>
      </w:r>
      <w:r>
        <w:rPr>
          <w:szCs w:val="24"/>
          <w:lang w:val="en-GB"/>
        </w:rPr>
        <w:t xml:space="preserve">forms </w:t>
      </w:r>
      <w:r w:rsidRPr="007E403D">
        <w:rPr>
          <w:szCs w:val="24"/>
          <w:lang w:val="en-GB"/>
        </w:rPr>
        <w:t>can be requested from the e-mail addresses below</w:t>
      </w:r>
      <w:r w:rsidR="00CE35AA">
        <w:rPr>
          <w:szCs w:val="24"/>
          <w:lang w:val="en-GB"/>
        </w:rPr>
        <w:t>:</w:t>
      </w:r>
    </w:p>
    <w:p w14:paraId="2EAD70DF" w14:textId="77777777" w:rsidR="00562233" w:rsidRDefault="00562233" w:rsidP="00BF387C">
      <w:pPr>
        <w:spacing w:line="360" w:lineRule="auto"/>
        <w:jc w:val="both"/>
      </w:pPr>
      <w:r w:rsidRPr="00562233">
        <w:t xml:space="preserve">fritsatinalma@aile.gov.tr and muammer.ozkarakaya@aile.gov.tr/ burak.yildiz@aile.gov.tr </w:t>
      </w:r>
    </w:p>
    <w:p w14:paraId="7F9BA3C6" w14:textId="41DC8E32" w:rsidR="0020534E" w:rsidRPr="009B3D70" w:rsidRDefault="00147F60" w:rsidP="00BF387C">
      <w:pPr>
        <w:spacing w:line="360" w:lineRule="auto"/>
        <w:jc w:val="both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deadline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for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submission</w:t>
      </w:r>
      <w:proofErr w:type="spellEnd"/>
      <w:r>
        <w:rPr>
          <w:sz w:val="22"/>
          <w:szCs w:val="22"/>
          <w:lang w:val="tr-TR"/>
        </w:rPr>
        <w:t xml:space="preserve"> of </w:t>
      </w:r>
      <w:proofErr w:type="spellStart"/>
      <w:r>
        <w:rPr>
          <w:sz w:val="22"/>
          <w:szCs w:val="22"/>
          <w:lang w:val="tr-TR"/>
        </w:rPr>
        <w:t>applications</w:t>
      </w:r>
      <w:proofErr w:type="spellEnd"/>
      <w:r>
        <w:rPr>
          <w:sz w:val="22"/>
          <w:szCs w:val="22"/>
          <w:lang w:val="tr-TR"/>
        </w:rPr>
        <w:t xml:space="preserve"> is</w:t>
      </w:r>
      <w:r w:rsidR="009B3D70" w:rsidRPr="009B3D70">
        <w:rPr>
          <w:sz w:val="22"/>
          <w:szCs w:val="22"/>
          <w:lang w:val="tr-TR"/>
        </w:rPr>
        <w:t xml:space="preserve"> &lt;</w:t>
      </w:r>
      <w:r w:rsidR="00C5229F">
        <w:rPr>
          <w:sz w:val="22"/>
          <w:szCs w:val="22"/>
          <w:lang w:val="tr-TR"/>
        </w:rPr>
        <w:t>TED EU- 785721-2025</w:t>
      </w:r>
      <w:r w:rsidR="009B3D70" w:rsidRPr="009B3D70">
        <w:rPr>
          <w:sz w:val="22"/>
          <w:szCs w:val="22"/>
          <w:lang w:val="tr-TR"/>
        </w:rPr>
        <w:t>&gt;.</w:t>
      </w:r>
    </w:p>
    <w:sectPr w:rsidR="0020534E" w:rsidRPr="009B3D70" w:rsidSect="00E42A70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5FF4B" w14:textId="77777777" w:rsidR="008A1F9D" w:rsidRDefault="008A1F9D">
      <w:r>
        <w:separator/>
      </w:r>
    </w:p>
  </w:endnote>
  <w:endnote w:type="continuationSeparator" w:id="0">
    <w:p w14:paraId="49CEA560" w14:textId="77777777" w:rsidR="008A1F9D" w:rsidRDefault="008A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D9014" w14:textId="77777777" w:rsidR="00EE5274" w:rsidRDefault="00EE5274" w:rsidP="00E42A7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24D236A" w14:textId="77777777" w:rsidR="00EE5274" w:rsidRDefault="00EE5274" w:rsidP="00E42A7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05263" w14:textId="471F0FBC" w:rsidR="00EE5274" w:rsidRDefault="00B86D72" w:rsidP="00403B9D">
    <w:pPr>
      <w:pStyle w:val="AltBilgi"/>
      <w:tabs>
        <w:tab w:val="clear" w:pos="4320"/>
        <w:tab w:val="clear" w:pos="8640"/>
        <w:tab w:val="right" w:pos="8222"/>
      </w:tabs>
      <w:spacing w:before="120"/>
      <w:ind w:right="360"/>
      <w:rPr>
        <w:sz w:val="18"/>
        <w:szCs w:val="18"/>
        <w:lang w:val="en-GB"/>
      </w:rPr>
    </w:pPr>
    <w:r>
      <w:rPr>
        <w:b/>
        <w:sz w:val="20"/>
        <w:lang w:val="en-GB"/>
      </w:rPr>
      <w:t>202</w:t>
    </w:r>
    <w:r w:rsidR="005A407A">
      <w:rPr>
        <w:b/>
        <w:sz w:val="20"/>
        <w:lang w:val="en-GB"/>
      </w:rPr>
      <w:t>5</w:t>
    </w:r>
    <w:r w:rsidR="00EE5274" w:rsidRPr="00454918">
      <w:rPr>
        <w:sz w:val="18"/>
        <w:szCs w:val="18"/>
        <w:lang w:val="en-GB"/>
      </w:rPr>
      <w:tab/>
    </w:r>
    <w:r w:rsidR="00454918" w:rsidRPr="00454918">
      <w:rPr>
        <w:sz w:val="18"/>
        <w:szCs w:val="18"/>
        <w:lang w:val="en-GB"/>
      </w:rPr>
      <w:t xml:space="preserve">Page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PAGE </w:instrText>
    </w:r>
    <w:r w:rsidR="00454918" w:rsidRPr="00454918">
      <w:rPr>
        <w:sz w:val="18"/>
        <w:szCs w:val="18"/>
        <w:lang w:val="en-GB"/>
      </w:rPr>
      <w:fldChar w:fldCharType="separate"/>
    </w:r>
    <w:r w:rsidR="00C5229F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  <w:r w:rsidR="00454918" w:rsidRPr="00454918">
      <w:rPr>
        <w:sz w:val="18"/>
        <w:szCs w:val="18"/>
        <w:lang w:val="en-GB"/>
      </w:rPr>
      <w:t xml:space="preserve"> of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NUMPAGES </w:instrText>
    </w:r>
    <w:r w:rsidR="00454918" w:rsidRPr="00454918">
      <w:rPr>
        <w:sz w:val="18"/>
        <w:szCs w:val="18"/>
        <w:lang w:val="en-GB"/>
      </w:rPr>
      <w:fldChar w:fldCharType="separate"/>
    </w:r>
    <w:r w:rsidR="00C5229F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</w:p>
  <w:p w14:paraId="246551B8" w14:textId="1097118A" w:rsidR="00EE5274" w:rsidRPr="00454918" w:rsidRDefault="00DF0B59" w:rsidP="00DF0B59">
    <w:pPr>
      <w:pStyle w:val="AltBilgi"/>
      <w:tabs>
        <w:tab w:val="clear" w:pos="8640"/>
        <w:tab w:val="right" w:pos="8222"/>
      </w:tabs>
      <w:ind w:right="360"/>
      <w:rPr>
        <w:sz w:val="18"/>
        <w:szCs w:val="18"/>
        <w:lang w:val="en-GB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b2b_summarycn_en.docx</w:t>
    </w:r>
    <w:r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E364A" w14:textId="77777777" w:rsidR="008A1F9D" w:rsidRDefault="008A1F9D">
      <w:r>
        <w:separator/>
      </w:r>
    </w:p>
  </w:footnote>
  <w:footnote w:type="continuationSeparator" w:id="0">
    <w:p w14:paraId="28181131" w14:textId="77777777" w:rsidR="008A1F9D" w:rsidRDefault="008A1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71B10" w14:textId="77777777" w:rsidR="002C1B42" w:rsidRDefault="002C1B42" w:rsidP="0057476F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tr-TR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C4FA3"/>
    <w:rsid w:val="000037DA"/>
    <w:rsid w:val="00021600"/>
    <w:rsid w:val="00036ED0"/>
    <w:rsid w:val="0004283D"/>
    <w:rsid w:val="00051407"/>
    <w:rsid w:val="000808DB"/>
    <w:rsid w:val="000A3BAE"/>
    <w:rsid w:val="000C0F63"/>
    <w:rsid w:val="000C3E8F"/>
    <w:rsid w:val="000F72EF"/>
    <w:rsid w:val="00117115"/>
    <w:rsid w:val="001178E7"/>
    <w:rsid w:val="001438AA"/>
    <w:rsid w:val="001472DE"/>
    <w:rsid w:val="00147F60"/>
    <w:rsid w:val="00160D0F"/>
    <w:rsid w:val="00184DBF"/>
    <w:rsid w:val="001C01E9"/>
    <w:rsid w:val="001C4FA3"/>
    <w:rsid w:val="001C78D3"/>
    <w:rsid w:val="001D3B97"/>
    <w:rsid w:val="001F39C0"/>
    <w:rsid w:val="0020534E"/>
    <w:rsid w:val="00206A59"/>
    <w:rsid w:val="00210AD5"/>
    <w:rsid w:val="00220BE0"/>
    <w:rsid w:val="002252AF"/>
    <w:rsid w:val="002577C4"/>
    <w:rsid w:val="00260A15"/>
    <w:rsid w:val="002A5B16"/>
    <w:rsid w:val="002A71E9"/>
    <w:rsid w:val="002C057C"/>
    <w:rsid w:val="002C1B42"/>
    <w:rsid w:val="002F6123"/>
    <w:rsid w:val="00324FBA"/>
    <w:rsid w:val="00345D97"/>
    <w:rsid w:val="003867EB"/>
    <w:rsid w:val="00392309"/>
    <w:rsid w:val="003B28FC"/>
    <w:rsid w:val="003B7E84"/>
    <w:rsid w:val="003C075E"/>
    <w:rsid w:val="003C321A"/>
    <w:rsid w:val="003F7A03"/>
    <w:rsid w:val="00403B9D"/>
    <w:rsid w:val="00403FF3"/>
    <w:rsid w:val="00420DA8"/>
    <w:rsid w:val="00454918"/>
    <w:rsid w:val="00470D9F"/>
    <w:rsid w:val="00487707"/>
    <w:rsid w:val="00493E00"/>
    <w:rsid w:val="00496C9E"/>
    <w:rsid w:val="004E4989"/>
    <w:rsid w:val="005319A1"/>
    <w:rsid w:val="00541EB9"/>
    <w:rsid w:val="00562233"/>
    <w:rsid w:val="005715BC"/>
    <w:rsid w:val="00571F19"/>
    <w:rsid w:val="0057476F"/>
    <w:rsid w:val="005A30EC"/>
    <w:rsid w:val="005A407A"/>
    <w:rsid w:val="005E2223"/>
    <w:rsid w:val="005E4CE5"/>
    <w:rsid w:val="005F15D2"/>
    <w:rsid w:val="005F1F74"/>
    <w:rsid w:val="00600483"/>
    <w:rsid w:val="00611818"/>
    <w:rsid w:val="00625E0C"/>
    <w:rsid w:val="006278FB"/>
    <w:rsid w:val="00671F59"/>
    <w:rsid w:val="006729D2"/>
    <w:rsid w:val="00682DBB"/>
    <w:rsid w:val="00685A56"/>
    <w:rsid w:val="006B349D"/>
    <w:rsid w:val="006E2570"/>
    <w:rsid w:val="006F48F5"/>
    <w:rsid w:val="00713F64"/>
    <w:rsid w:val="007412C0"/>
    <w:rsid w:val="0075609F"/>
    <w:rsid w:val="0076684C"/>
    <w:rsid w:val="007C7038"/>
    <w:rsid w:val="007E2B3C"/>
    <w:rsid w:val="007F44A1"/>
    <w:rsid w:val="0080556D"/>
    <w:rsid w:val="00836E2C"/>
    <w:rsid w:val="00865B08"/>
    <w:rsid w:val="00871509"/>
    <w:rsid w:val="008800CD"/>
    <w:rsid w:val="00882B12"/>
    <w:rsid w:val="008A1F9D"/>
    <w:rsid w:val="008A67B0"/>
    <w:rsid w:val="008B1BEA"/>
    <w:rsid w:val="008C7DFA"/>
    <w:rsid w:val="008D0BF8"/>
    <w:rsid w:val="008F3DDB"/>
    <w:rsid w:val="009031C8"/>
    <w:rsid w:val="00907044"/>
    <w:rsid w:val="00951D61"/>
    <w:rsid w:val="00966177"/>
    <w:rsid w:val="0097352D"/>
    <w:rsid w:val="009A22A1"/>
    <w:rsid w:val="009A6371"/>
    <w:rsid w:val="009B3D70"/>
    <w:rsid w:val="00A14C46"/>
    <w:rsid w:val="00A179E0"/>
    <w:rsid w:val="00A535D0"/>
    <w:rsid w:val="00AE13E2"/>
    <w:rsid w:val="00B0342C"/>
    <w:rsid w:val="00B739BE"/>
    <w:rsid w:val="00B75E43"/>
    <w:rsid w:val="00B86D72"/>
    <w:rsid w:val="00B9048E"/>
    <w:rsid w:val="00BA7102"/>
    <w:rsid w:val="00BC0B00"/>
    <w:rsid w:val="00BC1AF3"/>
    <w:rsid w:val="00BF387C"/>
    <w:rsid w:val="00C24BCF"/>
    <w:rsid w:val="00C25617"/>
    <w:rsid w:val="00C3452C"/>
    <w:rsid w:val="00C50093"/>
    <w:rsid w:val="00C5229F"/>
    <w:rsid w:val="00C5762D"/>
    <w:rsid w:val="00C613CB"/>
    <w:rsid w:val="00C66132"/>
    <w:rsid w:val="00C87086"/>
    <w:rsid w:val="00CA2AD3"/>
    <w:rsid w:val="00CD09CC"/>
    <w:rsid w:val="00CE16E3"/>
    <w:rsid w:val="00CE35AA"/>
    <w:rsid w:val="00D204BF"/>
    <w:rsid w:val="00D268AF"/>
    <w:rsid w:val="00D37809"/>
    <w:rsid w:val="00D466DF"/>
    <w:rsid w:val="00D50F67"/>
    <w:rsid w:val="00D53806"/>
    <w:rsid w:val="00D67BFB"/>
    <w:rsid w:val="00D95151"/>
    <w:rsid w:val="00D96536"/>
    <w:rsid w:val="00DA1B3C"/>
    <w:rsid w:val="00DF0B59"/>
    <w:rsid w:val="00E02411"/>
    <w:rsid w:val="00E3793C"/>
    <w:rsid w:val="00E429DE"/>
    <w:rsid w:val="00E42A70"/>
    <w:rsid w:val="00E43904"/>
    <w:rsid w:val="00E47143"/>
    <w:rsid w:val="00E81D34"/>
    <w:rsid w:val="00EB465B"/>
    <w:rsid w:val="00EE5274"/>
    <w:rsid w:val="00EF4970"/>
    <w:rsid w:val="00F340B9"/>
    <w:rsid w:val="00F44812"/>
    <w:rsid w:val="00F46EF6"/>
    <w:rsid w:val="00F66947"/>
    <w:rsid w:val="00F72445"/>
    <w:rsid w:val="00F866B9"/>
    <w:rsid w:val="00F96260"/>
    <w:rsid w:val="00FB1FDB"/>
    <w:rsid w:val="00FB29AE"/>
    <w:rsid w:val="00FC4227"/>
    <w:rsid w:val="00FC7731"/>
    <w:rsid w:val="00FD790B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1BF124"/>
  <w15:chartTrackingRefBased/>
  <w15:docId w15:val="{97272484-9B3A-44D2-891E-E4487ECD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pPr>
      <w:tabs>
        <w:tab w:val="center" w:pos="4320"/>
        <w:tab w:val="right" w:pos="8640"/>
      </w:tabs>
    </w:pPr>
  </w:style>
  <w:style w:type="character" w:styleId="Kpr">
    <w:name w:val="Hyperlink"/>
    <w:rsid w:val="005E2223"/>
    <w:rPr>
      <w:color w:val="0000FF"/>
      <w:u w:val="single"/>
    </w:rPr>
  </w:style>
  <w:style w:type="character" w:styleId="SayfaNumaras">
    <w:name w:val="page number"/>
    <w:basedOn w:val="VarsaylanParagrafYazTipi"/>
    <w:rsid w:val="00E42A70"/>
  </w:style>
  <w:style w:type="character" w:styleId="zlenenKpr">
    <w:name w:val="FollowedHyperlink"/>
    <w:rsid w:val="00BF387C"/>
    <w:rPr>
      <w:color w:val="606420"/>
      <w:u w:val="single"/>
    </w:rPr>
  </w:style>
  <w:style w:type="paragraph" w:styleId="BalonMetni">
    <w:name w:val="Balloon Text"/>
    <w:basedOn w:val="Normal"/>
    <w:semiHidden/>
    <w:rsid w:val="00454918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rsid w:val="00B86D72"/>
    <w:rPr>
      <w:sz w:val="16"/>
      <w:szCs w:val="16"/>
    </w:rPr>
  </w:style>
  <w:style w:type="paragraph" w:styleId="AklamaMetni">
    <w:name w:val="annotation text"/>
    <w:basedOn w:val="Normal"/>
    <w:link w:val="AklamaMetniChar"/>
    <w:rsid w:val="00B86D72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86D72"/>
    <w:rPr>
      <w:lang w:val="fr-FR"/>
    </w:rPr>
  </w:style>
  <w:style w:type="paragraph" w:styleId="AklamaKonusu">
    <w:name w:val="annotation subject"/>
    <w:basedOn w:val="AklamaMetni"/>
    <w:next w:val="AklamaMetni"/>
    <w:link w:val="AklamaKonusuChar"/>
    <w:rsid w:val="00B86D72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86D72"/>
    <w:rPr>
      <w:b/>
      <w:bCs/>
      <w:lang w:val="fr-FR"/>
    </w:rPr>
  </w:style>
  <w:style w:type="paragraph" w:styleId="Dzeltme">
    <w:name w:val="Revision"/>
    <w:hidden/>
    <w:uiPriority w:val="99"/>
    <w:semiHidden/>
    <w:rsid w:val="00B739BE"/>
    <w:rPr>
      <w:sz w:val="24"/>
      <w:lang w:val="fr-FR"/>
    </w:rPr>
  </w:style>
  <w:style w:type="character" w:styleId="Gl">
    <w:name w:val="Strong"/>
    <w:qFormat/>
    <w:rsid w:val="0004283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-tenders/opportunities/portal/screen/ho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7D4F0-9C0E-47B9-AAC4-8C880B0C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 Project title &gt;</vt:lpstr>
      <vt:lpstr>&lt; Project title &gt;</vt:lpstr>
    </vt:vector>
  </TitlesOfParts>
  <Company>European Commission</Company>
  <LinksUpToDate>false</LinksUpToDate>
  <CharactersWithSpaces>1314</CharactersWithSpaces>
  <SharedDoc>false</SharedDoc>
  <HLinks>
    <vt:vector size="6" baseType="variant"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Burak Yıldız</cp:lastModifiedBy>
  <cp:revision>19</cp:revision>
  <cp:lastPrinted>2012-09-25T08:38:00Z</cp:lastPrinted>
  <dcterms:created xsi:type="dcterms:W3CDTF">2025-11-11T06:59:00Z</dcterms:created>
  <dcterms:modified xsi:type="dcterms:W3CDTF">2025-11-26T07:01:00Z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duboile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2024-02-14T16:37:09Z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a5d02b44-0564-4b2c-9beb-caff28360812</vt:lpwstr>
  </property>
  <property fmtid="{D5CDD505-2E9C-101B-9397-08002B2CF9AE}" pid="9" name="MSIP_Label_6bd9ddd1-4d20-43f6-abfa-fc3c07406f94_ContentBits">
    <vt:lpwstr>0</vt:lpwstr>
  </property>
</Properties>
</file>