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1D4" w:rsidRPr="00A10599" w:rsidRDefault="00377B4A" w:rsidP="00231D8E">
      <w:pPr>
        <w:spacing w:before="120" w:after="120" w:line="240" w:lineRule="auto"/>
        <w:ind w:firstLine="709"/>
        <w:jc w:val="both"/>
        <w:rPr>
          <w:rFonts w:ascii="Times New Roman" w:hAnsi="Times New Roman" w:cs="Times New Roman"/>
          <w:sz w:val="24"/>
          <w:szCs w:val="24"/>
        </w:rPr>
      </w:pPr>
      <w:r w:rsidRPr="00A10599">
        <w:rPr>
          <w:rFonts w:ascii="Times New Roman" w:hAnsi="Times New Roman" w:cs="Times New Roman"/>
          <w:b/>
          <w:sz w:val="24"/>
          <w:szCs w:val="24"/>
          <w:u w:val="single"/>
        </w:rPr>
        <w:t>1-</w:t>
      </w:r>
      <w:r w:rsidR="00B011D4" w:rsidRPr="00A10599">
        <w:rPr>
          <w:rFonts w:ascii="Times New Roman" w:hAnsi="Times New Roman" w:cs="Times New Roman"/>
          <w:b/>
          <w:sz w:val="24"/>
          <w:szCs w:val="24"/>
          <w:u w:val="single"/>
        </w:rPr>
        <w:t>GİRİŞ:</w:t>
      </w:r>
    </w:p>
    <w:p w:rsidR="00B011D4" w:rsidRPr="00A10599" w:rsidRDefault="00B011D4" w:rsidP="00231D8E">
      <w:pPr>
        <w:spacing w:before="120" w:after="120" w:line="240" w:lineRule="auto"/>
        <w:ind w:firstLine="709"/>
        <w:jc w:val="both"/>
        <w:rPr>
          <w:rFonts w:ascii="Times New Roman" w:hAnsi="Times New Roman" w:cs="Times New Roman"/>
          <w:sz w:val="24"/>
          <w:szCs w:val="24"/>
        </w:rPr>
      </w:pPr>
      <w:r w:rsidRPr="00A10599">
        <w:rPr>
          <w:rFonts w:ascii="Times New Roman" w:hAnsi="Times New Roman" w:cs="Times New Roman"/>
          <w:sz w:val="24"/>
          <w:szCs w:val="24"/>
        </w:rPr>
        <w:t>Bakanlık Makamının … tarihli ve … sayılı onayları ile Rehberlik ve Teftiş Başkanlığının …. tarihli ve …. sayılı görev emrine istinaden …… Müdürlüğünün ….. tarihleri arasındaki döneme ilişkin idari, mali, mesleki iş ve işlemleri teftişe tabi tutularak bu Genel Teftiş Raporu düzenlenmiştir.</w:t>
      </w:r>
    </w:p>
    <w:p w:rsidR="008F36F1" w:rsidRPr="00A10599" w:rsidRDefault="00377B4A" w:rsidP="00231D8E">
      <w:pPr>
        <w:spacing w:before="120" w:after="120" w:line="240" w:lineRule="auto"/>
        <w:ind w:firstLine="709"/>
        <w:jc w:val="both"/>
        <w:rPr>
          <w:rFonts w:ascii="Times New Roman" w:hAnsi="Times New Roman" w:cs="Times New Roman"/>
          <w:b/>
          <w:sz w:val="24"/>
          <w:szCs w:val="24"/>
          <w:u w:val="single"/>
        </w:rPr>
      </w:pPr>
      <w:r w:rsidRPr="00A10599">
        <w:rPr>
          <w:rFonts w:ascii="Times New Roman" w:hAnsi="Times New Roman" w:cs="Times New Roman"/>
          <w:b/>
          <w:sz w:val="24"/>
          <w:szCs w:val="24"/>
          <w:u w:val="single"/>
          <w:shd w:val="clear" w:color="auto" w:fill="FFFFFF"/>
        </w:rPr>
        <w:t>2</w:t>
      </w:r>
      <w:r w:rsidRPr="00A10599">
        <w:rPr>
          <w:rFonts w:ascii="Times New Roman" w:hAnsi="Times New Roman" w:cs="Times New Roman"/>
          <w:b/>
          <w:sz w:val="24"/>
          <w:szCs w:val="24"/>
          <w:u w:val="single"/>
        </w:rPr>
        <w:t xml:space="preserve">-MESLEKİ </w:t>
      </w:r>
      <w:r w:rsidR="00194FE3" w:rsidRPr="00A10599">
        <w:rPr>
          <w:rFonts w:ascii="Times New Roman" w:hAnsi="Times New Roman" w:cs="Times New Roman"/>
          <w:b/>
          <w:sz w:val="24"/>
          <w:szCs w:val="24"/>
          <w:u w:val="single"/>
        </w:rPr>
        <w:t xml:space="preserve">İŞ VE </w:t>
      </w:r>
      <w:r w:rsidR="00F22810" w:rsidRPr="00A10599">
        <w:rPr>
          <w:rFonts w:ascii="Times New Roman" w:hAnsi="Times New Roman" w:cs="Times New Roman"/>
          <w:b/>
          <w:sz w:val="24"/>
          <w:szCs w:val="24"/>
          <w:u w:val="single"/>
        </w:rPr>
        <w:t>İŞLEM</w:t>
      </w:r>
      <w:r w:rsidR="00194FE3" w:rsidRPr="00A10599">
        <w:rPr>
          <w:rFonts w:ascii="Times New Roman" w:hAnsi="Times New Roman" w:cs="Times New Roman"/>
          <w:b/>
          <w:sz w:val="24"/>
          <w:szCs w:val="24"/>
          <w:u w:val="single"/>
        </w:rPr>
        <w:t>L</w:t>
      </w:r>
      <w:r w:rsidRPr="00A10599">
        <w:rPr>
          <w:rFonts w:ascii="Times New Roman" w:hAnsi="Times New Roman" w:cs="Times New Roman"/>
          <w:b/>
          <w:sz w:val="24"/>
          <w:szCs w:val="24"/>
          <w:u w:val="single"/>
        </w:rPr>
        <w:t>ER</w:t>
      </w:r>
      <w:r w:rsidR="00F22810" w:rsidRPr="00A10599">
        <w:rPr>
          <w:rFonts w:ascii="Times New Roman" w:hAnsi="Times New Roman" w:cs="Times New Roman"/>
          <w:b/>
          <w:sz w:val="24"/>
          <w:szCs w:val="24"/>
          <w:u w:val="single"/>
        </w:rPr>
        <w:t>:</w:t>
      </w:r>
    </w:p>
    <w:p w:rsidR="00D75DFF" w:rsidRPr="00A10599" w:rsidRDefault="00377B4A" w:rsidP="00231D8E">
      <w:pPr>
        <w:tabs>
          <w:tab w:val="left" w:pos="709"/>
        </w:tabs>
        <w:spacing w:before="120" w:after="120" w:line="240" w:lineRule="auto"/>
        <w:ind w:firstLine="709"/>
        <w:jc w:val="both"/>
        <w:rPr>
          <w:rFonts w:ascii="Times New Roman" w:hAnsi="Times New Roman" w:cs="Times New Roman"/>
          <w:b/>
          <w:sz w:val="24"/>
          <w:szCs w:val="24"/>
          <w:u w:val="single"/>
        </w:rPr>
      </w:pPr>
      <w:r w:rsidRPr="00A10599">
        <w:rPr>
          <w:rFonts w:ascii="Times New Roman" w:hAnsi="Times New Roman" w:cs="Times New Roman"/>
          <w:b/>
          <w:sz w:val="24"/>
          <w:szCs w:val="24"/>
          <w:u w:val="single"/>
        </w:rPr>
        <w:t>2.1-</w:t>
      </w:r>
      <w:r w:rsidR="008F36F1" w:rsidRPr="00A10599">
        <w:rPr>
          <w:rFonts w:ascii="Times New Roman" w:hAnsi="Times New Roman" w:cs="Times New Roman"/>
          <w:b/>
          <w:sz w:val="24"/>
          <w:szCs w:val="24"/>
          <w:u w:val="single"/>
        </w:rPr>
        <w:t>Çocuk İşlemleri:</w:t>
      </w:r>
    </w:p>
    <w:p w:rsidR="00E45F56" w:rsidRPr="00A10599" w:rsidRDefault="00377B4A" w:rsidP="000E6800">
      <w:pPr>
        <w:tabs>
          <w:tab w:val="left" w:pos="993"/>
        </w:tabs>
        <w:spacing w:before="120" w:after="120" w:line="240" w:lineRule="auto"/>
        <w:ind w:firstLine="709"/>
        <w:jc w:val="both"/>
        <w:rPr>
          <w:rFonts w:ascii="Times New Roman" w:hAnsi="Times New Roman" w:cs="Times New Roman"/>
          <w:b/>
          <w:sz w:val="24"/>
          <w:szCs w:val="24"/>
          <w:u w:val="single"/>
        </w:rPr>
      </w:pPr>
      <w:r w:rsidRPr="00A10599">
        <w:rPr>
          <w:rFonts w:ascii="Times New Roman" w:hAnsi="Times New Roman" w:cs="Times New Roman"/>
          <w:b/>
          <w:sz w:val="24"/>
          <w:szCs w:val="24"/>
          <w:u w:val="single"/>
        </w:rPr>
        <w:t>A-</w:t>
      </w:r>
      <w:r w:rsidR="00E45F56" w:rsidRPr="00A10599">
        <w:rPr>
          <w:rFonts w:ascii="Times New Roman" w:hAnsi="Times New Roman" w:cs="Times New Roman"/>
          <w:b/>
          <w:sz w:val="24"/>
          <w:szCs w:val="24"/>
          <w:u w:val="single"/>
        </w:rPr>
        <w:t>Başvuru İşlemleri</w:t>
      </w:r>
      <w:r w:rsidRPr="00A10599">
        <w:rPr>
          <w:rFonts w:ascii="Times New Roman" w:hAnsi="Times New Roman" w:cs="Times New Roman"/>
          <w:b/>
          <w:sz w:val="24"/>
          <w:szCs w:val="24"/>
          <w:u w:val="single"/>
        </w:rPr>
        <w:t>:</w:t>
      </w:r>
      <w:r w:rsidR="00E45F56" w:rsidRPr="00A10599">
        <w:rPr>
          <w:rFonts w:ascii="Times New Roman" w:hAnsi="Times New Roman" w:cs="Times New Roman"/>
          <w:b/>
          <w:sz w:val="24"/>
          <w:szCs w:val="24"/>
          <w:u w:val="single"/>
        </w:rPr>
        <w:t xml:space="preserve"> </w:t>
      </w:r>
    </w:p>
    <w:p w:rsidR="00B53310" w:rsidRPr="00A10599" w:rsidRDefault="002B2FE6" w:rsidP="000E6800">
      <w:pPr>
        <w:pStyle w:val="ListeParagraf"/>
        <w:numPr>
          <w:ilvl w:val="0"/>
          <w:numId w:val="30"/>
        </w:numPr>
        <w:tabs>
          <w:tab w:val="left" w:pos="993"/>
        </w:tabs>
        <w:spacing w:before="120" w:after="120" w:line="240" w:lineRule="auto"/>
        <w:ind w:left="0" w:firstLine="709"/>
        <w:contextualSpacing w:val="0"/>
        <w:jc w:val="both"/>
        <w:rPr>
          <w:rFonts w:ascii="Times New Roman" w:eastAsia="Times New Roman" w:hAnsi="Times New Roman" w:cs="Times New Roman"/>
          <w:sz w:val="24"/>
          <w:szCs w:val="24"/>
        </w:rPr>
      </w:pPr>
      <w:r w:rsidRPr="00A10599">
        <w:rPr>
          <w:rFonts w:ascii="Times New Roman" w:eastAsia="Times New Roman" w:hAnsi="Times New Roman" w:cs="Times New Roman"/>
          <w:bCs/>
          <w:sz w:val="24"/>
          <w:szCs w:val="24"/>
        </w:rPr>
        <w:t>Çocuk Koruma Hizmetleri Planlama ve Çocuk Bakım Kuruluşlarının Çalışma Usul ve Esasları Hakkında Yönetmel</w:t>
      </w:r>
      <w:r w:rsidR="00B53310" w:rsidRPr="00A10599">
        <w:rPr>
          <w:rFonts w:ascii="Times New Roman" w:eastAsia="Times New Roman" w:hAnsi="Times New Roman" w:cs="Times New Roman"/>
          <w:bCs/>
          <w:sz w:val="24"/>
          <w:szCs w:val="24"/>
        </w:rPr>
        <w:t>ik 24 ve 25.</w:t>
      </w:r>
      <w:r w:rsidR="00377B4A" w:rsidRPr="00A10599">
        <w:rPr>
          <w:rFonts w:ascii="Times New Roman" w:eastAsia="Times New Roman" w:hAnsi="Times New Roman" w:cs="Times New Roman"/>
          <w:bCs/>
          <w:sz w:val="24"/>
          <w:szCs w:val="24"/>
        </w:rPr>
        <w:t xml:space="preserve"> </w:t>
      </w:r>
      <w:r w:rsidR="00B53310" w:rsidRPr="00A10599">
        <w:rPr>
          <w:rFonts w:ascii="Times New Roman" w:eastAsia="Times New Roman" w:hAnsi="Times New Roman" w:cs="Times New Roman"/>
          <w:bCs/>
          <w:sz w:val="24"/>
          <w:szCs w:val="24"/>
        </w:rPr>
        <w:t xml:space="preserve">maddeler gereğince; </w:t>
      </w:r>
      <w:r w:rsidR="00B53310" w:rsidRPr="00A10599">
        <w:rPr>
          <w:rFonts w:ascii="Times New Roman" w:eastAsia="Times New Roman" w:hAnsi="Times New Roman" w:cs="Times New Roman"/>
          <w:sz w:val="24"/>
          <w:szCs w:val="24"/>
        </w:rPr>
        <w:t xml:space="preserve">Korunma ihtiyacı olan çocukların tespiti ve durumlarının incelenmesi yerine getirilerek korunma ihtiyacı olduğuna karar verilen çocuk hakkında koruyucu ve destekleyici tedbir kararı alınıncaya veya uygun hizmet modeli belirleninceye kadar çocuğun, ilk müdahale ve değerlendirme hizmetlerinden yararlanması sağlanıyor mu? </w:t>
      </w:r>
    </w:p>
    <w:p w:rsidR="00377B4A" w:rsidRPr="00A10599" w:rsidRDefault="00377B4A" w:rsidP="000E6800">
      <w:pPr>
        <w:pStyle w:val="ListeParagraf"/>
        <w:numPr>
          <w:ilvl w:val="0"/>
          <w:numId w:val="30"/>
        </w:numPr>
        <w:tabs>
          <w:tab w:val="left" w:pos="993"/>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Tedbir Kararlarının Uygulanması Hakkında Yönetmelik 7. madde gereğince; </w:t>
      </w:r>
    </w:p>
    <w:p w:rsidR="00377B4A" w:rsidRPr="00A10599" w:rsidRDefault="00CB6B94" w:rsidP="00377B4A">
      <w:pPr>
        <w:spacing w:before="120" w:after="120" w:line="240" w:lineRule="auto"/>
        <w:ind w:firstLine="709"/>
        <w:jc w:val="both"/>
        <w:rPr>
          <w:rFonts w:ascii="Times New Roman" w:hAnsi="Times New Roman" w:cs="Times New Roman"/>
          <w:sz w:val="24"/>
          <w:szCs w:val="24"/>
        </w:rPr>
      </w:pPr>
      <w:r w:rsidRPr="00A10599">
        <w:rPr>
          <w:rFonts w:ascii="Times New Roman" w:hAnsi="Times New Roman" w:cs="Times New Roman"/>
          <w:sz w:val="24"/>
          <w:szCs w:val="24"/>
        </w:rPr>
        <w:t>a</w:t>
      </w:r>
      <w:r w:rsidR="00377B4A" w:rsidRPr="00A10599">
        <w:rPr>
          <w:rFonts w:ascii="Times New Roman" w:hAnsi="Times New Roman" w:cs="Times New Roman"/>
          <w:sz w:val="24"/>
          <w:szCs w:val="24"/>
        </w:rPr>
        <w:t xml:space="preserve">-Acil korunma kararının alınması için çocuğun Kuruma geldiği tarihten itibaren en geç beş gün içinde çocuk hâkimine müracaat ediliyor mu? </w:t>
      </w:r>
    </w:p>
    <w:p w:rsidR="00377B4A" w:rsidRPr="00A10599" w:rsidRDefault="00CB6B94" w:rsidP="00377B4A">
      <w:pPr>
        <w:spacing w:before="120" w:after="120" w:line="240" w:lineRule="auto"/>
        <w:ind w:firstLine="709"/>
        <w:jc w:val="both"/>
        <w:rPr>
          <w:rFonts w:ascii="Times New Roman" w:hAnsi="Times New Roman" w:cs="Times New Roman"/>
          <w:sz w:val="24"/>
          <w:szCs w:val="24"/>
        </w:rPr>
      </w:pPr>
      <w:r w:rsidRPr="00A10599">
        <w:rPr>
          <w:rFonts w:ascii="Times New Roman" w:hAnsi="Times New Roman" w:cs="Times New Roman"/>
          <w:sz w:val="24"/>
          <w:szCs w:val="24"/>
        </w:rPr>
        <w:t>b</w:t>
      </w:r>
      <w:r w:rsidR="00377B4A" w:rsidRPr="00A10599">
        <w:rPr>
          <w:rFonts w:ascii="Times New Roman" w:hAnsi="Times New Roman" w:cs="Times New Roman"/>
          <w:sz w:val="24"/>
          <w:szCs w:val="24"/>
        </w:rPr>
        <w:t xml:space="preserve">-Acil korunma kararı alınıncaya kadar geçen sürede çocuk İl Müdürünün oluruna istinaden hizmet modellerinden yararlandırılıyor mu? </w:t>
      </w:r>
    </w:p>
    <w:p w:rsidR="00377B4A" w:rsidRPr="00A10599" w:rsidRDefault="00CB6B94" w:rsidP="00377B4A">
      <w:pPr>
        <w:spacing w:before="120" w:after="120" w:line="240" w:lineRule="auto"/>
        <w:ind w:firstLine="709"/>
        <w:jc w:val="both"/>
        <w:rPr>
          <w:rFonts w:ascii="Times New Roman" w:hAnsi="Times New Roman" w:cs="Times New Roman"/>
          <w:sz w:val="24"/>
          <w:szCs w:val="24"/>
        </w:rPr>
      </w:pPr>
      <w:r w:rsidRPr="00A10599">
        <w:rPr>
          <w:rFonts w:ascii="Times New Roman" w:hAnsi="Times New Roman" w:cs="Times New Roman"/>
          <w:sz w:val="24"/>
          <w:szCs w:val="24"/>
        </w:rPr>
        <w:t>c</w:t>
      </w:r>
      <w:r w:rsidR="00377B4A" w:rsidRPr="00A10599">
        <w:rPr>
          <w:rFonts w:ascii="Times New Roman" w:hAnsi="Times New Roman" w:cs="Times New Roman"/>
          <w:sz w:val="24"/>
          <w:szCs w:val="24"/>
        </w:rPr>
        <w:t xml:space="preserve">-Acil korunma kararının devam ettiği 30 günlük sürede çocuk hakkında sosyal inceleme yapılıyor mu, inceleme sonucunda, tedbir kararı alınmasının gerekmediği sonucuna varılırsa bu yöndeki görüş mahkemeye bildirilerek hakim kararı ile çocuk ailesine teslim ediliyor mu? </w:t>
      </w:r>
    </w:p>
    <w:p w:rsidR="00377B4A" w:rsidRPr="00A10599" w:rsidRDefault="00CB6B94" w:rsidP="00377B4A">
      <w:pPr>
        <w:spacing w:before="120" w:after="120" w:line="240" w:lineRule="auto"/>
        <w:ind w:firstLine="709"/>
        <w:jc w:val="both"/>
        <w:rPr>
          <w:rFonts w:ascii="Times New Roman" w:hAnsi="Times New Roman" w:cs="Times New Roman"/>
          <w:sz w:val="24"/>
          <w:szCs w:val="24"/>
        </w:rPr>
      </w:pPr>
      <w:r w:rsidRPr="00A10599">
        <w:rPr>
          <w:rFonts w:ascii="Times New Roman" w:hAnsi="Times New Roman" w:cs="Times New Roman"/>
          <w:sz w:val="24"/>
          <w:szCs w:val="24"/>
        </w:rPr>
        <w:t>d</w:t>
      </w:r>
      <w:r w:rsidR="00377B4A" w:rsidRPr="00A10599">
        <w:rPr>
          <w:rFonts w:ascii="Times New Roman" w:hAnsi="Times New Roman" w:cs="Times New Roman"/>
          <w:sz w:val="24"/>
          <w:szCs w:val="24"/>
        </w:rPr>
        <w:t xml:space="preserve">-Tedbir kararı alınması gerektiği sonucuna varılırsa mahkemeden koruyucu ve destekleyici tedbir kararı verilmesi talep ediliyor mu? </w:t>
      </w:r>
    </w:p>
    <w:p w:rsidR="00E45F56" w:rsidRPr="00A10599" w:rsidRDefault="00CB6B94" w:rsidP="00377B4A">
      <w:pPr>
        <w:tabs>
          <w:tab w:val="left" w:pos="709"/>
        </w:tabs>
        <w:spacing w:before="120" w:after="120" w:line="240" w:lineRule="auto"/>
        <w:ind w:firstLine="709"/>
        <w:jc w:val="both"/>
        <w:rPr>
          <w:rFonts w:ascii="Times New Roman" w:hAnsi="Times New Roman" w:cs="Times New Roman"/>
          <w:b/>
          <w:sz w:val="24"/>
          <w:szCs w:val="24"/>
          <w:u w:val="single"/>
        </w:rPr>
      </w:pPr>
      <w:r w:rsidRPr="00A10599">
        <w:rPr>
          <w:rFonts w:ascii="Times New Roman" w:hAnsi="Times New Roman" w:cs="Times New Roman"/>
          <w:b/>
          <w:sz w:val="24"/>
          <w:szCs w:val="24"/>
          <w:u w:val="single"/>
        </w:rPr>
        <w:t>B-</w:t>
      </w:r>
      <w:r w:rsidR="00E45F56" w:rsidRPr="00A10599">
        <w:rPr>
          <w:rFonts w:ascii="Times New Roman" w:hAnsi="Times New Roman" w:cs="Times New Roman"/>
          <w:b/>
          <w:sz w:val="24"/>
          <w:szCs w:val="24"/>
          <w:u w:val="single"/>
        </w:rPr>
        <w:t>Sosyal İnceleme İşlemleri</w:t>
      </w:r>
      <w:r w:rsidRPr="00A10599">
        <w:rPr>
          <w:rFonts w:ascii="Times New Roman" w:hAnsi="Times New Roman" w:cs="Times New Roman"/>
          <w:b/>
          <w:sz w:val="24"/>
          <w:szCs w:val="24"/>
          <w:u w:val="single"/>
        </w:rPr>
        <w:t>:</w:t>
      </w:r>
    </w:p>
    <w:p w:rsidR="00E45F56" w:rsidRPr="00A10599" w:rsidRDefault="00CB6B94" w:rsidP="000E6800">
      <w:pPr>
        <w:pStyle w:val="ListeParagraf"/>
        <w:numPr>
          <w:ilvl w:val="0"/>
          <w:numId w:val="30"/>
        </w:numPr>
        <w:tabs>
          <w:tab w:val="left" w:pos="993"/>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1994/03 sayılı Genelge gereğince</w:t>
      </w:r>
      <w:r w:rsidR="00E45F56" w:rsidRPr="00A10599">
        <w:rPr>
          <w:rFonts w:ascii="Times New Roman" w:eastAsia="Times New Roman" w:hAnsi="Times New Roman" w:cs="Times New Roman"/>
          <w:bCs/>
          <w:sz w:val="24"/>
          <w:szCs w:val="24"/>
        </w:rPr>
        <w:t xml:space="preserve">; Sosyal incelemeler meslek elemanları tarafından, müracaatçının bulunduğu ve yaşadığı ortamlarda (ev, </w:t>
      </w:r>
      <w:r w:rsidR="00B53310" w:rsidRPr="00A10599">
        <w:rPr>
          <w:rFonts w:ascii="Times New Roman" w:eastAsia="Times New Roman" w:hAnsi="Times New Roman" w:cs="Times New Roman"/>
          <w:bCs/>
          <w:sz w:val="24"/>
          <w:szCs w:val="24"/>
        </w:rPr>
        <w:t>okul, iş yeri vb.) yapılıyor mu,</w:t>
      </w:r>
      <w:r w:rsidR="00E45F56" w:rsidRPr="00A10599">
        <w:rPr>
          <w:rFonts w:ascii="Times New Roman" w:eastAsia="Times New Roman" w:hAnsi="Times New Roman" w:cs="Times New Roman"/>
          <w:bCs/>
          <w:sz w:val="24"/>
          <w:szCs w:val="24"/>
        </w:rPr>
        <w:t xml:space="preserve"> Sosyal İnceleme Raporlarında aşağıdaki hususlara dikkat ediliyor mu?</w:t>
      </w:r>
    </w:p>
    <w:p w:rsidR="00E45F56" w:rsidRPr="00A10599" w:rsidRDefault="00B53310" w:rsidP="00CB6B94">
      <w:pPr>
        <w:spacing w:after="0" w:line="240" w:lineRule="auto"/>
        <w:ind w:firstLine="709"/>
        <w:jc w:val="both"/>
        <w:rPr>
          <w:rFonts w:ascii="Times New Roman" w:hAnsi="Times New Roman" w:cs="Times New Roman"/>
          <w:kern w:val="36"/>
          <w:sz w:val="24"/>
          <w:szCs w:val="24"/>
          <w:lang w:val="de-DE"/>
        </w:rPr>
      </w:pPr>
      <w:r w:rsidRPr="00A10599">
        <w:rPr>
          <w:rFonts w:ascii="Times New Roman" w:hAnsi="Times New Roman" w:cs="Times New Roman"/>
          <w:sz w:val="24"/>
          <w:szCs w:val="24"/>
          <w:lang w:val="de-DE"/>
        </w:rPr>
        <w:t>a-</w:t>
      </w:r>
      <w:r w:rsidR="00E45F56" w:rsidRPr="00A10599">
        <w:rPr>
          <w:rFonts w:ascii="Times New Roman" w:hAnsi="Times New Roman" w:cs="Times New Roman"/>
          <w:sz w:val="24"/>
          <w:szCs w:val="24"/>
          <w:lang w:val="de-DE"/>
        </w:rPr>
        <w:t>Sosyal incelemeyi yapan meslek elemanı gözlemlerini rapora aktarırken bunların sorun veya müracaatçının isteği ile ilgili olmasına dikkat etmelidir.</w:t>
      </w:r>
    </w:p>
    <w:p w:rsidR="00E45F56" w:rsidRPr="00A10599" w:rsidRDefault="00B53310" w:rsidP="00CB6B94">
      <w:pPr>
        <w:spacing w:after="0" w:line="240" w:lineRule="auto"/>
        <w:ind w:firstLine="709"/>
        <w:jc w:val="both"/>
        <w:rPr>
          <w:rFonts w:ascii="Times New Roman" w:hAnsi="Times New Roman" w:cs="Times New Roman"/>
          <w:kern w:val="36"/>
          <w:sz w:val="24"/>
          <w:szCs w:val="24"/>
          <w:lang w:val="de-DE"/>
        </w:rPr>
      </w:pPr>
      <w:r w:rsidRPr="00A10599">
        <w:rPr>
          <w:rFonts w:ascii="Times New Roman" w:hAnsi="Times New Roman" w:cs="Times New Roman"/>
          <w:sz w:val="24"/>
          <w:szCs w:val="24"/>
          <w:lang w:val="de-DE"/>
        </w:rPr>
        <w:t>b-</w:t>
      </w:r>
      <w:r w:rsidR="00E45F56" w:rsidRPr="00A10599">
        <w:rPr>
          <w:rFonts w:ascii="Times New Roman" w:hAnsi="Times New Roman" w:cs="Times New Roman"/>
          <w:sz w:val="24"/>
          <w:szCs w:val="24"/>
          <w:lang w:val="de-DE"/>
        </w:rPr>
        <w:t xml:space="preserve">Yapılan gözlem ve elde edilen bilgiler doğrultusunda müracaatçının sorunu ve sorunu oluşturan nedenler konusunda bir </w:t>
      </w:r>
      <w:r w:rsidR="00E45F56" w:rsidRPr="00A10599">
        <w:rPr>
          <w:rFonts w:ascii="Times New Roman" w:hAnsi="Times New Roman" w:cs="Times New Roman"/>
          <w:sz w:val="24"/>
          <w:szCs w:val="24"/>
          <w:u w:val="single"/>
          <w:lang w:val="de-DE"/>
        </w:rPr>
        <w:t xml:space="preserve">değerlendirme </w:t>
      </w:r>
      <w:r w:rsidR="00E45F56" w:rsidRPr="00A10599">
        <w:rPr>
          <w:rFonts w:ascii="Times New Roman" w:hAnsi="Times New Roman" w:cs="Times New Roman"/>
          <w:sz w:val="24"/>
          <w:szCs w:val="24"/>
          <w:lang w:val="de-DE"/>
        </w:rPr>
        <w:t>yapılmalıdır.</w:t>
      </w:r>
    </w:p>
    <w:p w:rsidR="00E45F56" w:rsidRPr="00A10599" w:rsidRDefault="00B53310" w:rsidP="00CB6B94">
      <w:pPr>
        <w:spacing w:after="0" w:line="240" w:lineRule="auto"/>
        <w:ind w:firstLine="709"/>
        <w:jc w:val="both"/>
        <w:rPr>
          <w:rFonts w:ascii="Times New Roman" w:hAnsi="Times New Roman" w:cs="Times New Roman"/>
          <w:kern w:val="36"/>
          <w:sz w:val="24"/>
          <w:szCs w:val="24"/>
          <w:lang w:val="de-DE"/>
        </w:rPr>
      </w:pPr>
      <w:r w:rsidRPr="00A10599">
        <w:rPr>
          <w:rFonts w:ascii="Times New Roman" w:hAnsi="Times New Roman" w:cs="Times New Roman"/>
          <w:sz w:val="24"/>
          <w:szCs w:val="24"/>
          <w:lang w:val="de-DE"/>
        </w:rPr>
        <w:t>c-Sosyal i</w:t>
      </w:r>
      <w:r w:rsidR="00E45F56" w:rsidRPr="00A10599">
        <w:rPr>
          <w:rFonts w:ascii="Times New Roman" w:hAnsi="Times New Roman" w:cs="Times New Roman"/>
          <w:sz w:val="24"/>
          <w:szCs w:val="24"/>
          <w:lang w:val="de-DE"/>
        </w:rPr>
        <w:t xml:space="preserve">ncelemenin sonuç bölümünde; müracaatçının ne tür bir hizmetten yararlanmasının uygun olacağı ilişkin </w:t>
      </w:r>
      <w:r w:rsidR="00E45F56" w:rsidRPr="00A10599">
        <w:rPr>
          <w:rFonts w:ascii="Times New Roman" w:hAnsi="Times New Roman" w:cs="Times New Roman"/>
          <w:sz w:val="24"/>
          <w:szCs w:val="24"/>
          <w:u w:val="single"/>
          <w:lang w:val="de-DE"/>
        </w:rPr>
        <w:t>öneriler yer almalıdır</w:t>
      </w:r>
      <w:r w:rsidR="00E45F56" w:rsidRPr="00A10599">
        <w:rPr>
          <w:rFonts w:ascii="Times New Roman" w:hAnsi="Times New Roman" w:cs="Times New Roman"/>
          <w:sz w:val="24"/>
          <w:szCs w:val="24"/>
          <w:lang w:val="de-DE"/>
        </w:rPr>
        <w:t>.</w:t>
      </w:r>
    </w:p>
    <w:p w:rsidR="00E45F56" w:rsidRPr="00A10599" w:rsidRDefault="00B53310" w:rsidP="00CB6B94">
      <w:pPr>
        <w:spacing w:after="0" w:line="240" w:lineRule="auto"/>
        <w:ind w:firstLine="709"/>
        <w:jc w:val="both"/>
        <w:rPr>
          <w:rFonts w:ascii="Times New Roman" w:hAnsi="Times New Roman" w:cs="Times New Roman"/>
          <w:sz w:val="24"/>
          <w:szCs w:val="24"/>
          <w:lang w:val="de-DE"/>
        </w:rPr>
      </w:pPr>
      <w:r w:rsidRPr="00A10599">
        <w:rPr>
          <w:rFonts w:ascii="Times New Roman" w:hAnsi="Times New Roman" w:cs="Times New Roman"/>
          <w:kern w:val="36"/>
          <w:sz w:val="24"/>
          <w:szCs w:val="24"/>
          <w:lang w:val="de-DE"/>
        </w:rPr>
        <w:t>d-</w:t>
      </w:r>
      <w:r w:rsidR="00E45F56" w:rsidRPr="00A10599">
        <w:rPr>
          <w:rFonts w:ascii="Times New Roman" w:hAnsi="Times New Roman" w:cs="Times New Roman"/>
          <w:sz w:val="24"/>
          <w:szCs w:val="24"/>
          <w:lang w:val="de-DE"/>
        </w:rPr>
        <w:t xml:space="preserve">Raporlarda edebi bir üslup ile günlük konuşma dili kullanmaktan kaçınılmalıdır. </w:t>
      </w:r>
    </w:p>
    <w:p w:rsidR="00E45F56" w:rsidRPr="00A10599" w:rsidRDefault="00E45F56" w:rsidP="000E6800">
      <w:pPr>
        <w:pStyle w:val="ListeParagraf"/>
        <w:numPr>
          <w:ilvl w:val="0"/>
          <w:numId w:val="30"/>
        </w:numPr>
        <w:tabs>
          <w:tab w:val="left" w:pos="993"/>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2000/04 sayılı ve Korunmakta Olan Çocuklar Hakkında Düzenlenen Raporlar Formlar ve Diğer Belgeler Konulu </w:t>
      </w:r>
      <w:r w:rsidR="00CB6B94" w:rsidRPr="00A10599">
        <w:rPr>
          <w:rFonts w:ascii="Times New Roman" w:eastAsia="Times New Roman" w:hAnsi="Times New Roman" w:cs="Times New Roman"/>
          <w:bCs/>
          <w:sz w:val="24"/>
          <w:szCs w:val="24"/>
        </w:rPr>
        <w:t xml:space="preserve">Genelge 3. madde gereğince; </w:t>
      </w:r>
      <w:r w:rsidRPr="00A10599">
        <w:rPr>
          <w:rFonts w:ascii="Times New Roman" w:eastAsia="Times New Roman" w:hAnsi="Times New Roman" w:cs="Times New Roman"/>
          <w:bCs/>
          <w:sz w:val="24"/>
          <w:szCs w:val="24"/>
        </w:rPr>
        <w:t xml:space="preserve">Sosyal İnceleme Raporunda çocuğun kimlik bilgileri, duygusal fiziksel ve psikolojik gelişimi, çevre ve aile ilişkileri, kültürel özellikleri; sağlık, eğitim durumu, sosyal faaliyetlere katılımı, aile öz geçmişi ve son durumu, çocuğun sorunu oluşturan nedenler ayrıca görüşme sıklığı, mesleki ilişki, kullanılan teknikler, mesleki çalışmaya karşı çocuğun isteği ve tavrı, çalışma süresince önemli değişmeler ve gelişmeler, kaynak kişi ve kuruluşlarla yapılan görüşmeler belirtilmiş mi? </w:t>
      </w:r>
    </w:p>
    <w:p w:rsidR="00E45F56" w:rsidRPr="00A10599" w:rsidRDefault="00E45F56" w:rsidP="000E6800">
      <w:pPr>
        <w:pStyle w:val="ListeParagraf"/>
        <w:numPr>
          <w:ilvl w:val="0"/>
          <w:numId w:val="30"/>
        </w:numPr>
        <w:tabs>
          <w:tab w:val="left" w:pos="993"/>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lastRenderedPageBreak/>
        <w:t>2004/11 sayılı Korunma Kararının Alınması, Kaldırılması, Tertip ve Nakil İşlemleri Konulu Genelge</w:t>
      </w:r>
      <w:r w:rsidR="00CB6B94" w:rsidRPr="00A10599">
        <w:rPr>
          <w:rFonts w:ascii="Times New Roman" w:eastAsia="Times New Roman" w:hAnsi="Times New Roman" w:cs="Times New Roman"/>
          <w:bCs/>
          <w:sz w:val="24"/>
          <w:szCs w:val="24"/>
        </w:rPr>
        <w:t xml:space="preserve"> 3. madde</w:t>
      </w:r>
      <w:r w:rsidRPr="00A10599">
        <w:rPr>
          <w:rFonts w:ascii="Times New Roman" w:eastAsia="Times New Roman" w:hAnsi="Times New Roman" w:cs="Times New Roman"/>
          <w:bCs/>
          <w:sz w:val="24"/>
          <w:szCs w:val="24"/>
        </w:rPr>
        <w:t xml:space="preserve"> gereğince;</w:t>
      </w:r>
      <w:r w:rsidR="00CB6B94" w:rsidRPr="00A10599">
        <w:rPr>
          <w:rFonts w:ascii="Times New Roman" w:eastAsia="Times New Roman" w:hAnsi="Times New Roman" w:cs="Times New Roman"/>
          <w:bCs/>
          <w:sz w:val="24"/>
          <w:szCs w:val="24"/>
        </w:rPr>
        <w:t xml:space="preserve"> Ö</w:t>
      </w:r>
      <w:r w:rsidRPr="00A10599">
        <w:rPr>
          <w:rFonts w:ascii="Times New Roman" w:eastAsia="Times New Roman" w:hAnsi="Times New Roman" w:cs="Times New Roman"/>
          <w:bCs/>
          <w:sz w:val="24"/>
          <w:szCs w:val="24"/>
        </w:rPr>
        <w:t>zellikle 16-17-18 yaşlarındaki çocuklar hakkında korunma kararı alınması için yapılan müracaatların çok iyi değerlendirilmesi, gerçek ihtiyaç sahiplerinin tespitinin yapılması sağlanıyor mu?</w:t>
      </w:r>
      <w:r w:rsidR="00950F5F" w:rsidRPr="00A10599">
        <w:rPr>
          <w:rFonts w:ascii="Times New Roman" w:eastAsia="Times New Roman" w:hAnsi="Times New Roman" w:cs="Times New Roman"/>
          <w:bCs/>
          <w:sz w:val="24"/>
          <w:szCs w:val="24"/>
        </w:rPr>
        <w:t xml:space="preserve"> </w:t>
      </w:r>
    </w:p>
    <w:p w:rsidR="002C3576" w:rsidRPr="00A10599" w:rsidRDefault="002C3576" w:rsidP="000E6800">
      <w:pPr>
        <w:pStyle w:val="ListeParagraf"/>
        <w:numPr>
          <w:ilvl w:val="0"/>
          <w:numId w:val="30"/>
        </w:numPr>
        <w:tabs>
          <w:tab w:val="left" w:pos="993"/>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Çocuk Koruma Hizmetleri Planlama ve Çocuk Bakım Kuruluşlarının Çalışma Usul ve Esasları Hakkında Yönetmelik 26.</w:t>
      </w:r>
      <w:r w:rsidR="00CB6B94" w:rsidRPr="00A10599">
        <w:rPr>
          <w:rFonts w:ascii="Times New Roman" w:eastAsia="Times New Roman" w:hAnsi="Times New Roman" w:cs="Times New Roman"/>
          <w:bCs/>
          <w:sz w:val="24"/>
          <w:szCs w:val="24"/>
        </w:rPr>
        <w:t xml:space="preserve"> </w:t>
      </w:r>
      <w:r w:rsidRPr="00A10599">
        <w:rPr>
          <w:rFonts w:ascii="Times New Roman" w:eastAsia="Times New Roman" w:hAnsi="Times New Roman" w:cs="Times New Roman"/>
          <w:bCs/>
          <w:sz w:val="24"/>
          <w:szCs w:val="24"/>
        </w:rPr>
        <w:t>madde gereğince; Tertip veya nakil talep edilen çocuklar hakkında başka bir İl Müdürlüğünden istenen sosyal inceleme raporlarının, en geç 15 gün içinde hazırlanıp talep eden İl Müdürlüğüne gönderiliyor mu?</w:t>
      </w:r>
    </w:p>
    <w:p w:rsidR="00E45F56" w:rsidRPr="00A10599" w:rsidRDefault="00CB6B94" w:rsidP="00231D8E">
      <w:pPr>
        <w:spacing w:before="120" w:after="120" w:line="240" w:lineRule="auto"/>
        <w:ind w:firstLine="709"/>
        <w:jc w:val="both"/>
        <w:rPr>
          <w:rFonts w:ascii="Times New Roman" w:hAnsi="Times New Roman" w:cs="Times New Roman"/>
          <w:b/>
          <w:sz w:val="24"/>
          <w:szCs w:val="24"/>
          <w:u w:val="single"/>
        </w:rPr>
      </w:pPr>
      <w:r w:rsidRPr="00A10599">
        <w:rPr>
          <w:rFonts w:ascii="Times New Roman" w:hAnsi="Times New Roman" w:cs="Times New Roman"/>
          <w:b/>
          <w:sz w:val="24"/>
          <w:szCs w:val="24"/>
          <w:u w:val="single"/>
        </w:rPr>
        <w:t>C-</w:t>
      </w:r>
      <w:r w:rsidR="00E45F56" w:rsidRPr="00A10599">
        <w:rPr>
          <w:rFonts w:ascii="Times New Roman" w:hAnsi="Times New Roman" w:cs="Times New Roman"/>
          <w:b/>
          <w:sz w:val="24"/>
          <w:szCs w:val="24"/>
          <w:u w:val="single"/>
        </w:rPr>
        <w:t>Sokakta Çalışan ve Yaşayan Çocuklara Yönelik Çalışmalar</w:t>
      </w:r>
      <w:r w:rsidRPr="00A10599">
        <w:rPr>
          <w:rFonts w:ascii="Times New Roman" w:hAnsi="Times New Roman" w:cs="Times New Roman"/>
          <w:b/>
          <w:sz w:val="24"/>
          <w:szCs w:val="24"/>
          <w:u w:val="single"/>
        </w:rPr>
        <w:t>:</w:t>
      </w:r>
    </w:p>
    <w:p w:rsidR="00E45F56" w:rsidRPr="00A10599" w:rsidRDefault="00E45F56" w:rsidP="000E6800">
      <w:pPr>
        <w:pStyle w:val="ListeParagraf"/>
        <w:numPr>
          <w:ilvl w:val="0"/>
          <w:numId w:val="30"/>
        </w:numPr>
        <w:tabs>
          <w:tab w:val="left" w:pos="993"/>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Sosyal </w:t>
      </w:r>
      <w:r w:rsidR="002C3576" w:rsidRPr="00A10599">
        <w:rPr>
          <w:rFonts w:ascii="Times New Roman" w:eastAsia="Times New Roman" w:hAnsi="Times New Roman" w:cs="Times New Roman"/>
          <w:bCs/>
          <w:sz w:val="24"/>
          <w:szCs w:val="24"/>
        </w:rPr>
        <w:t xml:space="preserve">Hizmet Merkezleri Yönetmeliği 14/1-d maddesi </w:t>
      </w:r>
      <w:r w:rsidRPr="00A10599">
        <w:rPr>
          <w:rFonts w:ascii="Times New Roman" w:eastAsia="Times New Roman" w:hAnsi="Times New Roman" w:cs="Times New Roman"/>
          <w:bCs/>
          <w:sz w:val="24"/>
          <w:szCs w:val="24"/>
        </w:rPr>
        <w:t>gereğince</w:t>
      </w:r>
      <w:r w:rsidR="002C3576" w:rsidRPr="00A10599">
        <w:rPr>
          <w:rFonts w:ascii="Times New Roman" w:eastAsia="Times New Roman" w:hAnsi="Times New Roman" w:cs="Times New Roman"/>
          <w:bCs/>
          <w:sz w:val="24"/>
          <w:szCs w:val="24"/>
        </w:rPr>
        <w:t>; Ç</w:t>
      </w:r>
      <w:r w:rsidRPr="00A10599">
        <w:rPr>
          <w:rFonts w:ascii="Times New Roman" w:eastAsia="Times New Roman" w:hAnsi="Times New Roman" w:cs="Times New Roman"/>
          <w:bCs/>
          <w:sz w:val="24"/>
          <w:szCs w:val="24"/>
        </w:rPr>
        <w:t>ocuk ve gençlerin suça sürüklenmeleri önleyecek zararlı alışkanlık edinmelerini ve sokakta çalıştırılmalarını engelley</w:t>
      </w:r>
      <w:r w:rsidR="00CB6B94" w:rsidRPr="00A10599">
        <w:rPr>
          <w:rFonts w:ascii="Times New Roman" w:eastAsia="Times New Roman" w:hAnsi="Times New Roman" w:cs="Times New Roman"/>
          <w:bCs/>
          <w:sz w:val="24"/>
          <w:szCs w:val="24"/>
        </w:rPr>
        <w:t>ecek faaliyetler yapılıyor mu</w:t>
      </w:r>
      <w:r w:rsidR="002C3576" w:rsidRPr="00A10599">
        <w:rPr>
          <w:rFonts w:ascii="Times New Roman" w:eastAsia="Times New Roman" w:hAnsi="Times New Roman" w:cs="Times New Roman"/>
          <w:bCs/>
          <w:sz w:val="24"/>
          <w:szCs w:val="24"/>
        </w:rPr>
        <w:t xml:space="preserve">, bu kapsamda mobil ekipler oluşturulmuş mu, </w:t>
      </w:r>
      <w:r w:rsidRPr="00A10599">
        <w:rPr>
          <w:rFonts w:ascii="Times New Roman" w:eastAsia="Times New Roman" w:hAnsi="Times New Roman" w:cs="Times New Roman"/>
          <w:bCs/>
          <w:sz w:val="24"/>
          <w:szCs w:val="24"/>
        </w:rPr>
        <w:t>sokakta yaşama/çalıştırılma veya dilendir</w:t>
      </w:r>
      <w:r w:rsidR="00CB6B94" w:rsidRPr="00A10599">
        <w:rPr>
          <w:rFonts w:ascii="Times New Roman" w:eastAsia="Times New Roman" w:hAnsi="Times New Roman" w:cs="Times New Roman"/>
          <w:bCs/>
          <w:sz w:val="24"/>
          <w:szCs w:val="24"/>
        </w:rPr>
        <w:t>ilme nedenleri araştırılıyor mu</w:t>
      </w:r>
      <w:r w:rsidRPr="00A10599">
        <w:rPr>
          <w:rFonts w:ascii="Times New Roman" w:eastAsia="Times New Roman" w:hAnsi="Times New Roman" w:cs="Times New Roman"/>
          <w:bCs/>
          <w:sz w:val="24"/>
          <w:szCs w:val="24"/>
        </w:rPr>
        <w:t xml:space="preserve">? </w:t>
      </w:r>
    </w:p>
    <w:p w:rsidR="00E45F56" w:rsidRPr="00A10599" w:rsidRDefault="00CB6B94" w:rsidP="00231D8E">
      <w:pPr>
        <w:spacing w:before="120" w:after="120" w:line="240" w:lineRule="auto"/>
        <w:ind w:firstLine="709"/>
        <w:jc w:val="both"/>
        <w:rPr>
          <w:rFonts w:ascii="Times New Roman" w:hAnsi="Times New Roman" w:cs="Times New Roman"/>
          <w:sz w:val="24"/>
          <w:szCs w:val="24"/>
        </w:rPr>
      </w:pPr>
      <w:r w:rsidRPr="00A10599">
        <w:rPr>
          <w:rFonts w:ascii="Times New Roman" w:hAnsi="Times New Roman" w:cs="Times New Roman"/>
          <w:b/>
          <w:sz w:val="24"/>
          <w:szCs w:val="24"/>
          <w:u w:val="single"/>
        </w:rPr>
        <w:t>D-</w:t>
      </w:r>
      <w:r w:rsidR="00E45F56" w:rsidRPr="00A10599">
        <w:rPr>
          <w:rFonts w:ascii="Times New Roman" w:hAnsi="Times New Roman" w:cs="Times New Roman"/>
          <w:b/>
          <w:sz w:val="24"/>
          <w:szCs w:val="24"/>
          <w:u w:val="single"/>
        </w:rPr>
        <w:t>Sosyal ve Ekonomik Destek</w:t>
      </w:r>
      <w:r w:rsidRPr="00A10599">
        <w:rPr>
          <w:rFonts w:ascii="Times New Roman" w:hAnsi="Times New Roman" w:cs="Times New Roman"/>
          <w:b/>
          <w:sz w:val="24"/>
          <w:szCs w:val="24"/>
          <w:u w:val="single"/>
        </w:rPr>
        <w:t>:</w:t>
      </w:r>
      <w:r w:rsidR="00E45F56" w:rsidRPr="00A10599">
        <w:rPr>
          <w:rFonts w:ascii="Times New Roman" w:hAnsi="Times New Roman" w:cs="Times New Roman"/>
          <w:sz w:val="24"/>
          <w:szCs w:val="24"/>
        </w:rPr>
        <w:t xml:space="preserve"> </w:t>
      </w:r>
    </w:p>
    <w:p w:rsidR="002C3576" w:rsidRPr="00A10599" w:rsidRDefault="00E45F56" w:rsidP="00231D8E">
      <w:pPr>
        <w:pStyle w:val="ortabalkbold"/>
        <w:tabs>
          <w:tab w:val="left" w:pos="851"/>
        </w:tabs>
        <w:spacing w:before="120" w:beforeAutospacing="0" w:after="120" w:afterAutospacing="0"/>
        <w:ind w:firstLine="709"/>
        <w:jc w:val="both"/>
        <w:rPr>
          <w:i/>
        </w:rPr>
      </w:pPr>
      <w:r w:rsidRPr="00A10599">
        <w:rPr>
          <w:i/>
        </w:rPr>
        <w:t>Bu maddede SHM’nin hizmet verdiği bölgedeki SED yardımları ile ilg</w:t>
      </w:r>
      <w:r w:rsidR="00CB6B94" w:rsidRPr="00A10599">
        <w:rPr>
          <w:i/>
        </w:rPr>
        <w:t xml:space="preserve">ili sayısal bilgi verilerek her yardım türünde 10 dosyadan az </w:t>
      </w:r>
      <w:r w:rsidR="00872446" w:rsidRPr="00A10599">
        <w:rPr>
          <w:i/>
        </w:rPr>
        <w:t>olmamak üzere inceleme yapılacaktır</w:t>
      </w:r>
      <w:r w:rsidR="00CB6B94" w:rsidRPr="00A10599">
        <w:rPr>
          <w:i/>
        </w:rPr>
        <w:t>.</w:t>
      </w:r>
    </w:p>
    <w:p w:rsidR="000164E8" w:rsidRPr="00A10599" w:rsidRDefault="00872446" w:rsidP="000E6800">
      <w:pPr>
        <w:pStyle w:val="ListeParagraf"/>
        <w:numPr>
          <w:ilvl w:val="0"/>
          <w:numId w:val="30"/>
        </w:numPr>
        <w:tabs>
          <w:tab w:val="left" w:pos="993"/>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Sosyal ve Ekonomik Destek Hi</w:t>
      </w:r>
      <w:r w:rsidR="00364091" w:rsidRPr="00A10599">
        <w:rPr>
          <w:rFonts w:ascii="Times New Roman" w:eastAsia="Times New Roman" w:hAnsi="Times New Roman" w:cs="Times New Roman"/>
          <w:bCs/>
          <w:sz w:val="24"/>
          <w:szCs w:val="24"/>
        </w:rPr>
        <w:t xml:space="preserve">zmetleri Hakkında Yönetmelik 9 ve </w:t>
      </w:r>
      <w:r w:rsidR="00950F5F" w:rsidRPr="00A10599">
        <w:rPr>
          <w:rFonts w:ascii="Times New Roman" w:eastAsia="Times New Roman" w:hAnsi="Times New Roman" w:cs="Times New Roman"/>
          <w:bCs/>
          <w:sz w:val="24"/>
          <w:szCs w:val="24"/>
        </w:rPr>
        <w:t>1</w:t>
      </w:r>
      <w:r w:rsidR="00364091" w:rsidRPr="00A10599">
        <w:rPr>
          <w:rFonts w:ascii="Times New Roman" w:eastAsia="Times New Roman" w:hAnsi="Times New Roman" w:cs="Times New Roman"/>
          <w:bCs/>
          <w:sz w:val="24"/>
          <w:szCs w:val="24"/>
        </w:rPr>
        <w:t xml:space="preserve">9. </w:t>
      </w:r>
      <w:r w:rsidRPr="00A10599">
        <w:rPr>
          <w:rFonts w:ascii="Times New Roman" w:eastAsia="Times New Roman" w:hAnsi="Times New Roman" w:cs="Times New Roman"/>
          <w:bCs/>
          <w:sz w:val="24"/>
          <w:szCs w:val="24"/>
        </w:rPr>
        <w:t>madde</w:t>
      </w:r>
      <w:r w:rsidR="00364091" w:rsidRPr="00A10599">
        <w:rPr>
          <w:rFonts w:ascii="Times New Roman" w:eastAsia="Times New Roman" w:hAnsi="Times New Roman" w:cs="Times New Roman"/>
          <w:bCs/>
          <w:sz w:val="24"/>
          <w:szCs w:val="24"/>
        </w:rPr>
        <w:t>ler</w:t>
      </w:r>
      <w:r w:rsidRPr="00A10599">
        <w:rPr>
          <w:rFonts w:ascii="Times New Roman" w:eastAsia="Times New Roman" w:hAnsi="Times New Roman" w:cs="Times New Roman"/>
          <w:bCs/>
          <w:sz w:val="24"/>
          <w:szCs w:val="24"/>
        </w:rPr>
        <w:t xml:space="preserve"> gereğince; </w:t>
      </w:r>
      <w:r w:rsidR="00CB6B94" w:rsidRPr="00A10599">
        <w:rPr>
          <w:rFonts w:ascii="Times New Roman" w:eastAsia="Times New Roman" w:hAnsi="Times New Roman" w:cs="Times New Roman"/>
          <w:bCs/>
          <w:sz w:val="24"/>
          <w:szCs w:val="24"/>
        </w:rPr>
        <w:t>S</w:t>
      </w:r>
      <w:r w:rsidRPr="00A10599">
        <w:rPr>
          <w:rFonts w:ascii="Times New Roman" w:eastAsia="Times New Roman" w:hAnsi="Times New Roman" w:cs="Times New Roman"/>
          <w:bCs/>
          <w:sz w:val="24"/>
          <w:szCs w:val="24"/>
        </w:rPr>
        <w:t>osyal ve ekonomik destek hizmetinden yararland</w:t>
      </w:r>
      <w:r w:rsidR="00CB6B94" w:rsidRPr="00A10599">
        <w:rPr>
          <w:rFonts w:ascii="Times New Roman" w:eastAsia="Times New Roman" w:hAnsi="Times New Roman" w:cs="Times New Roman"/>
          <w:bCs/>
          <w:sz w:val="24"/>
          <w:szCs w:val="24"/>
        </w:rPr>
        <w:t>ırılan kişilerin dosyalarında, k</w:t>
      </w:r>
      <w:r w:rsidRPr="00A10599">
        <w:rPr>
          <w:rFonts w:ascii="Times New Roman" w:eastAsia="Times New Roman" w:hAnsi="Times New Roman" w:cs="Times New Roman"/>
          <w:bCs/>
          <w:sz w:val="24"/>
          <w:szCs w:val="24"/>
        </w:rPr>
        <w:t>imlik/adres beyanı, (güncel) öğrenci belgesi, mal varlığı ve gelir durumu tespi</w:t>
      </w:r>
      <w:r w:rsidR="00364091" w:rsidRPr="00A10599">
        <w:rPr>
          <w:rFonts w:ascii="Times New Roman" w:eastAsia="Times New Roman" w:hAnsi="Times New Roman" w:cs="Times New Roman"/>
          <w:bCs/>
          <w:sz w:val="24"/>
          <w:szCs w:val="24"/>
        </w:rPr>
        <w:t xml:space="preserve">tine yönelik evrak/belgeler ile </w:t>
      </w:r>
      <w:r w:rsidR="000164E8" w:rsidRPr="00A10599">
        <w:rPr>
          <w:rFonts w:ascii="Times New Roman" w:eastAsia="Times New Roman" w:hAnsi="Times New Roman" w:cs="Times New Roman"/>
          <w:bCs/>
          <w:sz w:val="24"/>
          <w:szCs w:val="24"/>
        </w:rPr>
        <w:t xml:space="preserve">sosyal inceleme raporu bulunuyor mu? </w:t>
      </w:r>
    </w:p>
    <w:p w:rsidR="000164E8" w:rsidRPr="00A10599" w:rsidRDefault="000164E8" w:rsidP="000E6800">
      <w:pPr>
        <w:pStyle w:val="ListeParagraf"/>
        <w:numPr>
          <w:ilvl w:val="0"/>
          <w:numId w:val="30"/>
        </w:numPr>
        <w:tabs>
          <w:tab w:val="left" w:pos="993"/>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Yönetmelik 9.</w:t>
      </w:r>
      <w:r w:rsidR="00364091" w:rsidRPr="00A10599">
        <w:rPr>
          <w:rFonts w:ascii="Times New Roman" w:eastAsia="Times New Roman" w:hAnsi="Times New Roman" w:cs="Times New Roman"/>
          <w:bCs/>
          <w:sz w:val="24"/>
          <w:szCs w:val="24"/>
        </w:rPr>
        <w:t xml:space="preserve"> </w:t>
      </w:r>
      <w:r w:rsidRPr="00A10599">
        <w:rPr>
          <w:rFonts w:ascii="Times New Roman" w:eastAsia="Times New Roman" w:hAnsi="Times New Roman" w:cs="Times New Roman"/>
          <w:bCs/>
          <w:sz w:val="24"/>
          <w:szCs w:val="24"/>
        </w:rPr>
        <w:t>madde gereğince; Meslek elemanları tarafından düzenlenmiş olan sosyal inceleme raporlarında muhtaç durumdaki ailelerin ve kişilerin geçmişteki yardım talepleri, daha önce yapılan ekonomik destekler, durumlarındaki değişimler, kişisel ve ailevi bilgileri, hizmetten yararlanacak çocuğun talebi ve görüşü, sosyal ve ekonomik durumları, mahalli imkânları, yerleşim yeri adresi ve konut durumu ile birlikte, ekonomik destek veya sosyal hizmet desteğinin hangisinden faydalandırılacağı, ekonomik desteğin türü, miktarı, süresi ve şekline dair varılan kanaat açıkça belirtilmiş mi?</w:t>
      </w:r>
    </w:p>
    <w:p w:rsidR="000164E8" w:rsidRPr="00A10599" w:rsidRDefault="000164E8" w:rsidP="000E6800">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Yönetmelik 6.</w:t>
      </w:r>
      <w:r w:rsidR="00364091" w:rsidRPr="00A10599">
        <w:rPr>
          <w:rFonts w:ascii="Times New Roman" w:eastAsia="Times New Roman" w:hAnsi="Times New Roman" w:cs="Times New Roman"/>
          <w:bCs/>
          <w:sz w:val="24"/>
          <w:szCs w:val="24"/>
        </w:rPr>
        <w:t xml:space="preserve"> </w:t>
      </w:r>
      <w:r w:rsidRPr="00A10599">
        <w:rPr>
          <w:rFonts w:ascii="Times New Roman" w:eastAsia="Times New Roman" w:hAnsi="Times New Roman" w:cs="Times New Roman"/>
          <w:bCs/>
          <w:sz w:val="24"/>
          <w:szCs w:val="24"/>
        </w:rPr>
        <w:t>madde ge</w:t>
      </w:r>
      <w:r w:rsidR="00364091" w:rsidRPr="00A10599">
        <w:rPr>
          <w:rFonts w:ascii="Times New Roman" w:eastAsia="Times New Roman" w:hAnsi="Times New Roman" w:cs="Times New Roman"/>
          <w:bCs/>
          <w:sz w:val="24"/>
          <w:szCs w:val="24"/>
        </w:rPr>
        <w:t>reğince; S</w:t>
      </w:r>
      <w:r w:rsidRPr="00A10599">
        <w:rPr>
          <w:rFonts w:ascii="Times New Roman" w:eastAsia="Times New Roman" w:hAnsi="Times New Roman" w:cs="Times New Roman"/>
          <w:bCs/>
          <w:sz w:val="24"/>
          <w:szCs w:val="24"/>
        </w:rPr>
        <w:t xml:space="preserve">osyo-ekonomik destek hizmetinden yararlanan kişiler aşağıdaki şartları sağlıyor mu?  </w:t>
      </w:r>
    </w:p>
    <w:p w:rsidR="000164E8" w:rsidRPr="00A10599" w:rsidRDefault="000164E8" w:rsidP="00231D8E">
      <w:pPr>
        <w:spacing w:after="0" w:line="240" w:lineRule="auto"/>
        <w:ind w:firstLine="709"/>
        <w:jc w:val="both"/>
        <w:rPr>
          <w:rFonts w:ascii="Times New Roman" w:hAnsi="Times New Roman" w:cs="Times New Roman"/>
          <w:sz w:val="24"/>
          <w:szCs w:val="24"/>
        </w:rPr>
      </w:pPr>
      <w:r w:rsidRPr="00A10599">
        <w:rPr>
          <w:rFonts w:ascii="Times New Roman" w:hAnsi="Times New Roman" w:cs="Times New Roman"/>
          <w:sz w:val="24"/>
          <w:szCs w:val="24"/>
        </w:rPr>
        <w:t>a-Haklarında bakım tedbiri kararı verilerek sosyal hizmet kuruluşlarında bakılan ve desteklendikleri takdirde ailesi veya yakınları yanına verilebilecek çocuklar.</w:t>
      </w:r>
    </w:p>
    <w:p w:rsidR="000164E8" w:rsidRPr="00A10599" w:rsidRDefault="000164E8" w:rsidP="00231D8E">
      <w:pPr>
        <w:spacing w:after="0" w:line="240" w:lineRule="auto"/>
        <w:ind w:firstLine="709"/>
        <w:jc w:val="both"/>
        <w:rPr>
          <w:rFonts w:ascii="Times New Roman" w:hAnsi="Times New Roman" w:cs="Times New Roman"/>
          <w:sz w:val="24"/>
          <w:szCs w:val="24"/>
        </w:rPr>
      </w:pPr>
      <w:r w:rsidRPr="00A10599">
        <w:rPr>
          <w:rFonts w:ascii="Times New Roman" w:hAnsi="Times New Roman" w:cs="Times New Roman"/>
          <w:sz w:val="24"/>
          <w:szCs w:val="24"/>
        </w:rPr>
        <w:t>b-Ekonomik yoksunluk nedeniyle, desteklenmedikleri takdirde korunmaya muhtaç duruma düşecek olanlardan haklarında bakım tedbiri kararı alınmaksızın sosyal ve ekonomik destek hizmetinden yararlandırılarak ailesi veya yakınları tarafından bakılabilecek çocuklar.</w:t>
      </w:r>
    </w:p>
    <w:p w:rsidR="000164E8" w:rsidRPr="00A10599" w:rsidRDefault="000164E8" w:rsidP="00231D8E">
      <w:pPr>
        <w:spacing w:after="0" w:line="240" w:lineRule="auto"/>
        <w:ind w:firstLine="709"/>
        <w:jc w:val="both"/>
        <w:rPr>
          <w:rFonts w:ascii="Times New Roman" w:hAnsi="Times New Roman" w:cs="Times New Roman"/>
          <w:sz w:val="24"/>
          <w:szCs w:val="24"/>
        </w:rPr>
      </w:pPr>
      <w:r w:rsidRPr="00A10599">
        <w:rPr>
          <w:rFonts w:ascii="Times New Roman" w:hAnsi="Times New Roman" w:cs="Times New Roman"/>
          <w:sz w:val="24"/>
          <w:szCs w:val="24"/>
        </w:rPr>
        <w:t>c-Bakım tedbir kararlı iken yaş sınırlarını tamamlamaları nedeniyle, sosyal hizmet kuruluşlarından veya koruyucu aile yanından ayrılanlardan iş ve meslek edinme kursuna veya eğitimlerine devam eden veya bir iş ve meslek sahibi olamayıp desteklenmedikleri takdirde muhtaç duruma düşecek olan gençler.</w:t>
      </w:r>
    </w:p>
    <w:p w:rsidR="000164E8" w:rsidRPr="00A10599" w:rsidRDefault="000164E8" w:rsidP="007B437F">
      <w:pPr>
        <w:spacing w:after="0" w:line="240" w:lineRule="auto"/>
        <w:ind w:firstLine="709"/>
        <w:jc w:val="both"/>
        <w:rPr>
          <w:rFonts w:ascii="Times New Roman" w:hAnsi="Times New Roman" w:cs="Times New Roman"/>
          <w:sz w:val="24"/>
          <w:szCs w:val="24"/>
        </w:rPr>
      </w:pPr>
      <w:r w:rsidRPr="00A10599">
        <w:rPr>
          <w:rFonts w:ascii="Times New Roman" w:hAnsi="Times New Roman" w:cs="Times New Roman"/>
          <w:sz w:val="24"/>
          <w:szCs w:val="24"/>
        </w:rPr>
        <w:t>ç-Olağanüstü bir felaket, tabii afet, hastalık veya kaza geçirerek belirli bir süre kendisinin ve geçindirmekle yükümlü bulunduğu aile fertlerinin temel ihtiyaçlarını karşılayamayacak durumda olanlar ile hayati tehlike arz eden ve ameliyat gerektiren durumlarla karşılaşan veya vefat eden kişilerin çocukları.</w:t>
      </w:r>
      <w:r w:rsidR="00950F5F" w:rsidRPr="00A10599">
        <w:rPr>
          <w:rFonts w:ascii="Times New Roman" w:hAnsi="Times New Roman" w:cs="Times New Roman"/>
          <w:color w:val="FF0000"/>
          <w:sz w:val="24"/>
          <w:szCs w:val="24"/>
        </w:rPr>
        <w:t xml:space="preserve"> </w:t>
      </w:r>
    </w:p>
    <w:p w:rsidR="00A64412" w:rsidRPr="00A10599" w:rsidRDefault="00A64412" w:rsidP="000E6800">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Yönetmelik 10.</w:t>
      </w:r>
      <w:r w:rsidR="00364091" w:rsidRPr="00A10599">
        <w:rPr>
          <w:rFonts w:ascii="Times New Roman" w:eastAsia="Times New Roman" w:hAnsi="Times New Roman" w:cs="Times New Roman"/>
          <w:bCs/>
          <w:sz w:val="24"/>
          <w:szCs w:val="24"/>
        </w:rPr>
        <w:t xml:space="preserve"> </w:t>
      </w:r>
      <w:r w:rsidRPr="00A10599">
        <w:rPr>
          <w:rFonts w:ascii="Times New Roman" w:eastAsia="Times New Roman" w:hAnsi="Times New Roman" w:cs="Times New Roman"/>
          <w:bCs/>
          <w:sz w:val="24"/>
          <w:szCs w:val="24"/>
        </w:rPr>
        <w:t xml:space="preserve">madde gereğince; Sosyal ve ekonomik destek hizmetinden yararlanacakların kapsamı ile destek tutarının belirlenmesinde, kişilerin her türlü kaynaktan elde ettikleri yardımlar ve gelirleri dikkate alınıyor mu, reddedilen ve yardımı sonlandırılan </w:t>
      </w:r>
      <w:r w:rsidRPr="00A10599">
        <w:rPr>
          <w:rFonts w:ascii="Times New Roman" w:eastAsia="Times New Roman" w:hAnsi="Times New Roman" w:cs="Times New Roman"/>
          <w:bCs/>
          <w:sz w:val="24"/>
          <w:szCs w:val="24"/>
        </w:rPr>
        <w:lastRenderedPageBreak/>
        <w:t xml:space="preserve">vakalarda müracaatçı, şartlarının değiştiğine ilişkin yeni bilgi ve belge ibraz etmeden hakkında üç aydan önce tekrar sosyal inceleme yapılmamasına dikkat ediliyor mu? </w:t>
      </w:r>
    </w:p>
    <w:p w:rsidR="006C7881" w:rsidRPr="00A10599" w:rsidRDefault="006C7881" w:rsidP="000E6800">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i/>
          <w:sz w:val="24"/>
          <w:szCs w:val="24"/>
        </w:rPr>
      </w:pPr>
      <w:r w:rsidRPr="00A10599">
        <w:rPr>
          <w:rFonts w:ascii="Times New Roman" w:eastAsia="Times New Roman" w:hAnsi="Times New Roman" w:cs="Times New Roman"/>
          <w:bCs/>
          <w:sz w:val="24"/>
          <w:szCs w:val="24"/>
        </w:rPr>
        <w:t>Çocuk Hizmetleri Genel Müdürlüğünün 20.02.2017 tarih</w:t>
      </w:r>
      <w:r w:rsidR="00231D8E" w:rsidRPr="00A10599">
        <w:rPr>
          <w:rFonts w:ascii="Times New Roman" w:eastAsia="Times New Roman" w:hAnsi="Times New Roman" w:cs="Times New Roman"/>
          <w:bCs/>
          <w:sz w:val="24"/>
          <w:szCs w:val="24"/>
        </w:rPr>
        <w:t>li</w:t>
      </w:r>
      <w:r w:rsidRPr="00A10599">
        <w:rPr>
          <w:rFonts w:ascii="Times New Roman" w:eastAsia="Times New Roman" w:hAnsi="Times New Roman" w:cs="Times New Roman"/>
          <w:bCs/>
          <w:sz w:val="24"/>
          <w:szCs w:val="24"/>
        </w:rPr>
        <w:t xml:space="preserve"> ve 20189</w:t>
      </w:r>
      <w:r w:rsidR="00364091" w:rsidRPr="00A10599">
        <w:rPr>
          <w:rFonts w:ascii="Times New Roman" w:eastAsia="Times New Roman" w:hAnsi="Times New Roman" w:cs="Times New Roman"/>
          <w:bCs/>
          <w:sz w:val="24"/>
          <w:szCs w:val="24"/>
        </w:rPr>
        <w:t xml:space="preserve"> sayılı talimat yazıları gereğince;</w:t>
      </w:r>
      <w:r w:rsidRPr="00A10599">
        <w:rPr>
          <w:rFonts w:ascii="Times New Roman" w:eastAsia="Times New Roman" w:hAnsi="Times New Roman" w:cs="Times New Roman"/>
          <w:bCs/>
          <w:sz w:val="24"/>
          <w:szCs w:val="24"/>
        </w:rPr>
        <w:t xml:space="preserve"> </w:t>
      </w:r>
      <w:r w:rsidR="00364091" w:rsidRPr="00A10599">
        <w:rPr>
          <w:rFonts w:ascii="Times New Roman" w:eastAsia="Times New Roman" w:hAnsi="Times New Roman" w:cs="Times New Roman"/>
          <w:bCs/>
          <w:sz w:val="24"/>
          <w:szCs w:val="24"/>
        </w:rPr>
        <w:t>S</w:t>
      </w:r>
      <w:r w:rsidRPr="00A10599">
        <w:rPr>
          <w:rFonts w:ascii="Times New Roman" w:eastAsia="Times New Roman" w:hAnsi="Times New Roman" w:cs="Times New Roman"/>
          <w:bCs/>
          <w:sz w:val="24"/>
          <w:szCs w:val="24"/>
        </w:rPr>
        <w:t>üreli ekonomik destek ödemesinden yararlandırılan müracaatçılar, yardımın amacına uygun kullanılıp kullanılmadığının değerlendirilmesi amacıyla, en geç üçer aylık sürelerle izleniyor mu?</w:t>
      </w:r>
      <w:r w:rsidR="00364091" w:rsidRPr="00A10599">
        <w:rPr>
          <w:rFonts w:ascii="Times New Roman" w:eastAsia="Times New Roman" w:hAnsi="Times New Roman" w:cs="Times New Roman"/>
          <w:bCs/>
          <w:sz w:val="24"/>
          <w:szCs w:val="24"/>
        </w:rPr>
        <w:t xml:space="preserve"> </w:t>
      </w:r>
      <w:r w:rsidR="00364091" w:rsidRPr="00A10599">
        <w:rPr>
          <w:rFonts w:ascii="Times New Roman" w:eastAsia="Times New Roman" w:hAnsi="Times New Roman" w:cs="Times New Roman"/>
          <w:bCs/>
          <w:i/>
          <w:sz w:val="24"/>
          <w:szCs w:val="24"/>
        </w:rPr>
        <w:t>(Z</w:t>
      </w:r>
      <w:r w:rsidRPr="00A10599">
        <w:rPr>
          <w:rFonts w:ascii="Times New Roman" w:eastAsia="Times New Roman" w:hAnsi="Times New Roman" w:cs="Times New Roman"/>
          <w:bCs/>
          <w:i/>
          <w:sz w:val="24"/>
          <w:szCs w:val="24"/>
        </w:rPr>
        <w:t>orunlu eğitim kapsamında olup hizmetinden yararlandırılan çocukların eğitimine devamı izlenir</w:t>
      </w:r>
      <w:r w:rsidR="00364091" w:rsidRPr="00A10599">
        <w:rPr>
          <w:rFonts w:ascii="Times New Roman" w:eastAsia="Times New Roman" w:hAnsi="Times New Roman" w:cs="Times New Roman"/>
          <w:bCs/>
          <w:i/>
          <w:sz w:val="24"/>
          <w:szCs w:val="24"/>
        </w:rPr>
        <w:t>.</w:t>
      </w:r>
      <w:r w:rsidRPr="00A10599">
        <w:rPr>
          <w:rFonts w:ascii="Times New Roman" w:eastAsia="Times New Roman" w:hAnsi="Times New Roman" w:cs="Times New Roman"/>
          <w:bCs/>
          <w:i/>
          <w:sz w:val="24"/>
          <w:szCs w:val="24"/>
        </w:rPr>
        <w:t>)</w:t>
      </w:r>
    </w:p>
    <w:p w:rsidR="00263919" w:rsidRPr="00A10599" w:rsidRDefault="00263919" w:rsidP="000E6800">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Yönetmelik 11/b maddesi gereğince; Yardımın bitiş tarihinden önce, başvuruya gerek kalmaksızın, müracaatçının durumunun en az bir ay önce yeniden değerlendirilmesi yapılıyor mu? </w:t>
      </w:r>
    </w:p>
    <w:p w:rsidR="00263919" w:rsidRPr="00A10599" w:rsidRDefault="00263919" w:rsidP="000E6800">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Yönetmelik 5/g maddesi gereğince; Ekonomik destek talebinde bulunanlardan, çalışmasına engel özel bir durumu veya sağlık ile ilgili bir engeli yoksa meslek edinme kursuna veya Çalışma ve İş Kurumu İl Müdürlüğüne müracaat etmiş olmasına dikkat ediliyor mu? </w:t>
      </w:r>
    </w:p>
    <w:p w:rsidR="006C7881" w:rsidRPr="00A10599" w:rsidRDefault="006C7881" w:rsidP="000E6800">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Yönetmelik 13.</w:t>
      </w:r>
      <w:r w:rsidR="00364091" w:rsidRPr="00A10599">
        <w:rPr>
          <w:rFonts w:ascii="Times New Roman" w:eastAsia="Times New Roman" w:hAnsi="Times New Roman" w:cs="Times New Roman"/>
          <w:bCs/>
          <w:sz w:val="24"/>
          <w:szCs w:val="24"/>
        </w:rPr>
        <w:t xml:space="preserve"> </w:t>
      </w:r>
      <w:r w:rsidRPr="00A10599">
        <w:rPr>
          <w:rFonts w:ascii="Times New Roman" w:eastAsia="Times New Roman" w:hAnsi="Times New Roman" w:cs="Times New Roman"/>
          <w:bCs/>
          <w:sz w:val="24"/>
          <w:szCs w:val="24"/>
        </w:rPr>
        <w:t xml:space="preserve">madde gereğince; </w:t>
      </w:r>
      <w:r w:rsidR="00364091" w:rsidRPr="00A10599">
        <w:rPr>
          <w:rFonts w:ascii="Times New Roman" w:eastAsia="Times New Roman" w:hAnsi="Times New Roman" w:cs="Times New Roman"/>
          <w:bCs/>
          <w:sz w:val="24"/>
          <w:szCs w:val="24"/>
        </w:rPr>
        <w:t>S</w:t>
      </w:r>
      <w:r w:rsidR="00E45F56" w:rsidRPr="00A10599">
        <w:rPr>
          <w:rFonts w:ascii="Times New Roman" w:eastAsia="Times New Roman" w:hAnsi="Times New Roman" w:cs="Times New Roman"/>
          <w:bCs/>
          <w:sz w:val="24"/>
          <w:szCs w:val="24"/>
        </w:rPr>
        <w:t>osyal hizmet kuruluşlarında bakılan çocuklar dışında aynı ailede ikiden fazla kişiye ekonomik destek yardımı yapılmamasına, hak sahiplerine verilen ekonomik destek tutarının kesintisiz ve peşin olarak her ayın on beşine kadar ödenmesine, korunma/bakım tedbiri kararlı olup yükseköğrenime devam edecek olan veya devam eden öğrencilerin kayıt ve harç giderlerinin belirlenen tarifeler üzerinden ödenmesine, engelli evde bakım ödemesinden yararlanan çocuk için süreli ekonomik destek yardımının aynı anda ya</w:t>
      </w:r>
      <w:r w:rsidR="002637B0" w:rsidRPr="00A10599">
        <w:rPr>
          <w:rFonts w:ascii="Times New Roman" w:eastAsia="Times New Roman" w:hAnsi="Times New Roman" w:cs="Times New Roman"/>
          <w:bCs/>
          <w:sz w:val="24"/>
          <w:szCs w:val="24"/>
        </w:rPr>
        <w:t>pılmamasına dikkat ediliyor mu?</w:t>
      </w:r>
    </w:p>
    <w:p w:rsidR="00E45F56" w:rsidRPr="00A10599" w:rsidRDefault="00364091" w:rsidP="00231D8E">
      <w:pPr>
        <w:pStyle w:val="ortabalkbold"/>
        <w:tabs>
          <w:tab w:val="left" w:pos="851"/>
        </w:tabs>
        <w:spacing w:before="120" w:beforeAutospacing="0" w:after="120" w:afterAutospacing="0"/>
        <w:ind w:firstLine="709"/>
        <w:jc w:val="both"/>
        <w:rPr>
          <w:b/>
          <w:u w:val="single"/>
        </w:rPr>
      </w:pPr>
      <w:r w:rsidRPr="00A10599">
        <w:rPr>
          <w:b/>
          <w:u w:val="single"/>
        </w:rPr>
        <w:t>E-</w:t>
      </w:r>
      <w:r w:rsidR="00E45F56" w:rsidRPr="00A10599">
        <w:rPr>
          <w:b/>
          <w:u w:val="single"/>
        </w:rPr>
        <w:t>Danışmanlık Tedbiri İşlemleri</w:t>
      </w:r>
      <w:r w:rsidRPr="00A10599">
        <w:rPr>
          <w:b/>
          <w:u w:val="single"/>
        </w:rPr>
        <w:t>:</w:t>
      </w:r>
      <w:r w:rsidR="00E45F56" w:rsidRPr="00A10599">
        <w:rPr>
          <w:b/>
          <w:u w:val="single"/>
        </w:rPr>
        <w:t xml:space="preserve"> </w:t>
      </w:r>
    </w:p>
    <w:p w:rsidR="00E45F56" w:rsidRPr="00A10599" w:rsidRDefault="002637B0" w:rsidP="000E6800">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Çocuk Koruma Kanunu 5.</w:t>
      </w:r>
      <w:r w:rsidR="00364091" w:rsidRPr="00A10599">
        <w:rPr>
          <w:rFonts w:ascii="Times New Roman" w:eastAsia="Times New Roman" w:hAnsi="Times New Roman" w:cs="Times New Roman"/>
          <w:bCs/>
          <w:sz w:val="24"/>
          <w:szCs w:val="24"/>
        </w:rPr>
        <w:t xml:space="preserve"> </w:t>
      </w:r>
      <w:r w:rsidRPr="00A10599">
        <w:rPr>
          <w:rFonts w:ascii="Times New Roman" w:eastAsia="Times New Roman" w:hAnsi="Times New Roman" w:cs="Times New Roman"/>
          <w:bCs/>
          <w:sz w:val="24"/>
          <w:szCs w:val="24"/>
        </w:rPr>
        <w:t xml:space="preserve">madde gereğince; Çocuğun öncelikle kendi aile ortamında korunmasını sağlamaya yönelik çocuğun bakımından sorumlu olan kimselere çocuk yetiştirme konusunda, çocuklara da eğitim ve gelişimleri ile ilgili sorunlarının çözümünde yol göstermeye ilişkin olarak danışmanlık tedbiri hizmeti veriliyor mu? </w:t>
      </w:r>
    </w:p>
    <w:p w:rsidR="00E45F56" w:rsidRPr="00A10599" w:rsidRDefault="00E45F56" w:rsidP="000E6800">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i/>
          <w:sz w:val="24"/>
          <w:szCs w:val="24"/>
        </w:rPr>
      </w:pPr>
      <w:r w:rsidRPr="00A10599">
        <w:rPr>
          <w:rFonts w:ascii="Times New Roman" w:eastAsia="Times New Roman" w:hAnsi="Times New Roman" w:cs="Times New Roman"/>
          <w:bCs/>
          <w:sz w:val="24"/>
          <w:szCs w:val="24"/>
        </w:rPr>
        <w:t>Koruyucu ve Destekleyici Tedbir Kararlarının Uygulanması Hakkı</w:t>
      </w:r>
      <w:r w:rsidR="002637B0" w:rsidRPr="00A10599">
        <w:rPr>
          <w:rFonts w:ascii="Times New Roman" w:eastAsia="Times New Roman" w:hAnsi="Times New Roman" w:cs="Times New Roman"/>
          <w:bCs/>
          <w:sz w:val="24"/>
          <w:szCs w:val="24"/>
        </w:rPr>
        <w:t>nda Yönetmelik 18.</w:t>
      </w:r>
      <w:r w:rsidR="00364091" w:rsidRPr="00A10599">
        <w:rPr>
          <w:rFonts w:ascii="Times New Roman" w:eastAsia="Times New Roman" w:hAnsi="Times New Roman" w:cs="Times New Roman"/>
          <w:bCs/>
          <w:sz w:val="24"/>
          <w:szCs w:val="24"/>
        </w:rPr>
        <w:t xml:space="preserve"> </w:t>
      </w:r>
      <w:r w:rsidR="002637B0" w:rsidRPr="00A10599">
        <w:rPr>
          <w:rFonts w:ascii="Times New Roman" w:eastAsia="Times New Roman" w:hAnsi="Times New Roman" w:cs="Times New Roman"/>
          <w:bCs/>
          <w:sz w:val="24"/>
          <w:szCs w:val="24"/>
        </w:rPr>
        <w:t>madde gereğince;</w:t>
      </w:r>
      <w:r w:rsidR="00F13CD5" w:rsidRPr="00A10599">
        <w:rPr>
          <w:rFonts w:ascii="Times New Roman" w:eastAsia="Times New Roman" w:hAnsi="Times New Roman" w:cs="Times New Roman"/>
          <w:bCs/>
          <w:sz w:val="24"/>
          <w:szCs w:val="24"/>
        </w:rPr>
        <w:t xml:space="preserve"> D</w:t>
      </w:r>
      <w:r w:rsidR="002637B0" w:rsidRPr="00A10599">
        <w:rPr>
          <w:rFonts w:ascii="Times New Roman" w:eastAsia="Times New Roman" w:hAnsi="Times New Roman" w:cs="Times New Roman"/>
          <w:bCs/>
          <w:sz w:val="24"/>
          <w:szCs w:val="24"/>
        </w:rPr>
        <w:t xml:space="preserve">anışmanlık tedbirine ilişkin </w:t>
      </w:r>
      <w:r w:rsidRPr="00A10599">
        <w:rPr>
          <w:rFonts w:ascii="Times New Roman" w:eastAsia="Times New Roman" w:hAnsi="Times New Roman" w:cs="Times New Roman"/>
          <w:bCs/>
          <w:sz w:val="24"/>
          <w:szCs w:val="24"/>
        </w:rPr>
        <w:t>uygulama planları 10 gün içerisinde mahkemenin veya çocu</w:t>
      </w:r>
      <w:r w:rsidR="00F13CD5" w:rsidRPr="00A10599">
        <w:rPr>
          <w:rFonts w:ascii="Times New Roman" w:eastAsia="Times New Roman" w:hAnsi="Times New Roman" w:cs="Times New Roman"/>
          <w:bCs/>
          <w:sz w:val="24"/>
          <w:szCs w:val="24"/>
        </w:rPr>
        <w:t>k hakiminin onayına sunuluyor mu, u</w:t>
      </w:r>
      <w:r w:rsidRPr="00A10599">
        <w:rPr>
          <w:rFonts w:ascii="Times New Roman" w:eastAsia="Times New Roman" w:hAnsi="Times New Roman" w:cs="Times New Roman"/>
          <w:bCs/>
          <w:sz w:val="24"/>
          <w:szCs w:val="24"/>
        </w:rPr>
        <w:t>ygulama planında kararın uygulanmasından sorumlu kişi, tedbirin türü ve süresi, tedbirin uygulanmasında hangi kurumlarla işbirliği yapılacağı ve hangi hizmetlerin sağlanacağı, nelerin amaçlandığı ve ilerlemenin nasıl ölçüleceğine il</w:t>
      </w:r>
      <w:r w:rsidR="00F13CD5" w:rsidRPr="00A10599">
        <w:rPr>
          <w:rFonts w:ascii="Times New Roman" w:eastAsia="Times New Roman" w:hAnsi="Times New Roman" w:cs="Times New Roman"/>
          <w:bCs/>
          <w:sz w:val="24"/>
          <w:szCs w:val="24"/>
        </w:rPr>
        <w:t>işkin bilgilere yer veriliyor mu, ü</w:t>
      </w:r>
      <w:r w:rsidRPr="00A10599">
        <w:rPr>
          <w:rFonts w:ascii="Times New Roman" w:eastAsia="Times New Roman" w:hAnsi="Times New Roman" w:cs="Times New Roman"/>
          <w:bCs/>
          <w:sz w:val="24"/>
          <w:szCs w:val="24"/>
        </w:rPr>
        <w:t>çer aylık dönemlerde ma</w:t>
      </w:r>
      <w:r w:rsidR="008D7814" w:rsidRPr="00A10599">
        <w:rPr>
          <w:rFonts w:ascii="Times New Roman" w:eastAsia="Times New Roman" w:hAnsi="Times New Roman" w:cs="Times New Roman"/>
          <w:bCs/>
          <w:sz w:val="24"/>
          <w:szCs w:val="24"/>
        </w:rPr>
        <w:t>hkemeye raporlar gönderiliyor m</w:t>
      </w:r>
      <w:r w:rsidR="00814A6B" w:rsidRPr="00A10599">
        <w:rPr>
          <w:rFonts w:ascii="Times New Roman" w:eastAsia="Times New Roman" w:hAnsi="Times New Roman" w:cs="Times New Roman"/>
          <w:bCs/>
          <w:sz w:val="24"/>
          <w:szCs w:val="24"/>
        </w:rPr>
        <w:t>u</w:t>
      </w:r>
      <w:r w:rsidR="008D7814" w:rsidRPr="00A10599">
        <w:rPr>
          <w:rFonts w:ascii="Times New Roman" w:eastAsia="Times New Roman" w:hAnsi="Times New Roman" w:cs="Times New Roman"/>
          <w:bCs/>
          <w:sz w:val="24"/>
          <w:szCs w:val="24"/>
        </w:rPr>
        <w:t>?</w:t>
      </w:r>
      <w:r w:rsidR="00512C86" w:rsidRPr="00A10599">
        <w:rPr>
          <w:rFonts w:ascii="Times New Roman" w:eastAsia="Times New Roman" w:hAnsi="Times New Roman" w:cs="Times New Roman"/>
          <w:bCs/>
          <w:sz w:val="24"/>
          <w:szCs w:val="24"/>
        </w:rPr>
        <w:t xml:space="preserve"> </w:t>
      </w:r>
      <w:r w:rsidR="00512C86" w:rsidRPr="00A10599">
        <w:rPr>
          <w:rFonts w:ascii="Times New Roman" w:eastAsia="Times New Roman" w:hAnsi="Times New Roman" w:cs="Times New Roman"/>
          <w:bCs/>
          <w:i/>
          <w:sz w:val="24"/>
          <w:szCs w:val="24"/>
        </w:rPr>
        <w:t>(Çocuk Koruma Hizmetleri Planlama ve Çocuk Bakım Kuruluşlarının Çalışma Usul ve Esasları Hakkında Yönetmelik gereğince ‘tedbir uygulama raporu’ olarak gönderilecektir</w:t>
      </w:r>
      <w:r w:rsidR="00364091" w:rsidRPr="00A10599">
        <w:rPr>
          <w:rFonts w:ascii="Times New Roman" w:eastAsia="Times New Roman" w:hAnsi="Times New Roman" w:cs="Times New Roman"/>
          <w:bCs/>
          <w:i/>
          <w:sz w:val="24"/>
          <w:szCs w:val="24"/>
        </w:rPr>
        <w:t>.</w:t>
      </w:r>
      <w:r w:rsidR="00512C86" w:rsidRPr="00A10599">
        <w:rPr>
          <w:rFonts w:ascii="Times New Roman" w:eastAsia="Times New Roman" w:hAnsi="Times New Roman" w:cs="Times New Roman"/>
          <w:bCs/>
          <w:i/>
          <w:sz w:val="24"/>
          <w:szCs w:val="24"/>
        </w:rPr>
        <w:t>)</w:t>
      </w:r>
    </w:p>
    <w:p w:rsidR="003F796D" w:rsidRPr="00A10599" w:rsidRDefault="00E45F56" w:rsidP="000E6800">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Danışmanlık Tedbiri Kararlarının Uygulama Us</w:t>
      </w:r>
      <w:r w:rsidR="002E63A3" w:rsidRPr="00A10599">
        <w:rPr>
          <w:rFonts w:ascii="Times New Roman" w:eastAsia="Times New Roman" w:hAnsi="Times New Roman" w:cs="Times New Roman"/>
          <w:bCs/>
          <w:sz w:val="24"/>
          <w:szCs w:val="24"/>
        </w:rPr>
        <w:t>ul ve Esasları Hakkında Tebliğ</w:t>
      </w:r>
      <w:r w:rsidRPr="00A10599">
        <w:rPr>
          <w:rFonts w:ascii="Times New Roman" w:eastAsia="Times New Roman" w:hAnsi="Times New Roman" w:cs="Times New Roman"/>
          <w:bCs/>
          <w:sz w:val="24"/>
          <w:szCs w:val="24"/>
        </w:rPr>
        <w:t xml:space="preserve"> </w:t>
      </w:r>
      <w:r w:rsidR="002E63A3" w:rsidRPr="00A10599">
        <w:rPr>
          <w:rFonts w:ascii="Times New Roman" w:eastAsia="Times New Roman" w:hAnsi="Times New Roman" w:cs="Times New Roman"/>
          <w:bCs/>
          <w:sz w:val="24"/>
          <w:szCs w:val="24"/>
        </w:rPr>
        <w:t>8.</w:t>
      </w:r>
      <w:r w:rsidR="00364091" w:rsidRPr="00A10599">
        <w:rPr>
          <w:rFonts w:ascii="Times New Roman" w:eastAsia="Times New Roman" w:hAnsi="Times New Roman" w:cs="Times New Roman"/>
          <w:bCs/>
          <w:sz w:val="24"/>
          <w:szCs w:val="24"/>
        </w:rPr>
        <w:t xml:space="preserve"> </w:t>
      </w:r>
      <w:r w:rsidR="002E63A3" w:rsidRPr="00A10599">
        <w:rPr>
          <w:rFonts w:ascii="Times New Roman" w:eastAsia="Times New Roman" w:hAnsi="Times New Roman" w:cs="Times New Roman"/>
          <w:bCs/>
          <w:sz w:val="24"/>
          <w:szCs w:val="24"/>
        </w:rPr>
        <w:t xml:space="preserve">maddesi gereğince; </w:t>
      </w:r>
    </w:p>
    <w:p w:rsidR="00E45F56" w:rsidRPr="00A10599" w:rsidRDefault="003F796D" w:rsidP="00231D8E">
      <w:pPr>
        <w:pStyle w:val="ortabalkbold"/>
        <w:tabs>
          <w:tab w:val="left" w:pos="851"/>
        </w:tabs>
        <w:spacing w:before="0" w:beforeAutospacing="0" w:after="0" w:afterAutospacing="0"/>
        <w:ind w:firstLine="709"/>
        <w:jc w:val="both"/>
        <w:rPr>
          <w:bCs/>
        </w:rPr>
      </w:pPr>
      <w:r w:rsidRPr="00A10599">
        <w:rPr>
          <w:bCs/>
        </w:rPr>
        <w:t>a-Danışmanlık tedbiri h</w:t>
      </w:r>
      <w:r w:rsidR="00E45F56" w:rsidRPr="00A10599">
        <w:rPr>
          <w:bCs/>
        </w:rPr>
        <w:t xml:space="preserve">izmetin niteliğine göre haftalık ya da on beş </w:t>
      </w:r>
      <w:r w:rsidR="002B0A9B" w:rsidRPr="00A10599">
        <w:rPr>
          <w:bCs/>
        </w:rPr>
        <w:t>günlük periyotlarla uygulanıp</w:t>
      </w:r>
      <w:r w:rsidR="00E45F56" w:rsidRPr="00A10599">
        <w:rPr>
          <w:bCs/>
        </w:rPr>
        <w:t>, a</w:t>
      </w:r>
      <w:r w:rsidR="00364091" w:rsidRPr="00A10599">
        <w:rPr>
          <w:bCs/>
        </w:rPr>
        <w:t>sgari sekiz seans yapılıyor mu</w:t>
      </w:r>
      <w:r w:rsidRPr="00A10599">
        <w:rPr>
          <w:bCs/>
        </w:rPr>
        <w:t>?</w:t>
      </w:r>
    </w:p>
    <w:p w:rsidR="00195ED3" w:rsidRPr="00A10599" w:rsidRDefault="003F796D" w:rsidP="00231D8E">
      <w:pPr>
        <w:pStyle w:val="ortabalkbold"/>
        <w:tabs>
          <w:tab w:val="left" w:pos="851"/>
        </w:tabs>
        <w:spacing w:before="0" w:beforeAutospacing="0" w:after="0" w:afterAutospacing="0"/>
        <w:ind w:firstLine="709"/>
        <w:jc w:val="both"/>
        <w:rPr>
          <w:bCs/>
        </w:rPr>
      </w:pPr>
      <w:r w:rsidRPr="00A10599">
        <w:rPr>
          <w:bCs/>
        </w:rPr>
        <w:t>b-</w:t>
      </w:r>
      <w:r w:rsidR="00E45F56" w:rsidRPr="00A10599">
        <w:rPr>
          <w:bCs/>
        </w:rPr>
        <w:t>Danışmanlık tedbirlerinin uygulanması, çocuk, aile veya çocuğun bakımından sorumlu kimseler için hazırlanmış psiko-eğitsel programl</w:t>
      </w:r>
      <w:r w:rsidRPr="00A10599">
        <w:rPr>
          <w:bCs/>
        </w:rPr>
        <w:t>ar vasıtasıyla yürütülüyor mu, b</w:t>
      </w:r>
      <w:r w:rsidR="00E45F56" w:rsidRPr="00A10599">
        <w:rPr>
          <w:bCs/>
        </w:rPr>
        <w:t>u programlar bireysel ve grup</w:t>
      </w:r>
      <w:r w:rsidRPr="00A10599">
        <w:rPr>
          <w:bCs/>
        </w:rPr>
        <w:t xml:space="preserve"> çalışmasına uygun nitelikte mi,  p</w:t>
      </w:r>
      <w:r w:rsidR="00E45F56" w:rsidRPr="00A10599">
        <w:rPr>
          <w:bCs/>
        </w:rPr>
        <w:t>rogramlar, çocuğun bakımından sorumlu kimseyi, aileyi, çocuğu tanıma ve değerlendirmeye yönelik ve çocuğun kurumlarla sağlıklı temasını ve sosyal normlarla uyumunu sağlamayı, çocuğun bakımından sorumlu kimselerin ve ebeveynlerin ise rehberlik edici ve eğitici potansiyellerin</w:t>
      </w:r>
      <w:r w:rsidR="00364091" w:rsidRPr="00A10599">
        <w:rPr>
          <w:bCs/>
        </w:rPr>
        <w:t>i geliştirmeyi hedefliyor mu</w:t>
      </w:r>
      <w:r w:rsidRPr="00A10599">
        <w:rPr>
          <w:bCs/>
        </w:rPr>
        <w:t>?</w:t>
      </w:r>
    </w:p>
    <w:p w:rsidR="00AC0697" w:rsidRPr="00A10599" w:rsidRDefault="00364091" w:rsidP="00231D8E">
      <w:pPr>
        <w:tabs>
          <w:tab w:val="left" w:pos="709"/>
        </w:tabs>
        <w:spacing w:before="120" w:after="120" w:line="240" w:lineRule="auto"/>
        <w:ind w:firstLine="709"/>
        <w:jc w:val="both"/>
        <w:rPr>
          <w:rFonts w:ascii="Times New Roman" w:hAnsi="Times New Roman" w:cs="Times New Roman"/>
          <w:b/>
          <w:sz w:val="24"/>
          <w:szCs w:val="24"/>
          <w:u w:val="single"/>
        </w:rPr>
      </w:pPr>
      <w:r w:rsidRPr="00A10599">
        <w:rPr>
          <w:rFonts w:ascii="Times New Roman" w:hAnsi="Times New Roman" w:cs="Times New Roman"/>
          <w:b/>
          <w:sz w:val="24"/>
          <w:szCs w:val="24"/>
          <w:u w:val="single"/>
        </w:rPr>
        <w:lastRenderedPageBreak/>
        <w:t>2</w:t>
      </w:r>
      <w:r w:rsidR="00914C52" w:rsidRPr="00A10599">
        <w:rPr>
          <w:rFonts w:ascii="Times New Roman" w:hAnsi="Times New Roman" w:cs="Times New Roman"/>
          <w:b/>
          <w:sz w:val="24"/>
          <w:szCs w:val="24"/>
          <w:u w:val="single"/>
        </w:rPr>
        <w:t>.2-</w:t>
      </w:r>
      <w:r w:rsidR="008F36F1" w:rsidRPr="00A10599">
        <w:rPr>
          <w:rFonts w:ascii="Times New Roman" w:hAnsi="Times New Roman" w:cs="Times New Roman"/>
          <w:b/>
          <w:sz w:val="24"/>
          <w:szCs w:val="24"/>
          <w:u w:val="single"/>
        </w:rPr>
        <w:t>Yaşlı İşlemleri:</w:t>
      </w:r>
    </w:p>
    <w:p w:rsidR="00D82D72" w:rsidRPr="00A10599" w:rsidRDefault="008906F4" w:rsidP="00364091">
      <w:pPr>
        <w:spacing w:before="120" w:after="120" w:line="240" w:lineRule="auto"/>
        <w:ind w:firstLine="709"/>
        <w:jc w:val="both"/>
        <w:rPr>
          <w:rFonts w:ascii="Times New Roman" w:eastAsiaTheme="minorHAnsi" w:hAnsi="Times New Roman" w:cs="Times New Roman"/>
          <w:i/>
          <w:sz w:val="24"/>
          <w:szCs w:val="24"/>
          <w:lang w:eastAsia="en-US"/>
        </w:rPr>
      </w:pPr>
      <w:r w:rsidRPr="00A10599">
        <w:rPr>
          <w:rFonts w:ascii="Times New Roman" w:eastAsiaTheme="minorHAnsi" w:hAnsi="Times New Roman" w:cs="Times New Roman"/>
          <w:i/>
          <w:sz w:val="24"/>
          <w:szCs w:val="24"/>
          <w:lang w:eastAsia="en-US"/>
        </w:rPr>
        <w:t>Yaşlı alanında İl Müdürlüğü ile Sosyal Hizmet Merkezleri arasındaki yazılı görev d</w:t>
      </w:r>
      <w:r w:rsidR="00364091" w:rsidRPr="00A10599">
        <w:rPr>
          <w:rFonts w:ascii="Times New Roman" w:eastAsiaTheme="minorHAnsi" w:hAnsi="Times New Roman" w:cs="Times New Roman"/>
          <w:i/>
          <w:sz w:val="24"/>
          <w:szCs w:val="24"/>
          <w:lang w:eastAsia="en-US"/>
        </w:rPr>
        <w:t xml:space="preserve">ağılımından kısaca bahsedilerek </w:t>
      </w:r>
      <w:r w:rsidR="00364091" w:rsidRPr="00A10599">
        <w:rPr>
          <w:rFonts w:ascii="Times New Roman" w:hAnsi="Times New Roman" w:cs="Times New Roman"/>
          <w:i/>
          <w:sz w:val="24"/>
          <w:szCs w:val="24"/>
          <w:shd w:val="clear" w:color="auto" w:fill="FFFFFF"/>
        </w:rPr>
        <w:t>son iki yıl içinde SHM’</w:t>
      </w:r>
      <w:r w:rsidR="00531191" w:rsidRPr="00A10599">
        <w:rPr>
          <w:rFonts w:ascii="Times New Roman" w:hAnsi="Times New Roman" w:cs="Times New Roman"/>
          <w:i/>
          <w:sz w:val="24"/>
          <w:szCs w:val="24"/>
          <w:shd w:val="clear" w:color="auto" w:fill="FFFFFF"/>
        </w:rPr>
        <w:t xml:space="preserve">ye </w:t>
      </w:r>
      <w:r w:rsidR="00B34314" w:rsidRPr="00A10599">
        <w:rPr>
          <w:rFonts w:ascii="Times New Roman" w:hAnsi="Times New Roman" w:cs="Times New Roman"/>
          <w:i/>
          <w:sz w:val="24"/>
          <w:szCs w:val="24"/>
          <w:shd w:val="clear" w:color="auto" w:fill="FFFFFF"/>
        </w:rPr>
        <w:t xml:space="preserve">yaşlı hizmetleri alanında </w:t>
      </w:r>
      <w:r w:rsidR="00531191" w:rsidRPr="00A10599">
        <w:rPr>
          <w:rFonts w:ascii="Times New Roman" w:hAnsi="Times New Roman" w:cs="Times New Roman"/>
          <w:i/>
          <w:sz w:val="24"/>
          <w:szCs w:val="24"/>
          <w:shd w:val="clear" w:color="auto" w:fill="FFFFFF"/>
        </w:rPr>
        <w:t xml:space="preserve">yapılan müracaatlar örnekleme usulüyle </w:t>
      </w:r>
      <w:r w:rsidR="00364091" w:rsidRPr="00A10599">
        <w:rPr>
          <w:rFonts w:ascii="Times New Roman" w:hAnsi="Times New Roman" w:cs="Times New Roman"/>
          <w:i/>
          <w:sz w:val="24"/>
          <w:szCs w:val="24"/>
          <w:shd w:val="clear" w:color="auto" w:fill="FFFFFF"/>
        </w:rPr>
        <w:t xml:space="preserve">incelenecektir. </w:t>
      </w:r>
    </w:p>
    <w:p w:rsidR="00D373FA" w:rsidRPr="00A10599" w:rsidRDefault="00C57AAB" w:rsidP="000E6800">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Huzurevleri ile Huzurevi Yaşlı Bakım ve Rehabilitas</w:t>
      </w:r>
      <w:r w:rsidR="00364091" w:rsidRPr="00A10599">
        <w:rPr>
          <w:rFonts w:ascii="Times New Roman" w:eastAsia="Times New Roman" w:hAnsi="Times New Roman" w:cs="Times New Roman"/>
          <w:bCs/>
          <w:sz w:val="24"/>
          <w:szCs w:val="24"/>
        </w:rPr>
        <w:t>yon Merkezleri Yönetmeliği 53. m</w:t>
      </w:r>
      <w:r w:rsidRPr="00A10599">
        <w:rPr>
          <w:rFonts w:ascii="Times New Roman" w:eastAsia="Times New Roman" w:hAnsi="Times New Roman" w:cs="Times New Roman"/>
          <w:bCs/>
          <w:sz w:val="24"/>
          <w:szCs w:val="24"/>
        </w:rPr>
        <w:t>adde gereğince; H</w:t>
      </w:r>
      <w:r w:rsidR="00D373FA" w:rsidRPr="00A10599">
        <w:rPr>
          <w:rFonts w:ascii="Times New Roman" w:eastAsia="Times New Roman" w:hAnsi="Times New Roman" w:cs="Times New Roman"/>
          <w:bCs/>
          <w:sz w:val="24"/>
          <w:szCs w:val="24"/>
        </w:rPr>
        <w:t>uzurevine kabul edileceklerin 60 yaş ve üzeri yaşlarda olması, günlük yaşam etkinliklerini bağımsız olarak yapabilecek durumda olması, ruh sağlığının yerinde olması, bulaşıcı hastalığı olmaması, uyuşturucu madde ya da alkol bağımlısı olmaması, sosyal ve/veya ekonomik yoksunluk içinde bulunduğunun sosyal inceleme raporu ile saptanmış olması</w:t>
      </w:r>
      <w:r w:rsidR="00364091" w:rsidRPr="00A10599">
        <w:rPr>
          <w:rFonts w:ascii="Times New Roman" w:eastAsia="Times New Roman" w:hAnsi="Times New Roman" w:cs="Times New Roman"/>
          <w:bCs/>
          <w:sz w:val="24"/>
          <w:szCs w:val="24"/>
        </w:rPr>
        <w:t xml:space="preserve"> hususlarına dikkat ediliyor mu</w:t>
      </w:r>
      <w:r w:rsidR="00D373FA" w:rsidRPr="00A10599">
        <w:rPr>
          <w:rFonts w:ascii="Times New Roman" w:eastAsia="Times New Roman" w:hAnsi="Times New Roman" w:cs="Times New Roman"/>
          <w:bCs/>
          <w:sz w:val="24"/>
          <w:szCs w:val="24"/>
        </w:rPr>
        <w:t>?</w:t>
      </w:r>
    </w:p>
    <w:p w:rsidR="00D373FA" w:rsidRPr="00A10599" w:rsidRDefault="00C57AAB" w:rsidP="000E6800">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i/>
          <w:sz w:val="24"/>
          <w:szCs w:val="24"/>
        </w:rPr>
      </w:pPr>
      <w:r w:rsidRPr="00A10599">
        <w:rPr>
          <w:rFonts w:ascii="Times New Roman" w:eastAsia="Times New Roman" w:hAnsi="Times New Roman" w:cs="Times New Roman"/>
          <w:bCs/>
          <w:sz w:val="24"/>
          <w:szCs w:val="24"/>
        </w:rPr>
        <w:t>Yönetmelik 55. madde gereğince; S</w:t>
      </w:r>
      <w:r w:rsidR="00D373FA" w:rsidRPr="00A10599">
        <w:rPr>
          <w:rFonts w:ascii="Times New Roman" w:eastAsia="Times New Roman" w:hAnsi="Times New Roman" w:cs="Times New Roman"/>
          <w:bCs/>
          <w:sz w:val="24"/>
          <w:szCs w:val="24"/>
        </w:rPr>
        <w:t>osyal inceleme raporu ve düzenlenen diğer belgeler ile birlikte  değerlendirilen yaşlının kabul edilmesi, sıraya alınması ya da re</w:t>
      </w:r>
      <w:r w:rsidRPr="00A10599">
        <w:rPr>
          <w:rFonts w:ascii="Times New Roman" w:eastAsia="Times New Roman" w:hAnsi="Times New Roman" w:cs="Times New Roman"/>
          <w:bCs/>
          <w:sz w:val="24"/>
          <w:szCs w:val="24"/>
        </w:rPr>
        <w:t>ddedilmesi işlemi y</w:t>
      </w:r>
      <w:r w:rsidR="00914C52" w:rsidRPr="00A10599">
        <w:rPr>
          <w:rFonts w:ascii="Times New Roman" w:eastAsia="Times New Roman" w:hAnsi="Times New Roman" w:cs="Times New Roman"/>
          <w:bCs/>
          <w:sz w:val="24"/>
          <w:szCs w:val="24"/>
        </w:rPr>
        <w:t xml:space="preserve">apılıyor mu? </w:t>
      </w:r>
      <w:r w:rsidR="00D373FA" w:rsidRPr="00A10599">
        <w:rPr>
          <w:rFonts w:ascii="Times New Roman" w:eastAsia="Times New Roman" w:hAnsi="Times New Roman" w:cs="Times New Roman"/>
          <w:bCs/>
          <w:i/>
          <w:sz w:val="24"/>
          <w:szCs w:val="24"/>
        </w:rPr>
        <w:t>(Kabulü uygun görülen yaşlının dosyası, yaşlının cinsiyeti, kalmak istediği oda tipi ve başvuru tarihi</w:t>
      </w:r>
      <w:r w:rsidR="00914C52" w:rsidRPr="00A10599">
        <w:rPr>
          <w:rFonts w:ascii="Times New Roman" w:eastAsia="Times New Roman" w:hAnsi="Times New Roman" w:cs="Times New Roman"/>
          <w:bCs/>
          <w:i/>
          <w:sz w:val="24"/>
          <w:szCs w:val="24"/>
        </w:rPr>
        <w:t>ne dikkat edilerek sıraya alınması, sırası</w:t>
      </w:r>
      <w:r w:rsidR="00D373FA" w:rsidRPr="00A10599">
        <w:rPr>
          <w:rFonts w:ascii="Times New Roman" w:eastAsia="Times New Roman" w:hAnsi="Times New Roman" w:cs="Times New Roman"/>
          <w:bCs/>
          <w:i/>
          <w:sz w:val="24"/>
          <w:szCs w:val="24"/>
        </w:rPr>
        <w:t xml:space="preserve"> gel</w:t>
      </w:r>
      <w:r w:rsidR="00914C52" w:rsidRPr="00A10599">
        <w:rPr>
          <w:rFonts w:ascii="Times New Roman" w:eastAsia="Times New Roman" w:hAnsi="Times New Roman" w:cs="Times New Roman"/>
          <w:bCs/>
          <w:i/>
          <w:sz w:val="24"/>
          <w:szCs w:val="24"/>
        </w:rPr>
        <w:t>en yaşlıya çağrı yapılması, ç</w:t>
      </w:r>
      <w:r w:rsidR="00D373FA" w:rsidRPr="00A10599">
        <w:rPr>
          <w:rFonts w:ascii="Times New Roman" w:eastAsia="Times New Roman" w:hAnsi="Times New Roman" w:cs="Times New Roman"/>
          <w:bCs/>
          <w:i/>
          <w:sz w:val="24"/>
          <w:szCs w:val="24"/>
        </w:rPr>
        <w:t xml:space="preserve">ağrıya icabet etmeyen </w:t>
      </w:r>
      <w:r w:rsidR="00914C52" w:rsidRPr="00A10599">
        <w:rPr>
          <w:rFonts w:ascii="Times New Roman" w:eastAsia="Times New Roman" w:hAnsi="Times New Roman" w:cs="Times New Roman"/>
          <w:bCs/>
          <w:i/>
          <w:sz w:val="24"/>
          <w:szCs w:val="24"/>
        </w:rPr>
        <w:t>yaşlıya son çağrı yapılması, y</w:t>
      </w:r>
      <w:r w:rsidR="00D373FA" w:rsidRPr="00A10599">
        <w:rPr>
          <w:rFonts w:ascii="Times New Roman" w:eastAsia="Times New Roman" w:hAnsi="Times New Roman" w:cs="Times New Roman"/>
          <w:bCs/>
          <w:i/>
          <w:sz w:val="24"/>
          <w:szCs w:val="24"/>
        </w:rPr>
        <w:t>aşlının gelmemesi durumunda dosyası</w:t>
      </w:r>
      <w:r w:rsidR="00914C52" w:rsidRPr="00A10599">
        <w:rPr>
          <w:rFonts w:ascii="Times New Roman" w:eastAsia="Times New Roman" w:hAnsi="Times New Roman" w:cs="Times New Roman"/>
          <w:bCs/>
          <w:i/>
          <w:sz w:val="24"/>
          <w:szCs w:val="24"/>
        </w:rPr>
        <w:t>nın işlemden kaldırılması</w:t>
      </w:r>
      <w:r w:rsidR="00D373FA" w:rsidRPr="00A10599">
        <w:rPr>
          <w:rFonts w:ascii="Times New Roman" w:eastAsia="Times New Roman" w:hAnsi="Times New Roman" w:cs="Times New Roman"/>
          <w:bCs/>
          <w:i/>
          <w:sz w:val="24"/>
          <w:szCs w:val="24"/>
        </w:rPr>
        <w:t xml:space="preserve"> </w:t>
      </w:r>
      <w:r w:rsidR="00914C52" w:rsidRPr="00A10599">
        <w:rPr>
          <w:rFonts w:ascii="Times New Roman" w:eastAsia="Times New Roman" w:hAnsi="Times New Roman" w:cs="Times New Roman"/>
          <w:bCs/>
          <w:i/>
          <w:sz w:val="24"/>
          <w:szCs w:val="24"/>
        </w:rPr>
        <w:t>hususları incelenecektir.</w:t>
      </w:r>
      <w:r w:rsidR="00D373FA" w:rsidRPr="00A10599">
        <w:rPr>
          <w:rFonts w:ascii="Times New Roman" w:eastAsia="Times New Roman" w:hAnsi="Times New Roman" w:cs="Times New Roman"/>
          <w:bCs/>
          <w:i/>
          <w:sz w:val="24"/>
          <w:szCs w:val="24"/>
        </w:rPr>
        <w:t>)</w:t>
      </w:r>
    </w:p>
    <w:p w:rsidR="00D373FA" w:rsidRPr="00A10599" w:rsidRDefault="00D373FA" w:rsidP="000E6800">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Özel Huzurevleri ile Huzurevi Yaşlı</w:t>
      </w:r>
      <w:r w:rsidR="00C57AAB" w:rsidRPr="00A10599">
        <w:rPr>
          <w:rFonts w:ascii="Times New Roman" w:eastAsia="Times New Roman" w:hAnsi="Times New Roman" w:cs="Times New Roman"/>
          <w:bCs/>
          <w:sz w:val="24"/>
          <w:szCs w:val="24"/>
        </w:rPr>
        <w:t xml:space="preserve"> Ba</w:t>
      </w:r>
      <w:r w:rsidR="00914C52" w:rsidRPr="00A10599">
        <w:rPr>
          <w:rFonts w:ascii="Times New Roman" w:eastAsia="Times New Roman" w:hAnsi="Times New Roman" w:cs="Times New Roman"/>
          <w:bCs/>
          <w:sz w:val="24"/>
          <w:szCs w:val="24"/>
        </w:rPr>
        <w:t>kım Merkezleri Yönetmeliği 26. m</w:t>
      </w:r>
      <w:r w:rsidR="00C57AAB" w:rsidRPr="00A10599">
        <w:rPr>
          <w:rFonts w:ascii="Times New Roman" w:eastAsia="Times New Roman" w:hAnsi="Times New Roman" w:cs="Times New Roman"/>
          <w:bCs/>
          <w:sz w:val="24"/>
          <w:szCs w:val="24"/>
        </w:rPr>
        <w:t>addesi gereğince; Ö</w:t>
      </w:r>
      <w:r w:rsidRPr="00A10599">
        <w:rPr>
          <w:rFonts w:ascii="Times New Roman" w:eastAsia="Times New Roman" w:hAnsi="Times New Roman" w:cs="Times New Roman"/>
          <w:bCs/>
          <w:sz w:val="24"/>
          <w:szCs w:val="24"/>
        </w:rPr>
        <w:t>zel huzurevi ile huzurevi yaşlı bakım merkez</w:t>
      </w:r>
      <w:r w:rsidR="00C57AAB" w:rsidRPr="00A10599">
        <w:rPr>
          <w:rFonts w:ascii="Times New Roman" w:eastAsia="Times New Roman" w:hAnsi="Times New Roman" w:cs="Times New Roman"/>
          <w:bCs/>
          <w:sz w:val="24"/>
          <w:szCs w:val="24"/>
        </w:rPr>
        <w:t>lerine kabul edilecek yaşlıların</w:t>
      </w:r>
      <w:r w:rsidRPr="00A10599">
        <w:rPr>
          <w:rFonts w:ascii="Times New Roman" w:eastAsia="Times New Roman" w:hAnsi="Times New Roman" w:cs="Times New Roman"/>
          <w:bCs/>
          <w:sz w:val="24"/>
          <w:szCs w:val="24"/>
        </w:rPr>
        <w:t xml:space="preserve"> elli beş ve ü</w:t>
      </w:r>
      <w:r w:rsidR="00C57AAB" w:rsidRPr="00A10599">
        <w:rPr>
          <w:rFonts w:ascii="Times New Roman" w:eastAsia="Times New Roman" w:hAnsi="Times New Roman" w:cs="Times New Roman"/>
          <w:bCs/>
          <w:sz w:val="24"/>
          <w:szCs w:val="24"/>
        </w:rPr>
        <w:t>zeri yaşlarda olmasına,</w:t>
      </w:r>
      <w:r w:rsidRPr="00A10599">
        <w:rPr>
          <w:rFonts w:ascii="Times New Roman" w:eastAsia="Times New Roman" w:hAnsi="Times New Roman" w:cs="Times New Roman"/>
          <w:bCs/>
          <w:sz w:val="24"/>
          <w:szCs w:val="24"/>
        </w:rPr>
        <w:t xml:space="preserve"> elli beş yaşın altında olan kişilerin zorunlu hallerde kuruluşa kabulünün hazırlanacak sosyal inceleme raporu sonucuna g</w:t>
      </w:r>
      <w:r w:rsidR="00914C52" w:rsidRPr="00A10599">
        <w:rPr>
          <w:rFonts w:ascii="Times New Roman" w:eastAsia="Times New Roman" w:hAnsi="Times New Roman" w:cs="Times New Roman"/>
          <w:bCs/>
          <w:sz w:val="24"/>
          <w:szCs w:val="24"/>
        </w:rPr>
        <w:t xml:space="preserve">öre Sorumlu </w:t>
      </w:r>
      <w:r w:rsidR="00914C52" w:rsidRPr="00A10599">
        <w:rPr>
          <w:rFonts w:ascii="Times New Roman" w:eastAsia="Times New Roman" w:hAnsi="Times New Roman" w:cs="Times New Roman"/>
          <w:bCs/>
          <w:sz w:val="24"/>
          <w:szCs w:val="24"/>
        </w:rPr>
        <w:br/>
        <w:t>M</w:t>
      </w:r>
      <w:r w:rsidR="00C57AAB" w:rsidRPr="00A10599">
        <w:rPr>
          <w:rFonts w:ascii="Times New Roman" w:eastAsia="Times New Roman" w:hAnsi="Times New Roman" w:cs="Times New Roman"/>
          <w:bCs/>
          <w:sz w:val="24"/>
          <w:szCs w:val="24"/>
        </w:rPr>
        <w:t>üdürün teklifi ve İl Müdürlüğünün onayı ile yapılmasına</w:t>
      </w:r>
      <w:r w:rsidRPr="00A10599">
        <w:rPr>
          <w:rFonts w:ascii="Times New Roman" w:eastAsia="Times New Roman" w:hAnsi="Times New Roman" w:cs="Times New Roman"/>
          <w:bCs/>
          <w:sz w:val="24"/>
          <w:szCs w:val="24"/>
        </w:rPr>
        <w:t xml:space="preserve"> </w:t>
      </w:r>
      <w:r w:rsidR="00C57AAB" w:rsidRPr="00A10599">
        <w:rPr>
          <w:rFonts w:ascii="Times New Roman" w:eastAsia="Times New Roman" w:hAnsi="Times New Roman" w:cs="Times New Roman"/>
          <w:bCs/>
          <w:sz w:val="24"/>
          <w:szCs w:val="24"/>
        </w:rPr>
        <w:t>dikkat ediliyor mu?</w:t>
      </w:r>
    </w:p>
    <w:p w:rsidR="00D373FA" w:rsidRPr="00A10599" w:rsidRDefault="00D373FA" w:rsidP="000E6800">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Huzurevleri İle Huzurevi Yaşlı Bakım ve Rehabilitasyon Merkezleri Yönetmeliği</w:t>
      </w:r>
      <w:r w:rsidR="00B76C30" w:rsidRPr="00A10599">
        <w:rPr>
          <w:rFonts w:ascii="Times New Roman" w:eastAsia="Times New Roman" w:hAnsi="Times New Roman" w:cs="Times New Roman"/>
          <w:bCs/>
          <w:sz w:val="24"/>
          <w:szCs w:val="24"/>
        </w:rPr>
        <w:t>’nin 52 ve 53. Maddeleri gereğince; H</w:t>
      </w:r>
      <w:r w:rsidRPr="00A10599">
        <w:rPr>
          <w:rFonts w:ascii="Times New Roman" w:eastAsia="Times New Roman" w:hAnsi="Times New Roman" w:cs="Times New Roman"/>
          <w:bCs/>
          <w:sz w:val="24"/>
          <w:szCs w:val="24"/>
        </w:rPr>
        <w:t>uzurevi ve merkezlere kabul koşullarına sahip olmasına karşın, ilgili belgeler düzenleninceye kadar mağdur olabileceği düşünülen yaşlı için sosyal inceleme raporu düzenlenip mülki idare amiri onay ile  kuruluşa mis</w:t>
      </w:r>
      <w:r w:rsidR="00914C52" w:rsidRPr="00A10599">
        <w:rPr>
          <w:rFonts w:ascii="Times New Roman" w:eastAsia="Times New Roman" w:hAnsi="Times New Roman" w:cs="Times New Roman"/>
          <w:bCs/>
          <w:sz w:val="24"/>
          <w:szCs w:val="24"/>
        </w:rPr>
        <w:t>afir olarak kabulü yapılıyor mu, d</w:t>
      </w:r>
      <w:r w:rsidRPr="00A10599">
        <w:rPr>
          <w:rFonts w:ascii="Times New Roman" w:eastAsia="Times New Roman" w:hAnsi="Times New Roman" w:cs="Times New Roman"/>
          <w:bCs/>
          <w:sz w:val="24"/>
          <w:szCs w:val="24"/>
        </w:rPr>
        <w:t xml:space="preserve">aha sonra ilgili belgeler düzenlenerek, yaşlının aynı kuruluşta </w:t>
      </w:r>
      <w:r w:rsidRPr="00A10599">
        <w:rPr>
          <w:rFonts w:ascii="Times New Roman" w:eastAsia="Times New Roman" w:hAnsi="Times New Roman" w:cs="Times New Roman"/>
          <w:bCs/>
        </w:rPr>
        <w:t>ya da</w:t>
      </w:r>
      <w:r w:rsidRPr="00A10599">
        <w:rPr>
          <w:rFonts w:ascii="Times New Roman" w:eastAsia="Times New Roman" w:hAnsi="Times New Roman" w:cs="Times New Roman"/>
          <w:bCs/>
          <w:sz w:val="24"/>
          <w:szCs w:val="24"/>
        </w:rPr>
        <w:t>  başka kuruluşta bakılm</w:t>
      </w:r>
      <w:r w:rsidR="00914C52" w:rsidRPr="00A10599">
        <w:rPr>
          <w:rFonts w:ascii="Times New Roman" w:eastAsia="Times New Roman" w:hAnsi="Times New Roman" w:cs="Times New Roman"/>
          <w:bCs/>
          <w:sz w:val="24"/>
          <w:szCs w:val="24"/>
        </w:rPr>
        <w:t>ası için tertibi gerçekleştiriliyor mu</w:t>
      </w:r>
      <w:r w:rsidR="00AB4A90" w:rsidRPr="00A10599">
        <w:rPr>
          <w:rFonts w:ascii="Times New Roman" w:eastAsia="Times New Roman" w:hAnsi="Times New Roman" w:cs="Times New Roman"/>
          <w:bCs/>
          <w:sz w:val="24"/>
          <w:szCs w:val="24"/>
        </w:rPr>
        <w:t>?</w:t>
      </w:r>
    </w:p>
    <w:p w:rsidR="00AC0697" w:rsidRPr="00A10599" w:rsidRDefault="00D373FA" w:rsidP="000E6800">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Huzurevleri İle Huzurevi Yaşlı Bakım ve Rehabili</w:t>
      </w:r>
      <w:r w:rsidR="00AB4A90" w:rsidRPr="00A10599">
        <w:rPr>
          <w:rFonts w:ascii="Times New Roman" w:eastAsia="Times New Roman" w:hAnsi="Times New Roman" w:cs="Times New Roman"/>
          <w:bCs/>
          <w:sz w:val="24"/>
          <w:szCs w:val="24"/>
        </w:rPr>
        <w:t>tas</w:t>
      </w:r>
      <w:r w:rsidR="00914C52" w:rsidRPr="00A10599">
        <w:rPr>
          <w:rFonts w:ascii="Times New Roman" w:eastAsia="Times New Roman" w:hAnsi="Times New Roman" w:cs="Times New Roman"/>
          <w:bCs/>
          <w:sz w:val="24"/>
          <w:szCs w:val="24"/>
        </w:rPr>
        <w:t>yon Merkezleri Yönetmeliği 54. m</w:t>
      </w:r>
      <w:r w:rsidR="00AB4A90" w:rsidRPr="00A10599">
        <w:rPr>
          <w:rFonts w:ascii="Times New Roman" w:eastAsia="Times New Roman" w:hAnsi="Times New Roman" w:cs="Times New Roman"/>
          <w:bCs/>
          <w:sz w:val="24"/>
          <w:szCs w:val="24"/>
        </w:rPr>
        <w:t>adde gereğince; Meslek elemanı</w:t>
      </w:r>
      <w:r w:rsidRPr="00A10599">
        <w:rPr>
          <w:rFonts w:ascii="Times New Roman" w:eastAsia="Times New Roman" w:hAnsi="Times New Roman" w:cs="Times New Roman"/>
          <w:bCs/>
          <w:sz w:val="24"/>
          <w:szCs w:val="24"/>
        </w:rPr>
        <w:t xml:space="preserve"> tarafından yaşlının ikametgâhında yapılacak sosyal inceleme sonucunda düzenlenecek raporun s</w:t>
      </w:r>
      <w:r w:rsidR="00914C52" w:rsidRPr="00A10599">
        <w:rPr>
          <w:rFonts w:ascii="Times New Roman" w:eastAsia="Times New Roman" w:hAnsi="Times New Roman" w:cs="Times New Roman"/>
          <w:bCs/>
          <w:sz w:val="24"/>
          <w:szCs w:val="24"/>
        </w:rPr>
        <w:t>onuç ve değerlendirme bölümünde,</w:t>
      </w:r>
      <w:r w:rsidRPr="00A10599">
        <w:rPr>
          <w:rFonts w:ascii="Times New Roman" w:eastAsia="Times New Roman" w:hAnsi="Times New Roman" w:cs="Times New Roman"/>
          <w:bCs/>
          <w:sz w:val="24"/>
          <w:szCs w:val="24"/>
        </w:rPr>
        <w:t xml:space="preserve"> sosyal, fiziksel, ekonomik, ruhsal, zihinsel özellikleriyle değerlendiri</w:t>
      </w:r>
      <w:r w:rsidR="00914C52" w:rsidRPr="00A10599">
        <w:rPr>
          <w:rFonts w:ascii="Times New Roman" w:eastAsia="Times New Roman" w:hAnsi="Times New Roman" w:cs="Times New Roman"/>
          <w:bCs/>
          <w:sz w:val="24"/>
          <w:szCs w:val="24"/>
        </w:rPr>
        <w:t>len yaşlıya uygun hizmet modeli ile</w:t>
      </w:r>
      <w:r w:rsidRPr="00A10599">
        <w:rPr>
          <w:rFonts w:ascii="Times New Roman" w:eastAsia="Times New Roman" w:hAnsi="Times New Roman" w:cs="Times New Roman"/>
          <w:bCs/>
          <w:sz w:val="24"/>
          <w:szCs w:val="24"/>
        </w:rPr>
        <w:t xml:space="preserve"> hangi kuruluşa yerleştirilmesinin uygun ol</w:t>
      </w:r>
      <w:r w:rsidR="00914C52" w:rsidRPr="00A10599">
        <w:rPr>
          <w:rFonts w:ascii="Times New Roman" w:eastAsia="Times New Roman" w:hAnsi="Times New Roman" w:cs="Times New Roman"/>
          <w:bCs/>
          <w:sz w:val="24"/>
          <w:szCs w:val="24"/>
        </w:rPr>
        <w:t>acağı bilgileri yer alıyor mu</w:t>
      </w:r>
      <w:r w:rsidR="00AB4A90" w:rsidRPr="00A10599">
        <w:rPr>
          <w:rFonts w:ascii="Times New Roman" w:eastAsia="Times New Roman" w:hAnsi="Times New Roman" w:cs="Times New Roman"/>
          <w:bCs/>
          <w:sz w:val="24"/>
          <w:szCs w:val="24"/>
        </w:rPr>
        <w:t>?</w:t>
      </w:r>
    </w:p>
    <w:p w:rsidR="008F36F1" w:rsidRPr="00A10599" w:rsidRDefault="00914C52" w:rsidP="00231D8E">
      <w:pPr>
        <w:tabs>
          <w:tab w:val="left" w:pos="709"/>
        </w:tabs>
        <w:spacing w:before="120" w:after="120" w:line="240" w:lineRule="auto"/>
        <w:ind w:firstLine="709"/>
        <w:jc w:val="both"/>
        <w:rPr>
          <w:rFonts w:ascii="Times New Roman" w:hAnsi="Times New Roman" w:cs="Times New Roman"/>
          <w:b/>
          <w:sz w:val="24"/>
          <w:szCs w:val="24"/>
          <w:u w:val="single"/>
        </w:rPr>
      </w:pPr>
      <w:r w:rsidRPr="00A10599">
        <w:rPr>
          <w:rFonts w:ascii="Times New Roman" w:hAnsi="Times New Roman" w:cs="Times New Roman"/>
          <w:b/>
          <w:sz w:val="24"/>
          <w:szCs w:val="24"/>
          <w:u w:val="single"/>
        </w:rPr>
        <w:t>2.3-</w:t>
      </w:r>
      <w:r w:rsidR="008F36F1" w:rsidRPr="00A10599">
        <w:rPr>
          <w:rFonts w:ascii="Times New Roman" w:hAnsi="Times New Roman" w:cs="Times New Roman"/>
          <w:b/>
          <w:sz w:val="24"/>
          <w:szCs w:val="24"/>
          <w:u w:val="single"/>
        </w:rPr>
        <w:t>Engelli İşlemleri:</w:t>
      </w:r>
    </w:p>
    <w:p w:rsidR="00590E99" w:rsidRPr="00A10599" w:rsidRDefault="00590E99" w:rsidP="00231D8E">
      <w:pPr>
        <w:tabs>
          <w:tab w:val="left" w:pos="709"/>
        </w:tabs>
        <w:spacing w:before="120" w:after="120" w:line="240" w:lineRule="auto"/>
        <w:ind w:firstLine="709"/>
        <w:jc w:val="both"/>
        <w:rPr>
          <w:rFonts w:ascii="Times New Roman" w:hAnsi="Times New Roman" w:cs="Times New Roman"/>
          <w:b/>
          <w:sz w:val="24"/>
          <w:szCs w:val="24"/>
          <w:u w:val="single"/>
        </w:rPr>
      </w:pPr>
      <w:r w:rsidRPr="00A10599">
        <w:rPr>
          <w:rFonts w:ascii="Times New Roman" w:hAnsi="Times New Roman" w:cs="Times New Roman"/>
          <w:b/>
          <w:sz w:val="24"/>
          <w:szCs w:val="24"/>
          <w:u w:val="single"/>
        </w:rPr>
        <w:t>A-Başvuru İşlemleri:</w:t>
      </w:r>
    </w:p>
    <w:p w:rsidR="006C0FC8" w:rsidRPr="00A10599" w:rsidRDefault="008360FC" w:rsidP="006C0FC8">
      <w:pPr>
        <w:spacing w:before="120" w:after="120" w:line="240" w:lineRule="auto"/>
        <w:ind w:firstLine="709"/>
        <w:jc w:val="both"/>
        <w:rPr>
          <w:rFonts w:ascii="Times New Roman" w:eastAsiaTheme="minorHAnsi" w:hAnsi="Times New Roman" w:cs="Times New Roman"/>
          <w:i/>
          <w:sz w:val="24"/>
          <w:szCs w:val="24"/>
          <w:lang w:eastAsia="en-US"/>
        </w:rPr>
      </w:pPr>
      <w:r w:rsidRPr="00A10599">
        <w:rPr>
          <w:rFonts w:ascii="Times New Roman" w:eastAsiaTheme="minorHAnsi" w:hAnsi="Times New Roman" w:cs="Times New Roman"/>
          <w:i/>
          <w:sz w:val="24"/>
          <w:szCs w:val="24"/>
          <w:lang w:eastAsia="en-US"/>
        </w:rPr>
        <w:t>Engelli</w:t>
      </w:r>
      <w:r w:rsidR="006C0FC8" w:rsidRPr="00A10599">
        <w:rPr>
          <w:rFonts w:ascii="Times New Roman" w:eastAsiaTheme="minorHAnsi" w:hAnsi="Times New Roman" w:cs="Times New Roman"/>
          <w:i/>
          <w:sz w:val="24"/>
          <w:szCs w:val="24"/>
          <w:lang w:eastAsia="en-US"/>
        </w:rPr>
        <w:t xml:space="preserve"> alanında İl Müdürlüğü ile Sosyal Hizmet Merkezleri arasındaki yazılı görev dağılımından kısaca bahsedilerek </w:t>
      </w:r>
      <w:r w:rsidR="006C0FC8" w:rsidRPr="00A10599">
        <w:rPr>
          <w:rFonts w:ascii="Times New Roman" w:hAnsi="Times New Roman" w:cs="Times New Roman"/>
          <w:i/>
          <w:sz w:val="24"/>
          <w:szCs w:val="24"/>
          <w:shd w:val="clear" w:color="auto" w:fill="FFFFFF"/>
        </w:rPr>
        <w:t xml:space="preserve">son iki yıl içinde SHM’ye </w:t>
      </w:r>
      <w:r w:rsidRPr="00A10599">
        <w:rPr>
          <w:rFonts w:ascii="Times New Roman" w:hAnsi="Times New Roman" w:cs="Times New Roman"/>
          <w:i/>
          <w:sz w:val="24"/>
          <w:szCs w:val="24"/>
          <w:shd w:val="clear" w:color="auto" w:fill="FFFFFF"/>
        </w:rPr>
        <w:t>engelli</w:t>
      </w:r>
      <w:r w:rsidR="006C0FC8" w:rsidRPr="00A10599">
        <w:rPr>
          <w:rFonts w:ascii="Times New Roman" w:hAnsi="Times New Roman" w:cs="Times New Roman"/>
          <w:i/>
          <w:sz w:val="24"/>
          <w:szCs w:val="24"/>
          <w:shd w:val="clear" w:color="auto" w:fill="FFFFFF"/>
        </w:rPr>
        <w:t xml:space="preserve"> hizmetleri alanında yapılan müracaatlar örnekleme usulüyle incelenecektir. </w:t>
      </w:r>
    </w:p>
    <w:p w:rsidR="00231D8E" w:rsidRPr="00A10599" w:rsidRDefault="00231D8E" w:rsidP="000E6800">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Engellilerin Bakımı, Rehabilitasyonu ve Aile Danışmanlığ</w:t>
      </w:r>
      <w:r w:rsidR="003166F9" w:rsidRPr="00A10599">
        <w:rPr>
          <w:rFonts w:ascii="Times New Roman" w:eastAsia="Times New Roman" w:hAnsi="Times New Roman" w:cs="Times New Roman"/>
          <w:bCs/>
          <w:sz w:val="24"/>
          <w:szCs w:val="24"/>
        </w:rPr>
        <w:t>ı Hizmetlerine Dair Yönetmelik 17 ve 18.</w:t>
      </w:r>
      <w:r w:rsidRPr="00A10599">
        <w:rPr>
          <w:rFonts w:ascii="Times New Roman" w:eastAsia="Times New Roman" w:hAnsi="Times New Roman" w:cs="Times New Roman"/>
          <w:bCs/>
          <w:sz w:val="24"/>
          <w:szCs w:val="24"/>
        </w:rPr>
        <w:t xml:space="preserve"> maddeleri gereği</w:t>
      </w:r>
      <w:r w:rsidR="003166F9" w:rsidRPr="00A10599">
        <w:rPr>
          <w:rFonts w:ascii="Times New Roman" w:eastAsia="Times New Roman" w:hAnsi="Times New Roman" w:cs="Times New Roman"/>
          <w:bCs/>
          <w:sz w:val="24"/>
          <w:szCs w:val="24"/>
        </w:rPr>
        <w:t>nce;</w:t>
      </w:r>
      <w:r w:rsidRPr="00A10599">
        <w:rPr>
          <w:rFonts w:ascii="Times New Roman" w:eastAsia="Times New Roman" w:hAnsi="Times New Roman" w:cs="Times New Roman"/>
          <w:bCs/>
          <w:sz w:val="24"/>
          <w:szCs w:val="24"/>
        </w:rPr>
        <w:t xml:space="preserve"> </w:t>
      </w:r>
      <w:r w:rsidR="00BF70D5" w:rsidRPr="00A10599">
        <w:rPr>
          <w:rFonts w:ascii="Times New Roman" w:eastAsia="Times New Roman" w:hAnsi="Times New Roman" w:cs="Times New Roman"/>
          <w:bCs/>
          <w:sz w:val="24"/>
          <w:szCs w:val="24"/>
        </w:rPr>
        <w:t xml:space="preserve">bakım </w:t>
      </w:r>
      <w:r w:rsidR="003166F9" w:rsidRPr="00A10599">
        <w:rPr>
          <w:rFonts w:ascii="Times New Roman" w:eastAsia="Times New Roman" w:hAnsi="Times New Roman" w:cs="Times New Roman"/>
          <w:bCs/>
          <w:sz w:val="24"/>
          <w:szCs w:val="24"/>
        </w:rPr>
        <w:t>ve rehabilitasyon m</w:t>
      </w:r>
      <w:r w:rsidRPr="00A10599">
        <w:rPr>
          <w:rFonts w:ascii="Times New Roman" w:eastAsia="Times New Roman" w:hAnsi="Times New Roman" w:cs="Times New Roman"/>
          <w:bCs/>
          <w:sz w:val="24"/>
          <w:szCs w:val="24"/>
        </w:rPr>
        <w:t xml:space="preserve">erkezlerinin hizmetlerinden yararlanmak için yapılacak müracaatlarda engelli sağlık kurulu raporu, vesayet altına alınması ve vasi atanması kararı, başkalarının güvenliğini tehlikeye sokması nedeniyle kısıtlanması gerekli engelli için ilgili mahkemelerden alınacak kısıtlanması ve bir bakım merkezine yerleştirilmesi kararı </w:t>
      </w:r>
      <w:r w:rsidR="008360FC" w:rsidRPr="00A10599">
        <w:rPr>
          <w:rFonts w:ascii="Times New Roman" w:eastAsia="Times New Roman" w:hAnsi="Times New Roman" w:cs="Times New Roman"/>
          <w:bCs/>
          <w:sz w:val="24"/>
          <w:szCs w:val="24"/>
        </w:rPr>
        <w:t>isteniyor</w:t>
      </w:r>
      <w:r w:rsidRPr="00A10599">
        <w:rPr>
          <w:rFonts w:ascii="Times New Roman" w:eastAsia="Times New Roman" w:hAnsi="Times New Roman" w:cs="Times New Roman"/>
          <w:bCs/>
          <w:sz w:val="24"/>
          <w:szCs w:val="24"/>
        </w:rPr>
        <w:t xml:space="preserve"> </w:t>
      </w:r>
      <w:r w:rsidR="008360FC" w:rsidRPr="00A10599">
        <w:rPr>
          <w:rFonts w:ascii="Times New Roman" w:eastAsia="Times New Roman" w:hAnsi="Times New Roman" w:cs="Times New Roman"/>
          <w:bCs/>
          <w:sz w:val="24"/>
          <w:szCs w:val="24"/>
        </w:rPr>
        <w:t xml:space="preserve">ve </w:t>
      </w:r>
      <w:r w:rsidRPr="00A10599">
        <w:rPr>
          <w:rFonts w:ascii="Times New Roman" w:eastAsia="Times New Roman" w:hAnsi="Times New Roman" w:cs="Times New Roman"/>
          <w:bCs/>
          <w:sz w:val="24"/>
          <w:szCs w:val="24"/>
        </w:rPr>
        <w:t xml:space="preserve">sosyal </w:t>
      </w:r>
      <w:r w:rsidR="008360FC" w:rsidRPr="00A10599">
        <w:rPr>
          <w:rFonts w:ascii="Times New Roman" w:eastAsia="Times New Roman" w:hAnsi="Times New Roman" w:cs="Times New Roman"/>
          <w:bCs/>
          <w:sz w:val="24"/>
          <w:szCs w:val="24"/>
        </w:rPr>
        <w:t>inceleme raporu düzenleniyor mu</w:t>
      </w:r>
      <w:r w:rsidRPr="00A10599">
        <w:rPr>
          <w:rFonts w:ascii="Times New Roman" w:eastAsia="Times New Roman" w:hAnsi="Times New Roman" w:cs="Times New Roman"/>
          <w:bCs/>
          <w:sz w:val="24"/>
          <w:szCs w:val="24"/>
        </w:rPr>
        <w:t xml:space="preserve">? </w:t>
      </w:r>
    </w:p>
    <w:p w:rsidR="00231D8E" w:rsidRPr="00A10599" w:rsidRDefault="003166F9" w:rsidP="000E6800">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2021/06 No.lu Bakıma Muhtaç Engellilerin Acil Yerleş</w:t>
      </w:r>
      <w:r w:rsidR="00F43EFE" w:rsidRPr="00A10599">
        <w:rPr>
          <w:rFonts w:ascii="Times New Roman" w:eastAsia="Times New Roman" w:hAnsi="Times New Roman" w:cs="Times New Roman"/>
          <w:bCs/>
          <w:sz w:val="24"/>
          <w:szCs w:val="24"/>
        </w:rPr>
        <w:t xml:space="preserve">tirme İşlemleri konulu Genelge gereğince; </w:t>
      </w:r>
      <w:r w:rsidR="00231D8E" w:rsidRPr="00A10599">
        <w:rPr>
          <w:rFonts w:ascii="Times New Roman" w:eastAsia="Times New Roman" w:hAnsi="Times New Roman" w:cs="Times New Roman"/>
          <w:bCs/>
          <w:sz w:val="24"/>
          <w:szCs w:val="24"/>
        </w:rPr>
        <w:t xml:space="preserve">Bakıma muhtaç engellinin kalacak bir yerinin olmaması, bakacak </w:t>
      </w:r>
      <w:r w:rsidR="00231D8E" w:rsidRPr="00A10599">
        <w:rPr>
          <w:rFonts w:ascii="Times New Roman" w:eastAsia="Times New Roman" w:hAnsi="Times New Roman" w:cs="Times New Roman"/>
          <w:bCs/>
          <w:sz w:val="24"/>
          <w:szCs w:val="24"/>
        </w:rPr>
        <w:lastRenderedPageBreak/>
        <w:t xml:space="preserve">kimsesinin bulunmaması, hayati tehlikenin bulunması, bakım hizmeti veren kişilerin ilgili evrakları tamamlama sürecinde engelliye bakamayacak kadar zor şartlar altında bulunması gibi acil durumlarda, engellinin evraklarının tamamlanması beklenilmeksizin acil valilik oluru ile durumuna uygun bir sosyal hizmet kuruluşuna </w:t>
      </w:r>
      <w:r w:rsidR="00F43EFE" w:rsidRPr="00A10599">
        <w:rPr>
          <w:rFonts w:ascii="Times New Roman" w:eastAsia="Times New Roman" w:hAnsi="Times New Roman" w:cs="Times New Roman"/>
          <w:bCs/>
          <w:sz w:val="24"/>
          <w:szCs w:val="24"/>
        </w:rPr>
        <w:t xml:space="preserve">yerleştirilmesi ve müteakiben evrakların 3 ay içinde tamamlanması/tamamlatılması sağlanıyor mu? </w:t>
      </w:r>
      <w:r w:rsidR="00231D8E" w:rsidRPr="00A10599">
        <w:rPr>
          <w:rFonts w:ascii="Times New Roman" w:eastAsia="Times New Roman" w:hAnsi="Times New Roman" w:cs="Times New Roman"/>
          <w:bCs/>
          <w:sz w:val="24"/>
          <w:szCs w:val="24"/>
        </w:rPr>
        <w:t> </w:t>
      </w:r>
    </w:p>
    <w:p w:rsidR="00231D8E" w:rsidRPr="00A10599" w:rsidRDefault="00231D8E" w:rsidP="000E6800">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Sosyal incelemeler meslek elemanları tarafından, müracaatçının bulunduğu ve yaşadığı ortamlarda (ev, okul</w:t>
      </w:r>
      <w:r w:rsidR="00F43EFE" w:rsidRPr="00A10599">
        <w:rPr>
          <w:rFonts w:ascii="Times New Roman" w:eastAsia="Times New Roman" w:hAnsi="Times New Roman" w:cs="Times New Roman"/>
          <w:bCs/>
          <w:sz w:val="24"/>
          <w:szCs w:val="24"/>
        </w:rPr>
        <w:t xml:space="preserve">, iş yeri vb.) </w:t>
      </w:r>
      <w:r w:rsidR="00551BE7" w:rsidRPr="00A10599">
        <w:rPr>
          <w:rFonts w:ascii="Times New Roman" w:eastAsia="Times New Roman" w:hAnsi="Times New Roman" w:cs="Times New Roman"/>
          <w:bCs/>
          <w:sz w:val="24"/>
          <w:szCs w:val="24"/>
        </w:rPr>
        <w:t>yapılarak düzenlenen sosyal inceleme raporlarının sonuç bölümünde</w:t>
      </w:r>
      <w:r w:rsidRPr="00A10599">
        <w:rPr>
          <w:rFonts w:ascii="Times New Roman" w:eastAsia="Times New Roman" w:hAnsi="Times New Roman" w:cs="Times New Roman"/>
          <w:bCs/>
          <w:sz w:val="24"/>
          <w:szCs w:val="24"/>
        </w:rPr>
        <w:t xml:space="preserve"> müracaatçının ne tür bir hizmetten yararlanmasının uygun olacağına ilişkin </w:t>
      </w:r>
      <w:r w:rsidR="00551BE7" w:rsidRPr="00A10599">
        <w:rPr>
          <w:rFonts w:ascii="Times New Roman" w:eastAsia="Times New Roman" w:hAnsi="Times New Roman" w:cs="Times New Roman"/>
          <w:bCs/>
          <w:sz w:val="24"/>
          <w:szCs w:val="24"/>
        </w:rPr>
        <w:t xml:space="preserve">kanaat belirtiliyor mu? </w:t>
      </w:r>
    </w:p>
    <w:p w:rsidR="00BC0CC5" w:rsidRPr="00A10599" w:rsidRDefault="003A7E91" w:rsidP="000E6800">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Engelli Bireylere Kimlik Kartı Verilmesine ve Ulusal Engelli Veri Sistemi Oluşturulmasına Dair Yönetmelik hükümleri gereğince; </w:t>
      </w:r>
      <w:r w:rsidR="00290110" w:rsidRPr="00A10599">
        <w:rPr>
          <w:rFonts w:ascii="Times New Roman" w:eastAsia="Times New Roman" w:hAnsi="Times New Roman" w:cs="Times New Roman"/>
          <w:bCs/>
          <w:sz w:val="24"/>
          <w:szCs w:val="24"/>
        </w:rPr>
        <w:t>Engelli kimlik kartının, e</w:t>
      </w:r>
      <w:r w:rsidRPr="00A10599">
        <w:rPr>
          <w:rFonts w:ascii="Times New Roman" w:eastAsia="Times New Roman" w:hAnsi="Times New Roman" w:cs="Times New Roman"/>
          <w:bCs/>
          <w:sz w:val="24"/>
          <w:szCs w:val="24"/>
        </w:rPr>
        <w:t>rişkinler için sağlık kurulu raporuna göre engel oranı en az %</w:t>
      </w:r>
      <w:r w:rsidR="00290110" w:rsidRPr="00A10599">
        <w:rPr>
          <w:rFonts w:ascii="Times New Roman" w:eastAsia="Times New Roman" w:hAnsi="Times New Roman" w:cs="Times New Roman"/>
          <w:bCs/>
          <w:sz w:val="24"/>
          <w:szCs w:val="24"/>
        </w:rPr>
        <w:t xml:space="preserve"> 40 olan bireyler</w:t>
      </w:r>
      <w:r w:rsidRPr="00A10599">
        <w:rPr>
          <w:rFonts w:ascii="Times New Roman" w:eastAsia="Times New Roman" w:hAnsi="Times New Roman" w:cs="Times New Roman"/>
          <w:bCs/>
          <w:sz w:val="24"/>
          <w:szCs w:val="24"/>
        </w:rPr>
        <w:t xml:space="preserve"> veya çocuklar için özel gereksinim raporuna (ÇÖZ-GER) göre en az bu orana denk özel gere</w:t>
      </w:r>
      <w:r w:rsidR="00290110" w:rsidRPr="00A10599">
        <w:rPr>
          <w:rFonts w:ascii="Times New Roman" w:eastAsia="Times New Roman" w:hAnsi="Times New Roman" w:cs="Times New Roman"/>
          <w:bCs/>
          <w:sz w:val="24"/>
          <w:szCs w:val="24"/>
        </w:rPr>
        <w:t>ksinim düzeyine sahip çocuklar adına</w:t>
      </w:r>
      <w:r w:rsidR="00985CFE" w:rsidRPr="00A10599">
        <w:rPr>
          <w:rFonts w:ascii="Times New Roman" w:eastAsia="Times New Roman" w:hAnsi="Times New Roman" w:cs="Times New Roman"/>
          <w:bCs/>
          <w:sz w:val="24"/>
          <w:szCs w:val="24"/>
        </w:rPr>
        <w:t xml:space="preserve"> düzenlenmesine, 15 yaşını dolduranlar için fotoğraf basılmasına </w:t>
      </w:r>
      <w:r w:rsidR="00290110" w:rsidRPr="00A10599">
        <w:rPr>
          <w:rFonts w:ascii="Times New Roman" w:eastAsia="Times New Roman" w:hAnsi="Times New Roman" w:cs="Times New Roman"/>
          <w:bCs/>
          <w:sz w:val="24"/>
          <w:szCs w:val="24"/>
        </w:rPr>
        <w:t xml:space="preserve">dikkat ediliyor mu?  </w:t>
      </w:r>
    </w:p>
    <w:p w:rsidR="00231D8E" w:rsidRPr="00A10599" w:rsidRDefault="00590E99" w:rsidP="008360FC">
      <w:pPr>
        <w:tabs>
          <w:tab w:val="left" w:pos="709"/>
        </w:tabs>
        <w:spacing w:before="120" w:after="120" w:line="240" w:lineRule="auto"/>
        <w:ind w:firstLine="709"/>
        <w:jc w:val="both"/>
        <w:rPr>
          <w:rFonts w:ascii="Times New Roman" w:hAnsi="Times New Roman" w:cs="Times New Roman"/>
          <w:b/>
          <w:sz w:val="24"/>
          <w:szCs w:val="24"/>
          <w:u w:val="single"/>
        </w:rPr>
      </w:pPr>
      <w:r w:rsidRPr="00A10599">
        <w:rPr>
          <w:rFonts w:ascii="Times New Roman" w:hAnsi="Times New Roman" w:cs="Times New Roman"/>
          <w:b/>
          <w:sz w:val="24"/>
          <w:szCs w:val="24"/>
          <w:u w:val="single"/>
        </w:rPr>
        <w:t>B-</w:t>
      </w:r>
      <w:r w:rsidR="00BF70D5" w:rsidRPr="00A10599">
        <w:rPr>
          <w:rFonts w:ascii="Times New Roman" w:hAnsi="Times New Roman" w:cs="Times New Roman"/>
          <w:b/>
          <w:sz w:val="24"/>
          <w:szCs w:val="24"/>
          <w:u w:val="single"/>
        </w:rPr>
        <w:t xml:space="preserve"> Engelli </w:t>
      </w:r>
      <w:r w:rsidR="00BC0CC5" w:rsidRPr="00A10599">
        <w:rPr>
          <w:rFonts w:ascii="Times New Roman" w:hAnsi="Times New Roman" w:cs="Times New Roman"/>
          <w:b/>
          <w:sz w:val="24"/>
          <w:szCs w:val="24"/>
          <w:u w:val="single"/>
        </w:rPr>
        <w:t>Evde Bakım İşlemleri</w:t>
      </w:r>
      <w:r w:rsidR="00231D8E" w:rsidRPr="00A10599">
        <w:rPr>
          <w:rFonts w:ascii="Times New Roman" w:hAnsi="Times New Roman" w:cs="Times New Roman"/>
          <w:b/>
          <w:sz w:val="24"/>
          <w:szCs w:val="24"/>
          <w:u w:val="single"/>
        </w:rPr>
        <w:t>:</w:t>
      </w:r>
    </w:p>
    <w:p w:rsidR="003E74E2" w:rsidRPr="00A10599" w:rsidRDefault="00EE1789" w:rsidP="008360FC">
      <w:pPr>
        <w:pStyle w:val="metin"/>
        <w:spacing w:before="0" w:beforeAutospacing="0" w:after="0" w:afterAutospacing="0"/>
        <w:ind w:firstLine="709"/>
        <w:jc w:val="both"/>
        <w:rPr>
          <w:i/>
          <w:color w:val="000000"/>
        </w:rPr>
      </w:pPr>
      <w:r w:rsidRPr="00A10599">
        <w:rPr>
          <w:i/>
        </w:rPr>
        <w:t>(</w:t>
      </w:r>
      <w:r w:rsidR="007627E7" w:rsidRPr="00A10599">
        <w:rPr>
          <w:i/>
        </w:rPr>
        <w:t>26/05/2023 tarihli ve 32202 sayılı Resmi Gazete’de yayımlanan Ev</w:t>
      </w:r>
      <w:r w:rsidR="00D976B1" w:rsidRPr="00A10599">
        <w:rPr>
          <w:i/>
        </w:rPr>
        <w:t xml:space="preserve">de Bakım Yardımı Yönetmeliğinin </w:t>
      </w:r>
      <w:r w:rsidRPr="00A10599">
        <w:rPr>
          <w:i/>
        </w:rPr>
        <w:t xml:space="preserve">yayım </w:t>
      </w:r>
      <w:r w:rsidR="00D976B1" w:rsidRPr="00A10599">
        <w:rPr>
          <w:i/>
          <w:color w:val="000000"/>
        </w:rPr>
        <w:t xml:space="preserve">tarihinden önce yardımdan yararlanmaya başlamış kişilerin, hane, gelir, sağlık ve benzeri nedenlerle yardımdan yararlanma koşullarında </w:t>
      </w:r>
      <w:r w:rsidR="00D976B1" w:rsidRPr="00A10599">
        <w:rPr>
          <w:i/>
          <w:color w:val="000000"/>
          <w:u w:val="single"/>
        </w:rPr>
        <w:t>değişiklik olm</w:t>
      </w:r>
      <w:r w:rsidR="00160D4D" w:rsidRPr="00A10599">
        <w:rPr>
          <w:i/>
          <w:color w:val="000000"/>
          <w:u w:val="single"/>
        </w:rPr>
        <w:t>ası halinde</w:t>
      </w:r>
      <w:r w:rsidR="00160D4D" w:rsidRPr="00A10599">
        <w:rPr>
          <w:i/>
          <w:color w:val="000000"/>
        </w:rPr>
        <w:t xml:space="preserve"> bu kişilerin durumu bu </w:t>
      </w:r>
      <w:r w:rsidR="00D976B1" w:rsidRPr="00A10599">
        <w:rPr>
          <w:i/>
          <w:color w:val="000000"/>
        </w:rPr>
        <w:t>Yönet</w:t>
      </w:r>
      <w:r w:rsidR="00160D4D" w:rsidRPr="00A10599">
        <w:rPr>
          <w:i/>
          <w:color w:val="000000"/>
        </w:rPr>
        <w:t xml:space="preserve">melik </w:t>
      </w:r>
      <w:r w:rsidR="00FA61FE" w:rsidRPr="00A10599">
        <w:rPr>
          <w:i/>
          <w:color w:val="000000"/>
        </w:rPr>
        <w:t xml:space="preserve">kapsamında değerlendirilecektir. </w:t>
      </w:r>
      <w:r w:rsidR="00FA61FE" w:rsidRPr="00A10599">
        <w:rPr>
          <w:i/>
          <w:color w:val="000000"/>
          <w:u w:val="single"/>
        </w:rPr>
        <w:t>Değişiklik olmaması durumunda</w:t>
      </w:r>
      <w:r w:rsidR="00FA61FE" w:rsidRPr="00A10599">
        <w:rPr>
          <w:i/>
          <w:color w:val="000000"/>
        </w:rPr>
        <w:t xml:space="preserve"> yeniden gelir tespiti yapılmayacaktır. Bu kişilerle ilgili yapılan değerlendirme sonucunda yardımın kesilmesi </w:t>
      </w:r>
      <w:r w:rsidR="003E74E2" w:rsidRPr="00A10599">
        <w:rPr>
          <w:i/>
          <w:color w:val="000000"/>
        </w:rPr>
        <w:t>gerektiğine karar verilmesi halinde ‘</w:t>
      </w:r>
      <w:r w:rsidR="00FA61FE" w:rsidRPr="00A10599">
        <w:rPr>
          <w:i/>
          <w:color w:val="000000"/>
        </w:rPr>
        <w:t>kontrol ve rehberlik raporu</w:t>
      </w:r>
      <w:r w:rsidR="003E74E2" w:rsidRPr="00A10599">
        <w:rPr>
          <w:i/>
          <w:color w:val="000000"/>
        </w:rPr>
        <w:t>’</w:t>
      </w:r>
      <w:r w:rsidR="00FA61FE" w:rsidRPr="00A10599">
        <w:rPr>
          <w:i/>
          <w:color w:val="000000"/>
        </w:rPr>
        <w:t xml:space="preserve"> tarihi itibariyle kesilecek olup geriye dönük ödeme çıkarılmayacaktır</w:t>
      </w:r>
      <w:r w:rsidR="003E74E2" w:rsidRPr="00A10599">
        <w:rPr>
          <w:i/>
          <w:color w:val="000000"/>
        </w:rPr>
        <w:t>.</w:t>
      </w:r>
      <w:r w:rsidR="00160D4D" w:rsidRPr="00A10599">
        <w:rPr>
          <w:i/>
          <w:color w:val="000000"/>
        </w:rPr>
        <w:t xml:space="preserve">) </w:t>
      </w:r>
    </w:p>
    <w:p w:rsidR="008360FC" w:rsidRPr="00A10599" w:rsidRDefault="008360FC" w:rsidP="008360FC">
      <w:pPr>
        <w:pStyle w:val="ortabalkbold"/>
        <w:tabs>
          <w:tab w:val="left" w:pos="851"/>
        </w:tabs>
        <w:spacing w:before="120" w:beforeAutospacing="0" w:after="120" w:afterAutospacing="0"/>
        <w:ind w:firstLine="709"/>
        <w:jc w:val="both"/>
        <w:rPr>
          <w:i/>
        </w:rPr>
      </w:pPr>
      <w:r w:rsidRPr="00A10599">
        <w:rPr>
          <w:i/>
        </w:rPr>
        <w:t xml:space="preserve">Bu maddede SHM’nin hizmet verdiği bölgedeki evde bakım yardımları ile ilgili sayısal bilgi verilerek </w:t>
      </w:r>
      <w:r w:rsidR="003E272E" w:rsidRPr="00A10599">
        <w:rPr>
          <w:i/>
        </w:rPr>
        <w:t xml:space="preserve">her konuya ilişkin </w:t>
      </w:r>
      <w:r w:rsidR="000E6800" w:rsidRPr="00A10599">
        <w:rPr>
          <w:i/>
        </w:rPr>
        <w:t xml:space="preserve">(kabul, red, iptal) </w:t>
      </w:r>
      <w:r w:rsidRPr="00A10599">
        <w:rPr>
          <w:i/>
        </w:rPr>
        <w:t>10 dosyadan az olmamak üzere inceleme yapılacaktır.</w:t>
      </w:r>
    </w:p>
    <w:p w:rsidR="00507900" w:rsidRPr="00A10599" w:rsidRDefault="00BC0CC5" w:rsidP="000E6800">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Evde Bakım </w:t>
      </w:r>
      <w:r w:rsidR="002B3BED" w:rsidRPr="00A10599">
        <w:rPr>
          <w:rFonts w:ascii="Times New Roman" w:eastAsia="Times New Roman" w:hAnsi="Times New Roman" w:cs="Times New Roman"/>
          <w:bCs/>
          <w:sz w:val="24"/>
          <w:szCs w:val="24"/>
        </w:rPr>
        <w:t xml:space="preserve">Yardımı </w:t>
      </w:r>
      <w:r w:rsidRPr="00A10599">
        <w:rPr>
          <w:rFonts w:ascii="Times New Roman" w:eastAsia="Times New Roman" w:hAnsi="Times New Roman" w:cs="Times New Roman"/>
          <w:bCs/>
          <w:sz w:val="24"/>
          <w:szCs w:val="24"/>
        </w:rPr>
        <w:t>Y</w:t>
      </w:r>
      <w:r w:rsidR="00507900" w:rsidRPr="00A10599">
        <w:rPr>
          <w:rFonts w:ascii="Times New Roman" w:eastAsia="Times New Roman" w:hAnsi="Times New Roman" w:cs="Times New Roman"/>
          <w:bCs/>
          <w:sz w:val="24"/>
          <w:szCs w:val="24"/>
        </w:rPr>
        <w:t>önetmeliği 5</w:t>
      </w:r>
      <w:r w:rsidR="007E3E4C" w:rsidRPr="00A10599">
        <w:rPr>
          <w:rFonts w:ascii="Times New Roman" w:eastAsia="Times New Roman" w:hAnsi="Times New Roman" w:cs="Times New Roman"/>
          <w:bCs/>
          <w:sz w:val="24"/>
          <w:szCs w:val="24"/>
        </w:rPr>
        <w:t>, 7 ve 12.</w:t>
      </w:r>
      <w:r w:rsidRPr="00A10599">
        <w:rPr>
          <w:rFonts w:ascii="Times New Roman" w:eastAsia="Times New Roman" w:hAnsi="Times New Roman" w:cs="Times New Roman"/>
          <w:bCs/>
          <w:sz w:val="24"/>
          <w:szCs w:val="24"/>
        </w:rPr>
        <w:t xml:space="preserve"> madde</w:t>
      </w:r>
      <w:r w:rsidR="009063E9" w:rsidRPr="00A10599">
        <w:rPr>
          <w:rFonts w:ascii="Times New Roman" w:eastAsia="Times New Roman" w:hAnsi="Times New Roman" w:cs="Times New Roman"/>
          <w:bCs/>
          <w:sz w:val="24"/>
          <w:szCs w:val="24"/>
        </w:rPr>
        <w:t>ler</w:t>
      </w:r>
      <w:r w:rsidRPr="00A10599">
        <w:rPr>
          <w:rFonts w:ascii="Times New Roman" w:eastAsia="Times New Roman" w:hAnsi="Times New Roman" w:cs="Times New Roman"/>
          <w:bCs/>
          <w:sz w:val="24"/>
          <w:szCs w:val="24"/>
        </w:rPr>
        <w:t xml:space="preserve"> gereğince;</w:t>
      </w:r>
      <w:r w:rsidR="00507900" w:rsidRPr="00A10599">
        <w:rPr>
          <w:rFonts w:ascii="Times New Roman" w:eastAsia="Times New Roman" w:hAnsi="Times New Roman" w:cs="Times New Roman"/>
          <w:bCs/>
          <w:sz w:val="24"/>
          <w:szCs w:val="24"/>
        </w:rPr>
        <w:t xml:space="preserve"> Evde bakım ya</w:t>
      </w:r>
      <w:r w:rsidR="009063E9" w:rsidRPr="00A10599">
        <w:rPr>
          <w:rFonts w:ascii="Times New Roman" w:eastAsia="Times New Roman" w:hAnsi="Times New Roman" w:cs="Times New Roman"/>
          <w:bCs/>
          <w:sz w:val="24"/>
          <w:szCs w:val="24"/>
        </w:rPr>
        <w:t>rdımından yararlandırılan hak sahiplerinin dosyalarında</w:t>
      </w:r>
      <w:r w:rsidR="00326771" w:rsidRPr="00A10599">
        <w:rPr>
          <w:rFonts w:ascii="Times New Roman" w:eastAsia="Times New Roman" w:hAnsi="Times New Roman" w:cs="Times New Roman"/>
          <w:bCs/>
          <w:sz w:val="24"/>
          <w:szCs w:val="24"/>
        </w:rPr>
        <w:t xml:space="preserve"> gerekli belgeler</w:t>
      </w:r>
      <w:r w:rsidR="00195827" w:rsidRPr="00A10599">
        <w:rPr>
          <w:rFonts w:ascii="Times New Roman" w:eastAsia="Times New Roman" w:hAnsi="Times New Roman" w:cs="Times New Roman"/>
          <w:bCs/>
          <w:sz w:val="24"/>
          <w:szCs w:val="24"/>
        </w:rPr>
        <w:t xml:space="preserve"> mevcut mu? </w:t>
      </w:r>
      <w:r w:rsidR="009063E9" w:rsidRPr="00A10599">
        <w:rPr>
          <w:rFonts w:ascii="Times New Roman" w:eastAsia="Times New Roman" w:hAnsi="Times New Roman" w:cs="Times New Roman"/>
          <w:bCs/>
          <w:sz w:val="24"/>
          <w:szCs w:val="24"/>
        </w:rPr>
        <w:t xml:space="preserve"> </w:t>
      </w:r>
      <w:r w:rsidR="00507900" w:rsidRPr="00A10599">
        <w:rPr>
          <w:rFonts w:ascii="Times New Roman" w:eastAsia="Times New Roman" w:hAnsi="Times New Roman" w:cs="Times New Roman"/>
          <w:bCs/>
          <w:sz w:val="24"/>
          <w:szCs w:val="24"/>
        </w:rPr>
        <w:t xml:space="preserve"> </w:t>
      </w:r>
    </w:p>
    <w:p w:rsidR="00195827" w:rsidRPr="00A10599" w:rsidRDefault="00195827" w:rsidP="007E4784">
      <w:pPr>
        <w:spacing w:after="0" w:line="240" w:lineRule="auto"/>
        <w:ind w:firstLine="708"/>
        <w:jc w:val="both"/>
        <w:rPr>
          <w:rFonts w:ascii="Times New Roman" w:hAnsi="Times New Roman" w:cs="Times New Roman"/>
          <w:i/>
          <w:color w:val="000000"/>
          <w:sz w:val="24"/>
          <w:szCs w:val="24"/>
        </w:rPr>
      </w:pPr>
      <w:r w:rsidRPr="00A10599">
        <w:rPr>
          <w:rFonts w:ascii="Times New Roman" w:hAnsi="Times New Roman" w:cs="Times New Roman"/>
          <w:i/>
          <w:color w:val="000000"/>
          <w:sz w:val="24"/>
          <w:szCs w:val="24"/>
        </w:rPr>
        <w:t xml:space="preserve">a-Türkiye Cumhuriyeti vatandaşları için T.C. Kimlik Numarası, yabancı uyruklular için oturma izni ve yabancı kimlik numarası, </w:t>
      </w:r>
    </w:p>
    <w:p w:rsidR="00195827" w:rsidRPr="00A10599" w:rsidRDefault="00195827" w:rsidP="007E4784">
      <w:pPr>
        <w:pStyle w:val="metin"/>
        <w:spacing w:before="0" w:beforeAutospacing="0" w:after="0" w:afterAutospacing="0"/>
        <w:ind w:firstLine="708"/>
        <w:jc w:val="both"/>
        <w:rPr>
          <w:i/>
        </w:rPr>
      </w:pPr>
      <w:r w:rsidRPr="00A10599">
        <w:rPr>
          <w:i/>
        </w:rPr>
        <w:t xml:space="preserve">b-Engelli yetişkin bireylerin </w:t>
      </w:r>
      <w:r w:rsidRPr="00A10599">
        <w:rPr>
          <w:rStyle w:val="grame"/>
          <w:i/>
        </w:rPr>
        <w:t xml:space="preserve">engellilik sınıflandırmasına göre tam bağımlı, çocukların ise “Çok ileri düzeyde ÖGV”, “Belirgin ÖGV” ve “Özel koşul gereksinimi var (ÖKGV) ibareli sağlık kurulu </w:t>
      </w:r>
      <w:r w:rsidRPr="00A10599">
        <w:rPr>
          <w:i/>
        </w:rPr>
        <w:t>raporu,</w:t>
      </w:r>
    </w:p>
    <w:p w:rsidR="00195827" w:rsidRPr="00A10599" w:rsidRDefault="00195827" w:rsidP="007E4784">
      <w:pPr>
        <w:pStyle w:val="metin"/>
        <w:spacing w:before="0" w:beforeAutospacing="0" w:after="0" w:afterAutospacing="0"/>
        <w:ind w:firstLine="708"/>
        <w:jc w:val="both"/>
        <w:rPr>
          <w:i/>
        </w:rPr>
      </w:pPr>
      <w:r w:rsidRPr="00A10599">
        <w:rPr>
          <w:i/>
          <w:color w:val="000000"/>
        </w:rPr>
        <w:t xml:space="preserve">c-Hanede ikamet eden tüm bireylerin her ne ad altında olursa olsun her türlü gelir toplamı esas alınmak suretiyle, hane içinde kişi başına düşen ortalama aylık gelir tutarının, asgari ücretin </w:t>
      </w:r>
      <w:r w:rsidRPr="00A10599">
        <w:rPr>
          <w:i/>
        </w:rPr>
        <w:t xml:space="preserve">aylık net tutarının 2/3’ünden daha az olduğunu gösterir </w:t>
      </w:r>
      <w:r w:rsidRPr="00A10599">
        <w:rPr>
          <w:i/>
          <w:color w:val="000000"/>
        </w:rPr>
        <w:t xml:space="preserve">gelir ve varlıklara ilişkin yazılı beyan, varsa beyanın içeriğine ilişkin belgeler, </w:t>
      </w:r>
    </w:p>
    <w:p w:rsidR="00507900" w:rsidRPr="00A10599" w:rsidRDefault="00F43002" w:rsidP="007E4784">
      <w:pPr>
        <w:pStyle w:val="metin"/>
        <w:spacing w:before="0" w:beforeAutospacing="0" w:after="0" w:afterAutospacing="0"/>
        <w:ind w:firstLine="708"/>
        <w:jc w:val="both"/>
        <w:rPr>
          <w:i/>
          <w:color w:val="000000"/>
        </w:rPr>
      </w:pPr>
      <w:r w:rsidRPr="00A10599">
        <w:rPr>
          <w:i/>
          <w:color w:val="000000"/>
        </w:rPr>
        <w:t>ç</w:t>
      </w:r>
      <w:r w:rsidR="00195827" w:rsidRPr="00A10599">
        <w:rPr>
          <w:i/>
          <w:color w:val="000000"/>
        </w:rPr>
        <w:t>-</w:t>
      </w:r>
      <w:r w:rsidR="00507900" w:rsidRPr="00A10599">
        <w:rPr>
          <w:i/>
        </w:rPr>
        <w:t xml:space="preserve">Günlük hayatın alışılmış, tekrar eden gereklerini önemli ölçüde yerine getirememesi nedeniyle hayatını başkasının yardımı </w:t>
      </w:r>
      <w:r w:rsidR="00507900" w:rsidRPr="00A10599">
        <w:rPr>
          <w:i/>
          <w:color w:val="000000"/>
        </w:rPr>
        <w:t>ve bakımı</w:t>
      </w:r>
      <w:r w:rsidR="00195827" w:rsidRPr="00A10599">
        <w:rPr>
          <w:i/>
          <w:color w:val="000000"/>
        </w:rPr>
        <w:t xml:space="preserve"> olmadan devam ettiremeyeceği</w:t>
      </w:r>
      <w:r w:rsidR="00507900" w:rsidRPr="00A10599">
        <w:rPr>
          <w:i/>
          <w:color w:val="000000"/>
        </w:rPr>
        <w:t xml:space="preserve"> </w:t>
      </w:r>
      <w:r w:rsidR="00195827" w:rsidRPr="00A10599">
        <w:rPr>
          <w:i/>
          <w:color w:val="000000"/>
        </w:rPr>
        <w:t xml:space="preserve">gösterir bakım raporu, </w:t>
      </w:r>
    </w:p>
    <w:p w:rsidR="002B3BED" w:rsidRPr="00A10599" w:rsidRDefault="00F43002" w:rsidP="007E4784">
      <w:pPr>
        <w:spacing w:after="0" w:line="240" w:lineRule="auto"/>
        <w:ind w:firstLine="708"/>
        <w:jc w:val="both"/>
        <w:rPr>
          <w:rFonts w:ascii="Times New Roman" w:hAnsi="Times New Roman" w:cs="Times New Roman"/>
          <w:i/>
          <w:color w:val="000000"/>
          <w:sz w:val="24"/>
          <w:szCs w:val="24"/>
        </w:rPr>
      </w:pPr>
      <w:r w:rsidRPr="00A10599">
        <w:rPr>
          <w:rFonts w:ascii="Times New Roman" w:hAnsi="Times New Roman" w:cs="Times New Roman"/>
          <w:i/>
          <w:color w:val="000000"/>
          <w:sz w:val="24"/>
          <w:szCs w:val="24"/>
        </w:rPr>
        <w:t>d</w:t>
      </w:r>
      <w:r w:rsidR="009063E9" w:rsidRPr="00A10599">
        <w:rPr>
          <w:rFonts w:ascii="Times New Roman" w:hAnsi="Times New Roman" w:cs="Times New Roman"/>
          <w:i/>
          <w:color w:val="000000"/>
          <w:sz w:val="24"/>
          <w:szCs w:val="24"/>
        </w:rPr>
        <w:t>-</w:t>
      </w:r>
      <w:r w:rsidR="002B3BED" w:rsidRPr="00A10599">
        <w:rPr>
          <w:rStyle w:val="grame"/>
          <w:rFonts w:ascii="Times New Roman" w:hAnsi="Times New Roman" w:cs="Times New Roman"/>
          <w:i/>
          <w:color w:val="000000"/>
          <w:sz w:val="24"/>
          <w:szCs w:val="24"/>
        </w:rPr>
        <w:t>18 yaşını tamamlamış olup akıl hastalığı ve</w:t>
      </w:r>
      <w:r w:rsidR="009063E9" w:rsidRPr="00A10599">
        <w:rPr>
          <w:rStyle w:val="grame"/>
          <w:rFonts w:ascii="Times New Roman" w:hAnsi="Times New Roman" w:cs="Times New Roman"/>
          <w:i/>
          <w:color w:val="000000"/>
          <w:sz w:val="24"/>
          <w:szCs w:val="24"/>
        </w:rPr>
        <w:t xml:space="preserve">ya akıl zayıflığı bulunanlar için </w:t>
      </w:r>
      <w:r w:rsidR="002B3BED" w:rsidRPr="00A10599">
        <w:rPr>
          <w:rStyle w:val="grame"/>
          <w:rFonts w:ascii="Times New Roman" w:hAnsi="Times New Roman" w:cs="Times New Roman"/>
          <w:i/>
          <w:color w:val="000000"/>
          <w:sz w:val="24"/>
          <w:szCs w:val="24"/>
        </w:rPr>
        <w:t>vesayet altına alınması ve vasi atanması kararı veya tevzi formu</w:t>
      </w:r>
      <w:r w:rsidR="009063E9" w:rsidRPr="00A10599">
        <w:rPr>
          <w:rStyle w:val="grame"/>
          <w:rFonts w:ascii="Times New Roman" w:hAnsi="Times New Roman" w:cs="Times New Roman"/>
          <w:i/>
          <w:color w:val="000000"/>
          <w:sz w:val="24"/>
          <w:szCs w:val="24"/>
        </w:rPr>
        <w:t xml:space="preserve">, </w:t>
      </w:r>
    </w:p>
    <w:p w:rsidR="002B3BED" w:rsidRPr="00A10599" w:rsidRDefault="00F43002" w:rsidP="007E4784">
      <w:pPr>
        <w:pStyle w:val="metin"/>
        <w:spacing w:before="0" w:beforeAutospacing="0" w:after="0" w:afterAutospacing="0"/>
        <w:ind w:firstLine="708"/>
        <w:jc w:val="both"/>
        <w:rPr>
          <w:i/>
          <w:color w:val="000000"/>
        </w:rPr>
      </w:pPr>
      <w:r w:rsidRPr="00A10599">
        <w:rPr>
          <w:i/>
          <w:color w:val="000000"/>
        </w:rPr>
        <w:t>e</w:t>
      </w:r>
      <w:r w:rsidR="009063E9" w:rsidRPr="00A10599">
        <w:rPr>
          <w:i/>
          <w:color w:val="000000"/>
        </w:rPr>
        <w:t>-</w:t>
      </w:r>
      <w:r w:rsidR="00195827" w:rsidRPr="00A10599">
        <w:rPr>
          <w:i/>
          <w:color w:val="000000"/>
        </w:rPr>
        <w:t>Açık rıza f</w:t>
      </w:r>
      <w:r w:rsidR="002B3BED" w:rsidRPr="00A10599">
        <w:rPr>
          <w:i/>
          <w:color w:val="000000"/>
        </w:rPr>
        <w:t>ormu</w:t>
      </w:r>
      <w:r w:rsidR="00B843B0" w:rsidRPr="00A10599">
        <w:rPr>
          <w:i/>
          <w:color w:val="000000"/>
        </w:rPr>
        <w:t xml:space="preserve"> (kişisel verilerin sorgulanması ve işlenmesine ilişkin onayın yer aldığı form)</w:t>
      </w:r>
    </w:p>
    <w:p w:rsidR="007E3E4C" w:rsidRPr="00A10599" w:rsidRDefault="00F43002" w:rsidP="007E4784">
      <w:pPr>
        <w:pStyle w:val="metin"/>
        <w:spacing w:before="0" w:beforeAutospacing="0" w:after="0" w:afterAutospacing="0"/>
        <w:ind w:firstLine="708"/>
        <w:jc w:val="both"/>
        <w:rPr>
          <w:i/>
          <w:color w:val="000000"/>
        </w:rPr>
      </w:pPr>
      <w:r w:rsidRPr="00A10599">
        <w:rPr>
          <w:i/>
          <w:color w:val="000000"/>
        </w:rPr>
        <w:t>f</w:t>
      </w:r>
      <w:r w:rsidR="007E3E4C" w:rsidRPr="00A10599">
        <w:rPr>
          <w:i/>
          <w:color w:val="000000"/>
        </w:rPr>
        <w:t xml:space="preserve">- </w:t>
      </w:r>
      <w:r w:rsidR="00326771" w:rsidRPr="00A10599">
        <w:rPr>
          <w:i/>
          <w:color w:val="000000"/>
        </w:rPr>
        <w:t xml:space="preserve">Bireysel </w:t>
      </w:r>
      <w:r w:rsidR="007E3E4C" w:rsidRPr="00A10599">
        <w:rPr>
          <w:i/>
          <w:color w:val="000000"/>
        </w:rPr>
        <w:t>bakım planı,</w:t>
      </w:r>
    </w:p>
    <w:p w:rsidR="007E3E4C" w:rsidRPr="00A10599" w:rsidRDefault="00F43002" w:rsidP="007E4784">
      <w:pPr>
        <w:pStyle w:val="metin"/>
        <w:spacing w:before="0" w:beforeAutospacing="0" w:after="0" w:afterAutospacing="0"/>
        <w:ind w:firstLine="708"/>
        <w:jc w:val="both"/>
        <w:rPr>
          <w:i/>
          <w:color w:val="000000"/>
        </w:rPr>
      </w:pPr>
      <w:r w:rsidRPr="00A10599">
        <w:rPr>
          <w:i/>
          <w:color w:val="000000"/>
        </w:rPr>
        <w:t>g</w:t>
      </w:r>
      <w:r w:rsidR="007E3E4C" w:rsidRPr="00A10599">
        <w:rPr>
          <w:i/>
          <w:color w:val="000000"/>
        </w:rPr>
        <w:t xml:space="preserve">-Bakım </w:t>
      </w:r>
      <w:r w:rsidR="00907D79" w:rsidRPr="00A10599">
        <w:rPr>
          <w:i/>
          <w:color w:val="000000"/>
        </w:rPr>
        <w:t>veren tarafından imzalanmış olan</w:t>
      </w:r>
      <w:r w:rsidR="007E3E4C" w:rsidRPr="00A10599">
        <w:rPr>
          <w:i/>
          <w:color w:val="000000"/>
        </w:rPr>
        <w:t xml:space="preserve"> taahhüt formu, </w:t>
      </w:r>
    </w:p>
    <w:p w:rsidR="002B3BED" w:rsidRPr="00A10599" w:rsidRDefault="00F43002" w:rsidP="007E4784">
      <w:pPr>
        <w:pStyle w:val="metin"/>
        <w:spacing w:before="0" w:beforeAutospacing="0" w:after="0" w:afterAutospacing="0"/>
        <w:ind w:firstLine="708"/>
        <w:jc w:val="both"/>
        <w:rPr>
          <w:i/>
        </w:rPr>
      </w:pPr>
      <w:r w:rsidRPr="00A10599">
        <w:rPr>
          <w:i/>
          <w:color w:val="000000"/>
        </w:rPr>
        <w:lastRenderedPageBreak/>
        <w:t>ğ</w:t>
      </w:r>
      <w:r w:rsidR="009063E9" w:rsidRPr="00A10599">
        <w:rPr>
          <w:i/>
          <w:color w:val="000000"/>
        </w:rPr>
        <w:t>-</w:t>
      </w:r>
      <w:r w:rsidR="002B3BED" w:rsidRPr="00A10599">
        <w:rPr>
          <w:i/>
          <w:color w:val="000000"/>
        </w:rPr>
        <w:t>Gerekli hallerde engelli birey veya hanede yaşayan kişiler hakkındaki boşanmaya dair mahkeme kararı veya boşanma aşamasını gösteren belge</w:t>
      </w:r>
      <w:r w:rsidR="009063E9" w:rsidRPr="00A10599">
        <w:rPr>
          <w:i/>
          <w:color w:val="000000"/>
        </w:rPr>
        <w:t>,</w:t>
      </w:r>
    </w:p>
    <w:p w:rsidR="002B3BED" w:rsidRPr="00A10599" w:rsidRDefault="00F43002" w:rsidP="007E4784">
      <w:pPr>
        <w:pStyle w:val="metin"/>
        <w:spacing w:before="0" w:beforeAutospacing="0" w:after="0" w:afterAutospacing="0"/>
        <w:ind w:firstLine="709"/>
        <w:jc w:val="both"/>
        <w:rPr>
          <w:i/>
          <w:color w:val="000000"/>
        </w:rPr>
      </w:pPr>
      <w:r w:rsidRPr="00A10599">
        <w:rPr>
          <w:i/>
          <w:color w:val="000000"/>
        </w:rPr>
        <w:t>h</w:t>
      </w:r>
      <w:r w:rsidR="009063E9" w:rsidRPr="00A10599">
        <w:rPr>
          <w:i/>
          <w:color w:val="000000"/>
        </w:rPr>
        <w:t>-</w:t>
      </w:r>
      <w:r w:rsidR="002B3BED" w:rsidRPr="00A10599">
        <w:rPr>
          <w:i/>
          <w:color w:val="000000"/>
        </w:rPr>
        <w:t>Gerekli hallerde hanede öğrenimine devam eden birey olması durumunda öğrenim durumunu gösterir belge veya sureti.</w:t>
      </w:r>
    </w:p>
    <w:p w:rsidR="00F43002" w:rsidRPr="00A10599" w:rsidRDefault="00F43002" w:rsidP="00886F56">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Yönetmelik 14.</w:t>
      </w:r>
      <w:r w:rsidR="008360FC" w:rsidRPr="00A10599">
        <w:rPr>
          <w:rFonts w:ascii="Times New Roman" w:eastAsia="Times New Roman" w:hAnsi="Times New Roman" w:cs="Times New Roman"/>
          <w:bCs/>
          <w:sz w:val="24"/>
          <w:szCs w:val="24"/>
        </w:rPr>
        <w:t xml:space="preserve"> </w:t>
      </w:r>
      <w:r w:rsidRPr="00A10599">
        <w:rPr>
          <w:rFonts w:ascii="Times New Roman" w:eastAsia="Times New Roman" w:hAnsi="Times New Roman" w:cs="Times New Roman"/>
          <w:bCs/>
          <w:sz w:val="24"/>
          <w:szCs w:val="24"/>
        </w:rPr>
        <w:t>madde gereğince; Gelir tespitinde hanede ikamet eden tüm bireylerin gelirlerinin toplamının aylık ortalamasının esas alınmasına dikkat ediliyor mu</w:t>
      </w:r>
      <w:r w:rsidR="00471E61" w:rsidRPr="00A10599">
        <w:rPr>
          <w:rFonts w:ascii="Times New Roman" w:eastAsia="Times New Roman" w:hAnsi="Times New Roman" w:cs="Times New Roman"/>
          <w:bCs/>
          <w:sz w:val="24"/>
          <w:szCs w:val="24"/>
        </w:rPr>
        <w:t>?</w:t>
      </w:r>
      <w:r w:rsidRPr="00A10599">
        <w:rPr>
          <w:rFonts w:ascii="Times New Roman" w:eastAsia="Times New Roman" w:hAnsi="Times New Roman" w:cs="Times New Roman"/>
          <w:bCs/>
          <w:sz w:val="24"/>
          <w:szCs w:val="24"/>
        </w:rPr>
        <w:t xml:space="preserve">  </w:t>
      </w:r>
    </w:p>
    <w:p w:rsidR="00F43002" w:rsidRPr="00A10599" w:rsidRDefault="00F43002" w:rsidP="00471E61">
      <w:pPr>
        <w:pStyle w:val="metin"/>
        <w:spacing w:before="0" w:beforeAutospacing="0" w:after="0" w:afterAutospacing="0"/>
        <w:ind w:firstLine="567"/>
        <w:jc w:val="both"/>
        <w:rPr>
          <w:i/>
          <w:color w:val="000000"/>
        </w:rPr>
      </w:pPr>
      <w:r w:rsidRPr="00A10599">
        <w:rPr>
          <w:i/>
          <w:color w:val="000000"/>
        </w:rPr>
        <w:t>a-Tespit veya beyan edilen aylık net maaş, ücret, nafaka, </w:t>
      </w:r>
      <w:r w:rsidRPr="00A10599">
        <w:rPr>
          <w:rStyle w:val="spelle"/>
          <w:i/>
          <w:color w:val="000000"/>
        </w:rPr>
        <w:t>yevmiyenin</w:t>
      </w:r>
      <w:r w:rsidRPr="00A10599">
        <w:rPr>
          <w:i/>
          <w:color w:val="000000"/>
        </w:rPr>
        <w:t> aylık tutarları ile her ne ad altında olursa olsun elde edilen diğer gelirlerin yıllık tutarının aylık ortalaması,</w:t>
      </w:r>
    </w:p>
    <w:p w:rsidR="00F43002" w:rsidRPr="00A10599" w:rsidRDefault="00F43002" w:rsidP="00471E61">
      <w:pPr>
        <w:pStyle w:val="metin"/>
        <w:spacing w:before="0" w:beforeAutospacing="0" w:after="0" w:afterAutospacing="0"/>
        <w:ind w:firstLine="567"/>
        <w:jc w:val="both"/>
        <w:rPr>
          <w:i/>
          <w:color w:val="000000"/>
        </w:rPr>
      </w:pPr>
      <w:r w:rsidRPr="00A10599">
        <w:rPr>
          <w:i/>
          <w:color w:val="000000"/>
        </w:rPr>
        <w:t>b-Hanenin ikamet ettiği konut haricinde diğer konutları için takdir edilen veya beyan edilen rayiç bedelinin 240’ta biri ve takdir edilen veya beyan edilen aylık kira getirisinin toplamı,</w:t>
      </w:r>
    </w:p>
    <w:p w:rsidR="00F43002" w:rsidRPr="00A10599" w:rsidRDefault="00F43002" w:rsidP="00471E61">
      <w:pPr>
        <w:pStyle w:val="metin"/>
        <w:spacing w:before="0" w:beforeAutospacing="0" w:after="0" w:afterAutospacing="0"/>
        <w:ind w:firstLine="567"/>
        <w:jc w:val="both"/>
        <w:rPr>
          <w:i/>
        </w:rPr>
      </w:pPr>
      <w:r w:rsidRPr="00A10599">
        <w:rPr>
          <w:i/>
          <w:color w:val="000000"/>
        </w:rPr>
        <w:t>c-İkamet edilen konut haricindeki konut için kira geliri elde edilmiyorsa veya kira geliri beyan edilmiyorsa konutun rayiç bedelinin 120’de biri,</w:t>
      </w:r>
    </w:p>
    <w:p w:rsidR="00F43002" w:rsidRPr="00A10599" w:rsidRDefault="00F43002" w:rsidP="00471E61">
      <w:pPr>
        <w:pStyle w:val="metin"/>
        <w:spacing w:before="0" w:beforeAutospacing="0" w:after="0" w:afterAutospacing="0"/>
        <w:ind w:firstLine="567"/>
        <w:jc w:val="both"/>
        <w:rPr>
          <w:i/>
        </w:rPr>
      </w:pPr>
      <w:r w:rsidRPr="00A10599">
        <w:rPr>
          <w:i/>
          <w:color w:val="000000"/>
        </w:rPr>
        <w:t>ç-Dükkânlar için takdir edilen veya beyan edilen rayiç bedelin 240’ta biri ve takdir edilen veya beyan edilen aylık kira getirisinin toplamı,</w:t>
      </w:r>
    </w:p>
    <w:p w:rsidR="00F43002" w:rsidRPr="00A10599" w:rsidRDefault="00F43002" w:rsidP="00471E61">
      <w:pPr>
        <w:pStyle w:val="metin"/>
        <w:spacing w:before="0" w:beforeAutospacing="0" w:after="0" w:afterAutospacing="0"/>
        <w:ind w:firstLine="567"/>
        <w:jc w:val="both"/>
        <w:rPr>
          <w:i/>
        </w:rPr>
      </w:pPr>
      <w:r w:rsidRPr="00A10599">
        <w:rPr>
          <w:i/>
          <w:color w:val="000000"/>
        </w:rPr>
        <w:t>d-Dükkân için kira geliri elde edilmiyorsa veya kira geliri beyan edilmiyorsa dükkânın takdir edilen veya beyan edilen rayiç bedelinin 120’de biri,</w:t>
      </w:r>
    </w:p>
    <w:p w:rsidR="00F43002" w:rsidRPr="00A10599" w:rsidRDefault="00F43002" w:rsidP="00471E61">
      <w:pPr>
        <w:pStyle w:val="metin"/>
        <w:spacing w:before="0" w:beforeAutospacing="0" w:after="0" w:afterAutospacing="0"/>
        <w:ind w:firstLine="567"/>
        <w:jc w:val="both"/>
        <w:rPr>
          <w:i/>
        </w:rPr>
      </w:pPr>
      <w:r w:rsidRPr="00A10599">
        <w:rPr>
          <w:i/>
          <w:color w:val="000000"/>
        </w:rPr>
        <w:t>e-Hanenin depo, arsa, arazi, tarla ve benzeri için rayiç bedelin 240’ta biri ve takdir edilen veya beyan edilen zirai/ticari/kira ve benzeri getirilerinin toplamı,</w:t>
      </w:r>
    </w:p>
    <w:p w:rsidR="00F43002" w:rsidRPr="00A10599" w:rsidRDefault="00F43002" w:rsidP="00471E61">
      <w:pPr>
        <w:pStyle w:val="metin"/>
        <w:spacing w:before="0" w:beforeAutospacing="0" w:after="0" w:afterAutospacing="0"/>
        <w:ind w:firstLine="567"/>
        <w:jc w:val="both"/>
        <w:rPr>
          <w:i/>
        </w:rPr>
      </w:pPr>
      <w:r w:rsidRPr="00A10599">
        <w:rPr>
          <w:i/>
          <w:color w:val="000000"/>
        </w:rPr>
        <w:t>f-Hanenin binek aracı için aracın kasko veya rayiç bedelinin 120’de biri,</w:t>
      </w:r>
    </w:p>
    <w:p w:rsidR="00F43002" w:rsidRPr="00A10599" w:rsidRDefault="00F43002" w:rsidP="00471E61">
      <w:pPr>
        <w:pStyle w:val="metin"/>
        <w:spacing w:before="0" w:beforeAutospacing="0" w:after="0" w:afterAutospacing="0"/>
        <w:ind w:firstLine="567"/>
        <w:jc w:val="both"/>
        <w:rPr>
          <w:i/>
        </w:rPr>
      </w:pPr>
      <w:r w:rsidRPr="00A10599">
        <w:rPr>
          <w:i/>
          <w:color w:val="000000"/>
        </w:rPr>
        <w:t>g-Hanenin ticari/zirai amaçlı aracı için aracın kasko bedelinin 120’de biri, kasko bedelinin belirlenememesi halinde ise rayiç bedelinin 120’de biri ile bu araçların takdir edilen veya beyan edilen aylık zirai, ticari, kira ve benzeri getirilerinin toplamı,</w:t>
      </w:r>
    </w:p>
    <w:p w:rsidR="00F43002" w:rsidRPr="00A10599" w:rsidRDefault="00F43002" w:rsidP="00F43002">
      <w:pPr>
        <w:pStyle w:val="metin"/>
        <w:spacing w:before="0" w:beforeAutospacing="0" w:after="0" w:afterAutospacing="0"/>
        <w:ind w:firstLine="567"/>
        <w:jc w:val="both"/>
        <w:rPr>
          <w:i/>
        </w:rPr>
      </w:pPr>
      <w:r w:rsidRPr="00A10599">
        <w:rPr>
          <w:i/>
          <w:color w:val="000000"/>
        </w:rPr>
        <w:t>ğ-Hanenin büyük ve küçükbaş hayvanları için il/ilçe tarım ve orman müdürlüklerinden temin edilen yıllık getiri miktarının aylık tutarı</w:t>
      </w:r>
      <w:r w:rsidR="00471E61" w:rsidRPr="00A10599">
        <w:rPr>
          <w:i/>
          <w:color w:val="000000"/>
        </w:rPr>
        <w:t>,</w:t>
      </w:r>
    </w:p>
    <w:p w:rsidR="00F43002" w:rsidRPr="00A10599" w:rsidRDefault="00F43002" w:rsidP="00F43002">
      <w:pPr>
        <w:pStyle w:val="metin"/>
        <w:spacing w:before="0" w:beforeAutospacing="0" w:after="0" w:afterAutospacing="0"/>
        <w:ind w:firstLine="567"/>
        <w:jc w:val="both"/>
        <w:rPr>
          <w:i/>
        </w:rPr>
      </w:pPr>
      <w:r w:rsidRPr="00A10599">
        <w:rPr>
          <w:i/>
          <w:color w:val="000000"/>
        </w:rPr>
        <w:t>h-Hanenin tespit veya beyan edilen banka mevduatı gibi menkul serveti için faiz oranına göre hesaplanacak aylık getirisinin iki katı tutarı,</w:t>
      </w:r>
    </w:p>
    <w:p w:rsidR="00F43002" w:rsidRPr="00A10599" w:rsidRDefault="00F43002" w:rsidP="00F43002">
      <w:pPr>
        <w:pStyle w:val="metin"/>
        <w:spacing w:before="0" w:beforeAutospacing="0" w:after="0" w:afterAutospacing="0"/>
        <w:ind w:firstLine="567"/>
        <w:jc w:val="both"/>
        <w:rPr>
          <w:i/>
        </w:rPr>
      </w:pPr>
      <w:r w:rsidRPr="00A10599">
        <w:rPr>
          <w:i/>
          <w:color w:val="000000"/>
        </w:rPr>
        <w:t>ı-Bakanlık tarafından ödenen düzenli ve düzensiz yardımlar, koruyucu aile ödemeleri, burs, harçlık gibi nakdî olarak verilmekte olan sosyal yardımların aylık ortalaması,</w:t>
      </w:r>
    </w:p>
    <w:p w:rsidR="00F43002" w:rsidRPr="00A10599" w:rsidRDefault="00F43002" w:rsidP="00F43002">
      <w:pPr>
        <w:pStyle w:val="metin"/>
        <w:spacing w:before="0" w:beforeAutospacing="0" w:after="0" w:afterAutospacing="0"/>
        <w:ind w:firstLine="567"/>
        <w:jc w:val="both"/>
        <w:rPr>
          <w:i/>
        </w:rPr>
      </w:pPr>
      <w:r w:rsidRPr="00A10599">
        <w:rPr>
          <w:i/>
          <w:color w:val="000000"/>
        </w:rPr>
        <w:t>i-Yıllık tarımsal destek geliri tutarının aylık ortalaması,</w:t>
      </w:r>
    </w:p>
    <w:p w:rsidR="00F43002" w:rsidRPr="00A10599" w:rsidRDefault="00F43002" w:rsidP="00925710">
      <w:pPr>
        <w:pStyle w:val="metin"/>
        <w:spacing w:before="0" w:beforeAutospacing="0" w:after="0" w:afterAutospacing="0"/>
        <w:ind w:firstLine="567"/>
        <w:jc w:val="both"/>
        <w:rPr>
          <w:i/>
        </w:rPr>
      </w:pPr>
      <w:r w:rsidRPr="00A10599">
        <w:rPr>
          <w:i/>
          <w:color w:val="000000"/>
        </w:rPr>
        <w:t>j-Aynı hanede ikamet etmemesine rağmen nafaka yükümlüleri tarafından sağlanan destek tutarı,</w:t>
      </w:r>
    </w:p>
    <w:p w:rsidR="00AF6510" w:rsidRPr="00A10599" w:rsidRDefault="00F43002" w:rsidP="00925710">
      <w:pPr>
        <w:pStyle w:val="metin"/>
        <w:spacing w:before="0" w:beforeAutospacing="0" w:after="0" w:afterAutospacing="0"/>
        <w:ind w:firstLine="567"/>
        <w:jc w:val="both"/>
        <w:rPr>
          <w:i/>
          <w:color w:val="000000"/>
        </w:rPr>
      </w:pPr>
      <w:r w:rsidRPr="00A10599">
        <w:rPr>
          <w:i/>
          <w:color w:val="000000"/>
        </w:rPr>
        <w:t>k-Uzun vadeli sigorta kolları açısından zorunlu olarak sigortalı olmayı gerektirecek şekilde çalışanların gelirleri</w:t>
      </w:r>
      <w:r w:rsidR="00471E61" w:rsidRPr="00A10599">
        <w:rPr>
          <w:i/>
          <w:color w:val="000000"/>
        </w:rPr>
        <w:t>.</w:t>
      </w:r>
    </w:p>
    <w:p w:rsidR="005D19CA" w:rsidRPr="00A10599" w:rsidRDefault="005D19CA" w:rsidP="00925710">
      <w:pPr>
        <w:pStyle w:val="metin"/>
        <w:spacing w:before="120" w:beforeAutospacing="0" w:after="120" w:afterAutospacing="0"/>
        <w:ind w:firstLine="567"/>
        <w:jc w:val="both"/>
        <w:rPr>
          <w:i/>
        </w:rPr>
      </w:pPr>
      <w:r w:rsidRPr="00A10599">
        <w:rPr>
          <w:i/>
        </w:rPr>
        <w:t>(Hanede birden fazla bakıma ihtiyacı olan engelli birey bulunması hâlinde, hane içinde kişi başına düşen ortalama aylık gelir tutarının hesaplanmasında birinci bakıma ihtiyacı olan engelli bireyden sonraki her bakıma ihtiyacı olan engelli birey iki kişi sayıla</w:t>
      </w:r>
      <w:r w:rsidR="00326771" w:rsidRPr="00A10599">
        <w:rPr>
          <w:i/>
        </w:rPr>
        <w:t>caktır, hane geliri hesabında 2 nci</w:t>
      </w:r>
      <w:r w:rsidR="008360FC" w:rsidRPr="00A10599">
        <w:rPr>
          <w:i/>
        </w:rPr>
        <w:t xml:space="preserve"> </w:t>
      </w:r>
      <w:r w:rsidRPr="00A10599">
        <w:rPr>
          <w:i/>
        </w:rPr>
        <w:t xml:space="preserve">engelli birey için ödenen evde bakım yardımı hane geliri hesabına katılmayacaktır.) </w:t>
      </w:r>
    </w:p>
    <w:p w:rsidR="000D6C65" w:rsidRPr="00A10599" w:rsidRDefault="000D6C65" w:rsidP="00E01353">
      <w:pPr>
        <w:spacing w:after="0" w:line="240" w:lineRule="auto"/>
        <w:ind w:firstLine="709"/>
        <w:jc w:val="both"/>
        <w:rPr>
          <w:rFonts w:ascii="Times New Roman" w:hAnsi="Times New Roman" w:cs="Times New Roman"/>
          <w:i/>
          <w:color w:val="000000" w:themeColor="text1"/>
          <w:sz w:val="24"/>
          <w:szCs w:val="24"/>
        </w:rPr>
      </w:pPr>
      <w:r w:rsidRPr="00A10599">
        <w:rPr>
          <w:rFonts w:ascii="Times New Roman" w:hAnsi="Times New Roman" w:cs="Times New Roman"/>
          <w:i/>
          <w:color w:val="000000" w:themeColor="text1"/>
          <w:sz w:val="24"/>
          <w:szCs w:val="24"/>
        </w:rPr>
        <w:t>(Ramazan ve Kurban bayramlarında ödenen bayram ikramiyeleri hane içinde kişi başına düşen ortalama aylık gelir tutarının hesaplanmasına dâhil edilmez.” 21.02.2019 tarihli Sosyal Hizmetler Kanunu İle Bazı Kanunlarda Değişiklik Yapılmasına Dair 7166 sayılı Kanun ile 2828 sayılı Kanuna aşağıdaki geçici madde eklenmiştir.)</w:t>
      </w:r>
    </w:p>
    <w:p w:rsidR="00322498" w:rsidRPr="00A10599" w:rsidRDefault="00AF6510" w:rsidP="00E01353">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Engelli ve Yaşlı Hizmetleri Genel Müdürlüğü ta</w:t>
      </w:r>
      <w:r w:rsidR="00322498" w:rsidRPr="00A10599">
        <w:rPr>
          <w:rFonts w:ascii="Times New Roman" w:eastAsia="Times New Roman" w:hAnsi="Times New Roman" w:cs="Times New Roman"/>
          <w:bCs/>
          <w:sz w:val="24"/>
          <w:szCs w:val="24"/>
        </w:rPr>
        <w:t xml:space="preserve">rafından yayımlanmış olan 2023/04 sayılı Genelge gereğince; Hanede </w:t>
      </w:r>
      <w:r w:rsidR="003A0641" w:rsidRPr="00A10599">
        <w:rPr>
          <w:rFonts w:ascii="Times New Roman" w:eastAsia="Times New Roman" w:hAnsi="Times New Roman" w:cs="Times New Roman"/>
          <w:bCs/>
          <w:sz w:val="24"/>
          <w:szCs w:val="24"/>
        </w:rPr>
        <w:t xml:space="preserve">yaşayan kişi sayısının hesaplanmasında, ailenin ikamet ettiği ilin dışında </w:t>
      </w:r>
      <w:r w:rsidR="003F46D8" w:rsidRPr="00A10599">
        <w:rPr>
          <w:rFonts w:ascii="Times New Roman" w:eastAsia="Times New Roman" w:hAnsi="Times New Roman" w:cs="Times New Roman"/>
          <w:bCs/>
          <w:sz w:val="24"/>
          <w:szCs w:val="24"/>
        </w:rPr>
        <w:t>üniversite öğrenimi görüp ikametini taşıyan öğrencilerin, öğrenim belgesini ibraz etmesi şartıyla hanede yaşayan kişi sayısına dahil edilmesine</w:t>
      </w:r>
      <w:r w:rsidR="00863858" w:rsidRPr="00A10599">
        <w:rPr>
          <w:rFonts w:ascii="Times New Roman" w:eastAsia="Times New Roman" w:hAnsi="Times New Roman" w:cs="Times New Roman"/>
          <w:bCs/>
          <w:sz w:val="24"/>
          <w:szCs w:val="24"/>
        </w:rPr>
        <w:t>,</w:t>
      </w:r>
      <w:r w:rsidR="003F46D8" w:rsidRPr="00A10599">
        <w:rPr>
          <w:rFonts w:ascii="Times New Roman" w:eastAsia="Times New Roman" w:hAnsi="Times New Roman" w:cs="Times New Roman"/>
          <w:bCs/>
          <w:sz w:val="24"/>
          <w:szCs w:val="24"/>
        </w:rPr>
        <w:t xml:space="preserve"> </w:t>
      </w:r>
      <w:r w:rsidR="00863858" w:rsidRPr="00A10599">
        <w:rPr>
          <w:rFonts w:ascii="Times New Roman" w:eastAsia="Times New Roman" w:hAnsi="Times New Roman" w:cs="Times New Roman"/>
          <w:bCs/>
          <w:sz w:val="24"/>
          <w:szCs w:val="24"/>
        </w:rPr>
        <w:t xml:space="preserve">öğrenim kredisi </w:t>
      </w:r>
      <w:r w:rsidR="00863858" w:rsidRPr="00A10599">
        <w:rPr>
          <w:rFonts w:ascii="Times New Roman" w:eastAsia="Times New Roman" w:hAnsi="Times New Roman" w:cs="Times New Roman"/>
          <w:bCs/>
          <w:sz w:val="24"/>
          <w:szCs w:val="24"/>
        </w:rPr>
        <w:lastRenderedPageBreak/>
        <w:t xml:space="preserve">almaları durumunda kredi tutarının gelir hesaplamasına dâhil edilmemesine </w:t>
      </w:r>
      <w:r w:rsidR="003F46D8" w:rsidRPr="00A10599">
        <w:rPr>
          <w:rFonts w:ascii="Times New Roman" w:eastAsia="Times New Roman" w:hAnsi="Times New Roman" w:cs="Times New Roman"/>
          <w:bCs/>
          <w:sz w:val="24"/>
          <w:szCs w:val="24"/>
        </w:rPr>
        <w:t xml:space="preserve">dikkat ediliyor mu? </w:t>
      </w:r>
    </w:p>
    <w:p w:rsidR="004050CA" w:rsidRPr="00A10599" w:rsidRDefault="00BA295F" w:rsidP="00E01353">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Yö</w:t>
      </w:r>
      <w:r w:rsidR="004050CA" w:rsidRPr="00A10599">
        <w:rPr>
          <w:rFonts w:ascii="Times New Roman" w:eastAsia="Times New Roman" w:hAnsi="Times New Roman" w:cs="Times New Roman"/>
          <w:bCs/>
          <w:sz w:val="24"/>
          <w:szCs w:val="24"/>
        </w:rPr>
        <w:t xml:space="preserve">netmelik 9/1-a </w:t>
      </w:r>
      <w:r w:rsidRPr="00A10599">
        <w:rPr>
          <w:rFonts w:ascii="Times New Roman" w:eastAsia="Times New Roman" w:hAnsi="Times New Roman" w:cs="Times New Roman"/>
          <w:bCs/>
          <w:sz w:val="24"/>
          <w:szCs w:val="24"/>
        </w:rPr>
        <w:t>madde</w:t>
      </w:r>
      <w:r w:rsidR="003E272E" w:rsidRPr="00A10599">
        <w:rPr>
          <w:rFonts w:ascii="Times New Roman" w:eastAsia="Times New Roman" w:hAnsi="Times New Roman" w:cs="Times New Roman"/>
          <w:bCs/>
          <w:sz w:val="24"/>
          <w:szCs w:val="24"/>
        </w:rPr>
        <w:t>si</w:t>
      </w:r>
      <w:r w:rsidRPr="00A10599">
        <w:rPr>
          <w:rFonts w:ascii="Times New Roman" w:eastAsia="Times New Roman" w:hAnsi="Times New Roman" w:cs="Times New Roman"/>
          <w:bCs/>
          <w:sz w:val="24"/>
          <w:szCs w:val="24"/>
        </w:rPr>
        <w:t xml:space="preserve"> gereğince; Evde bakım heyeti/heyetleri İl Müdürlüğü onayıyla sosyal çalışma görevlileri, tabip, fizyoterapist, hemşire, sağlık memuru unvanına sahip lisans mezunu üç kişiden oluşturulmuş mu</w:t>
      </w:r>
      <w:r w:rsidR="004050CA" w:rsidRPr="00A10599">
        <w:rPr>
          <w:rFonts w:ascii="Times New Roman" w:eastAsia="Times New Roman" w:hAnsi="Times New Roman" w:cs="Times New Roman"/>
          <w:bCs/>
          <w:sz w:val="24"/>
          <w:szCs w:val="24"/>
        </w:rPr>
        <w:t>?</w:t>
      </w:r>
    </w:p>
    <w:p w:rsidR="00BA295F" w:rsidRPr="00A10599" w:rsidRDefault="003E272E" w:rsidP="00E01353">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Yönetmelik 9/8 maddesi</w:t>
      </w:r>
      <w:r w:rsidR="004050CA" w:rsidRPr="00A10599">
        <w:rPr>
          <w:rFonts w:ascii="Times New Roman" w:eastAsia="Times New Roman" w:hAnsi="Times New Roman" w:cs="Times New Roman"/>
          <w:bCs/>
          <w:sz w:val="24"/>
          <w:szCs w:val="24"/>
        </w:rPr>
        <w:t xml:space="preserve"> gereğince; </w:t>
      </w:r>
      <w:r w:rsidR="00BA295F" w:rsidRPr="00A10599">
        <w:rPr>
          <w:rFonts w:ascii="Times New Roman" w:eastAsia="Times New Roman" w:hAnsi="Times New Roman" w:cs="Times New Roman"/>
          <w:bCs/>
          <w:sz w:val="24"/>
          <w:szCs w:val="24"/>
        </w:rPr>
        <w:t>Bakım verene, bakım hizmetinin verilmesinde uygulanacak usul ve esaslara ilişkin ola</w:t>
      </w:r>
      <w:r w:rsidR="004050CA" w:rsidRPr="00A10599">
        <w:rPr>
          <w:rFonts w:ascii="Times New Roman" w:eastAsia="Times New Roman" w:hAnsi="Times New Roman" w:cs="Times New Roman"/>
          <w:bCs/>
          <w:sz w:val="24"/>
          <w:szCs w:val="24"/>
        </w:rPr>
        <w:t xml:space="preserve">rak yılda en az bir kez, </w:t>
      </w:r>
      <w:r w:rsidR="00BA295F" w:rsidRPr="00A10599">
        <w:rPr>
          <w:rFonts w:ascii="Times New Roman" w:eastAsia="Times New Roman" w:hAnsi="Times New Roman" w:cs="Times New Roman"/>
          <w:bCs/>
          <w:sz w:val="24"/>
          <w:szCs w:val="24"/>
        </w:rPr>
        <w:t>heyette yer alan en az bir personel taraf</w:t>
      </w:r>
      <w:r w:rsidR="004050CA" w:rsidRPr="00A10599">
        <w:rPr>
          <w:rFonts w:ascii="Times New Roman" w:eastAsia="Times New Roman" w:hAnsi="Times New Roman" w:cs="Times New Roman"/>
          <w:bCs/>
          <w:sz w:val="24"/>
          <w:szCs w:val="24"/>
        </w:rPr>
        <w:t>ından rehberlik hizmeti sunulup b</w:t>
      </w:r>
      <w:r w:rsidR="00BA295F" w:rsidRPr="00A10599">
        <w:rPr>
          <w:rFonts w:ascii="Times New Roman" w:eastAsia="Times New Roman" w:hAnsi="Times New Roman" w:cs="Times New Roman"/>
          <w:bCs/>
          <w:sz w:val="24"/>
          <w:szCs w:val="24"/>
        </w:rPr>
        <w:t>una ilişkin kontro</w:t>
      </w:r>
      <w:r w:rsidR="004050CA" w:rsidRPr="00A10599">
        <w:rPr>
          <w:rFonts w:ascii="Times New Roman" w:eastAsia="Times New Roman" w:hAnsi="Times New Roman" w:cs="Times New Roman"/>
          <w:bCs/>
          <w:sz w:val="24"/>
          <w:szCs w:val="24"/>
        </w:rPr>
        <w:t>l ve rehberlik raporu hazırlanıyor mu?</w:t>
      </w:r>
    </w:p>
    <w:p w:rsidR="00B14C0B" w:rsidRPr="00A10599" w:rsidRDefault="00922537" w:rsidP="00E01353">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Yönetmelik 10.</w:t>
      </w:r>
      <w:r w:rsidR="003E272E" w:rsidRPr="00A10599">
        <w:rPr>
          <w:rFonts w:ascii="Times New Roman" w:eastAsia="Times New Roman" w:hAnsi="Times New Roman" w:cs="Times New Roman"/>
          <w:bCs/>
          <w:sz w:val="24"/>
          <w:szCs w:val="24"/>
        </w:rPr>
        <w:t xml:space="preserve"> </w:t>
      </w:r>
      <w:r w:rsidRPr="00A10599">
        <w:rPr>
          <w:rFonts w:ascii="Times New Roman" w:eastAsia="Times New Roman" w:hAnsi="Times New Roman" w:cs="Times New Roman"/>
          <w:bCs/>
          <w:sz w:val="24"/>
          <w:szCs w:val="24"/>
        </w:rPr>
        <w:t xml:space="preserve">madde gereğince; </w:t>
      </w:r>
    </w:p>
    <w:p w:rsidR="00B14C0B" w:rsidRPr="00A10599" w:rsidRDefault="00B14C0B" w:rsidP="007E4784">
      <w:pPr>
        <w:tabs>
          <w:tab w:val="left" w:pos="709"/>
        </w:tabs>
        <w:spacing w:after="0" w:line="240" w:lineRule="auto"/>
        <w:ind w:firstLine="709"/>
        <w:jc w:val="both"/>
        <w:rPr>
          <w:rStyle w:val="grame"/>
          <w:rFonts w:ascii="Times New Roman" w:hAnsi="Times New Roman" w:cs="Times New Roman"/>
          <w:color w:val="000000"/>
          <w:sz w:val="24"/>
          <w:szCs w:val="24"/>
        </w:rPr>
      </w:pPr>
      <w:r w:rsidRPr="00A10599">
        <w:rPr>
          <w:rFonts w:ascii="Times New Roman" w:hAnsi="Times New Roman" w:cs="Times New Roman"/>
          <w:sz w:val="24"/>
          <w:szCs w:val="24"/>
        </w:rPr>
        <w:t>a-</w:t>
      </w:r>
      <w:r w:rsidR="00922537" w:rsidRPr="00A10599">
        <w:rPr>
          <w:rFonts w:ascii="Times New Roman" w:hAnsi="Times New Roman" w:cs="Times New Roman"/>
          <w:color w:val="000000"/>
          <w:sz w:val="24"/>
          <w:szCs w:val="24"/>
        </w:rPr>
        <w:t>Evde bakım hizmetinin, bakım raporu doğrultusunda, bakım ihtiyacı olan engelli bireyin yaşadığı ikamette verilmesine, öncelikli olarak bakıma ihtiyacı olan engelli birey ile bakım verenin aynı adreste ikamet etmesine </w:t>
      </w:r>
      <w:r w:rsidR="00922537" w:rsidRPr="00A10599">
        <w:rPr>
          <w:rStyle w:val="grame"/>
          <w:rFonts w:ascii="Times New Roman" w:hAnsi="Times New Roman" w:cs="Times New Roman"/>
          <w:color w:val="000000"/>
          <w:sz w:val="24"/>
          <w:szCs w:val="24"/>
        </w:rPr>
        <w:t>a</w:t>
      </w:r>
      <w:r w:rsidRPr="00A10599">
        <w:rPr>
          <w:rStyle w:val="grame"/>
          <w:rFonts w:ascii="Times New Roman" w:hAnsi="Times New Roman" w:cs="Times New Roman"/>
          <w:color w:val="000000"/>
          <w:sz w:val="24"/>
          <w:szCs w:val="24"/>
        </w:rPr>
        <w:t xml:space="preserve">ncak bunun mümkün olmaması halinde bakım veren akraba veya vasinin </w:t>
      </w:r>
      <w:r w:rsidR="00922537" w:rsidRPr="00A10599">
        <w:rPr>
          <w:rStyle w:val="grame"/>
          <w:rFonts w:ascii="Times New Roman" w:hAnsi="Times New Roman" w:cs="Times New Roman"/>
          <w:color w:val="000000"/>
          <w:sz w:val="24"/>
          <w:szCs w:val="24"/>
        </w:rPr>
        <w:t xml:space="preserve">gün içinde kolaylıkla gidilip gelinebilecek bir mesafede ikamet </w:t>
      </w:r>
      <w:r w:rsidRPr="00A10599">
        <w:rPr>
          <w:rStyle w:val="grame"/>
          <w:rFonts w:ascii="Times New Roman" w:hAnsi="Times New Roman" w:cs="Times New Roman"/>
          <w:color w:val="000000"/>
          <w:sz w:val="24"/>
          <w:szCs w:val="24"/>
        </w:rPr>
        <w:t xml:space="preserve">etmesine dikkat ediliyor mu? </w:t>
      </w:r>
    </w:p>
    <w:p w:rsidR="00922537" w:rsidRPr="00A10599" w:rsidRDefault="00B14C0B" w:rsidP="007E4784">
      <w:pPr>
        <w:tabs>
          <w:tab w:val="left" w:pos="709"/>
        </w:tabs>
        <w:spacing w:after="0" w:line="240" w:lineRule="auto"/>
        <w:ind w:firstLine="709"/>
        <w:jc w:val="both"/>
        <w:rPr>
          <w:rFonts w:ascii="Times New Roman" w:hAnsi="Times New Roman" w:cs="Times New Roman"/>
          <w:color w:val="000000"/>
          <w:sz w:val="24"/>
          <w:szCs w:val="24"/>
        </w:rPr>
      </w:pPr>
      <w:r w:rsidRPr="00A10599">
        <w:rPr>
          <w:rStyle w:val="grame"/>
          <w:rFonts w:ascii="Times New Roman" w:hAnsi="Times New Roman" w:cs="Times New Roman"/>
          <w:color w:val="000000"/>
          <w:sz w:val="24"/>
          <w:szCs w:val="24"/>
        </w:rPr>
        <w:t xml:space="preserve">b-Aynı evde ikamet etmeme durumuna ilişkin </w:t>
      </w:r>
      <w:r w:rsidRPr="00A10599">
        <w:rPr>
          <w:rFonts w:ascii="Times New Roman" w:hAnsi="Times New Roman" w:cs="Times New Roman"/>
          <w:color w:val="000000"/>
          <w:sz w:val="24"/>
          <w:szCs w:val="24"/>
        </w:rPr>
        <w:t>yapılan değerlendirmede,</w:t>
      </w:r>
      <w:r w:rsidR="00922537" w:rsidRPr="00A10599">
        <w:rPr>
          <w:rFonts w:ascii="Times New Roman" w:hAnsi="Times New Roman" w:cs="Times New Roman"/>
          <w:color w:val="000000"/>
          <w:sz w:val="24"/>
          <w:szCs w:val="24"/>
        </w:rPr>
        <w:t xml:space="preserve"> engelli bireyin yatağa bağımlılığı, yaşı, yalnız başına kalm</w:t>
      </w:r>
      <w:r w:rsidRPr="00A10599">
        <w:rPr>
          <w:rFonts w:ascii="Times New Roman" w:hAnsi="Times New Roman" w:cs="Times New Roman"/>
          <w:color w:val="000000"/>
          <w:sz w:val="24"/>
          <w:szCs w:val="24"/>
        </w:rPr>
        <w:t xml:space="preserve">asında sakınca olup olmadığı ve </w:t>
      </w:r>
      <w:r w:rsidR="00922537" w:rsidRPr="00A10599">
        <w:rPr>
          <w:rFonts w:ascii="Times New Roman" w:hAnsi="Times New Roman" w:cs="Times New Roman"/>
          <w:color w:val="000000"/>
          <w:sz w:val="24"/>
          <w:szCs w:val="24"/>
        </w:rPr>
        <w:t>engelli bireyin tüm bakım</w:t>
      </w:r>
      <w:r w:rsidRPr="00A10599">
        <w:rPr>
          <w:rFonts w:ascii="Times New Roman" w:hAnsi="Times New Roman" w:cs="Times New Roman"/>
          <w:color w:val="000000"/>
          <w:sz w:val="24"/>
          <w:szCs w:val="24"/>
        </w:rPr>
        <w:t xml:space="preserve"> ihtiyacının giderilmesi göz önünde bulunduruluyor mu? </w:t>
      </w:r>
    </w:p>
    <w:p w:rsidR="00922537" w:rsidRPr="00A10599" w:rsidRDefault="00B14C0B" w:rsidP="007E4784">
      <w:pPr>
        <w:pStyle w:val="metin"/>
        <w:spacing w:before="0" w:beforeAutospacing="0" w:after="0" w:afterAutospacing="0"/>
        <w:ind w:firstLine="708"/>
        <w:jc w:val="both"/>
        <w:rPr>
          <w:color w:val="000000"/>
        </w:rPr>
      </w:pPr>
      <w:r w:rsidRPr="00A10599">
        <w:rPr>
          <w:color w:val="000000"/>
        </w:rPr>
        <w:t>c-Bir bakım verenin</w:t>
      </w:r>
      <w:r w:rsidR="00922537" w:rsidRPr="00A10599">
        <w:rPr>
          <w:color w:val="000000"/>
        </w:rPr>
        <w:t xml:space="preserve"> bakıma ihtiyacı olan engelli bireylerin kardeş olması halinde herhangi bir sayı sınırlaması olmaksızın, bakıma ihtiyacı olan engelli bireylerin kardeş olmaması durumlarında ise en fazla iki engelli </w:t>
      </w:r>
      <w:r w:rsidRPr="00A10599">
        <w:rPr>
          <w:color w:val="000000"/>
        </w:rPr>
        <w:t>bireye bakım hizmeti vermesine dikkat ediliyor mu?</w:t>
      </w:r>
    </w:p>
    <w:p w:rsidR="00AB58F2" w:rsidRPr="00A10599" w:rsidRDefault="00AB58F2" w:rsidP="00E01353">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Yönetmelik 15.</w:t>
      </w:r>
      <w:r w:rsidR="003E272E" w:rsidRPr="00A10599">
        <w:rPr>
          <w:rFonts w:ascii="Times New Roman" w:eastAsia="Times New Roman" w:hAnsi="Times New Roman" w:cs="Times New Roman"/>
          <w:bCs/>
          <w:sz w:val="24"/>
          <w:szCs w:val="24"/>
        </w:rPr>
        <w:t xml:space="preserve"> </w:t>
      </w:r>
      <w:r w:rsidRPr="00A10599">
        <w:rPr>
          <w:rFonts w:ascii="Times New Roman" w:eastAsia="Times New Roman" w:hAnsi="Times New Roman" w:cs="Times New Roman"/>
          <w:bCs/>
          <w:sz w:val="24"/>
          <w:szCs w:val="24"/>
        </w:rPr>
        <w:t xml:space="preserve">madde gereğince; Evde bakım yardımının </w:t>
      </w:r>
      <w:r w:rsidR="000D6C65" w:rsidRPr="00A10599">
        <w:rPr>
          <w:rFonts w:ascii="Times New Roman" w:eastAsia="Times New Roman" w:hAnsi="Times New Roman" w:cs="Times New Roman"/>
          <w:bCs/>
          <w:sz w:val="24"/>
          <w:szCs w:val="24"/>
        </w:rPr>
        <w:t>sonlandırılması gerektiği hallerde gerekli işlem tesis ediliyor mu?</w:t>
      </w:r>
      <w:r w:rsidRPr="00A10599">
        <w:rPr>
          <w:rFonts w:ascii="Times New Roman" w:eastAsia="Times New Roman" w:hAnsi="Times New Roman" w:cs="Times New Roman"/>
          <w:bCs/>
          <w:sz w:val="24"/>
          <w:szCs w:val="24"/>
        </w:rPr>
        <w:t xml:space="preserve">  </w:t>
      </w:r>
    </w:p>
    <w:p w:rsidR="00AB58F2" w:rsidRPr="00A10599" w:rsidRDefault="00AB58F2" w:rsidP="00E01353">
      <w:pPr>
        <w:tabs>
          <w:tab w:val="left" w:pos="1134"/>
        </w:tabs>
        <w:spacing w:after="0" w:line="240" w:lineRule="auto"/>
        <w:ind w:firstLine="709"/>
        <w:jc w:val="both"/>
        <w:rPr>
          <w:rFonts w:ascii="Times New Roman" w:hAnsi="Times New Roman" w:cs="Times New Roman"/>
          <w:i/>
        </w:rPr>
      </w:pPr>
      <w:r w:rsidRPr="00A10599">
        <w:rPr>
          <w:rFonts w:ascii="Times New Roman" w:eastAsia="Times New Roman" w:hAnsi="Times New Roman" w:cs="Times New Roman"/>
          <w:bCs/>
          <w:i/>
          <w:sz w:val="24"/>
          <w:szCs w:val="24"/>
        </w:rPr>
        <w:t>a-Engelli bireyin veya bakım verenin</w:t>
      </w:r>
      <w:r w:rsidRPr="00A10599">
        <w:rPr>
          <w:rFonts w:ascii="Times New Roman" w:hAnsi="Times New Roman" w:cs="Times New Roman"/>
          <w:i/>
          <w:color w:val="000000"/>
        </w:rPr>
        <w:t xml:space="preserve"> vefatı halinde, vefat tarihinde.</w:t>
      </w:r>
    </w:p>
    <w:p w:rsidR="00AB58F2" w:rsidRPr="00A10599" w:rsidRDefault="00AB58F2" w:rsidP="00E01353">
      <w:pPr>
        <w:pStyle w:val="metin"/>
        <w:spacing w:before="0" w:beforeAutospacing="0" w:after="0" w:afterAutospacing="0"/>
        <w:ind w:firstLine="709"/>
        <w:jc w:val="both"/>
        <w:rPr>
          <w:i/>
        </w:rPr>
      </w:pPr>
      <w:r w:rsidRPr="00A10599">
        <w:rPr>
          <w:i/>
          <w:color w:val="000000"/>
        </w:rPr>
        <w:t>b-Bakım verenin değişikliği veya feragati halinde, dilekçenin verildiği tarihte.</w:t>
      </w:r>
    </w:p>
    <w:p w:rsidR="00AB58F2" w:rsidRPr="00A10599" w:rsidRDefault="00AB58F2" w:rsidP="00E01353">
      <w:pPr>
        <w:pStyle w:val="metin"/>
        <w:spacing w:before="0" w:beforeAutospacing="0" w:after="0" w:afterAutospacing="0"/>
        <w:ind w:firstLine="709"/>
        <w:jc w:val="both"/>
        <w:rPr>
          <w:i/>
        </w:rPr>
      </w:pPr>
      <w:r w:rsidRPr="00A10599">
        <w:rPr>
          <w:i/>
          <w:color w:val="000000"/>
        </w:rPr>
        <w:t>c-Her ne ad altında olursa olsun her türlü gelir toplamı esas alınmak suretiyle, hane içinde kişi başına düşen ortalama aylık gelir tutarı, asgari ücretin aylık net tutarının 2/3 ünden fazla olması halinde, gelir değişikliğinin gerçekleştiği tarihte.</w:t>
      </w:r>
    </w:p>
    <w:p w:rsidR="00AB58F2" w:rsidRPr="00A10599" w:rsidRDefault="00AB58F2" w:rsidP="00E01353">
      <w:pPr>
        <w:pStyle w:val="metin"/>
        <w:spacing w:before="0" w:beforeAutospacing="0" w:after="0" w:afterAutospacing="0"/>
        <w:ind w:firstLine="709"/>
        <w:jc w:val="both"/>
        <w:rPr>
          <w:i/>
        </w:rPr>
      </w:pPr>
      <w:r w:rsidRPr="00A10599">
        <w:rPr>
          <w:i/>
          <w:color w:val="000000"/>
        </w:rPr>
        <w:t>ç-Engelli bireyin özel bakım merkezi veya bakım ve </w:t>
      </w:r>
      <w:r w:rsidRPr="00A10599">
        <w:rPr>
          <w:rStyle w:val="grame"/>
          <w:i/>
          <w:color w:val="000000"/>
        </w:rPr>
        <w:t>rehabilitasyon</w:t>
      </w:r>
      <w:r w:rsidRPr="00A10599">
        <w:rPr>
          <w:i/>
          <w:color w:val="000000"/>
        </w:rPr>
        <w:t> merkezine sürekli olarak yerleştirilmesi durumunda kuruluşa yerleştiği tarihten bir gün önce.</w:t>
      </w:r>
    </w:p>
    <w:p w:rsidR="00AB58F2" w:rsidRPr="00A10599" w:rsidRDefault="00AB58F2" w:rsidP="00E01353">
      <w:pPr>
        <w:pStyle w:val="metin"/>
        <w:spacing w:before="0" w:beforeAutospacing="0" w:after="0" w:afterAutospacing="0"/>
        <w:ind w:firstLine="709"/>
        <w:jc w:val="both"/>
        <w:rPr>
          <w:i/>
        </w:rPr>
      </w:pPr>
      <w:r w:rsidRPr="00A10599">
        <w:rPr>
          <w:i/>
          <w:color w:val="000000"/>
        </w:rPr>
        <w:t>d-Evde bakım yardımından faydalanmakta iken engelli bireyin veya bakıcının tutuklu veya hükümlü olarak ceza infaz kurumlarında kaldığının tespit edilmesi halinde, ceza infaz kurumlarına girildiği tarihte.</w:t>
      </w:r>
    </w:p>
    <w:p w:rsidR="00AB58F2" w:rsidRPr="00A10599" w:rsidRDefault="00AB58F2" w:rsidP="00E01353">
      <w:pPr>
        <w:pStyle w:val="metin"/>
        <w:spacing w:before="0" w:beforeAutospacing="0" w:after="0" w:afterAutospacing="0"/>
        <w:ind w:firstLine="709"/>
        <w:jc w:val="both"/>
        <w:rPr>
          <w:i/>
        </w:rPr>
      </w:pPr>
      <w:r w:rsidRPr="00A10599">
        <w:rPr>
          <w:i/>
          <w:color w:val="000000"/>
        </w:rPr>
        <w:t>e-Bakım verenin, yükümlülüğünü yerine getirmediğinin tespit edildiği tarihte.</w:t>
      </w:r>
    </w:p>
    <w:p w:rsidR="00AB58F2" w:rsidRPr="00A10599" w:rsidRDefault="00AB58F2" w:rsidP="00E01353">
      <w:pPr>
        <w:pStyle w:val="metin"/>
        <w:spacing w:before="0" w:beforeAutospacing="0" w:after="0" w:afterAutospacing="0"/>
        <w:ind w:firstLine="709"/>
        <w:jc w:val="both"/>
        <w:rPr>
          <w:i/>
        </w:rPr>
      </w:pPr>
      <w:r w:rsidRPr="00A10599">
        <w:rPr>
          <w:i/>
          <w:color w:val="000000"/>
        </w:rPr>
        <w:t>f-Bakım verenin bakıma ihtiyacı olan engelli birey ile bakım raporunda belirtilmesine rağmen, fiilen aynı hanede ikamet etmediğinin tespit edilmesi halinde, tespit tarihinde.</w:t>
      </w:r>
    </w:p>
    <w:p w:rsidR="001F5C05" w:rsidRPr="00A10599" w:rsidRDefault="00D52824" w:rsidP="00E01353">
      <w:pPr>
        <w:pStyle w:val="metin"/>
        <w:spacing w:before="0" w:beforeAutospacing="0" w:after="0" w:afterAutospacing="0"/>
        <w:ind w:firstLine="709"/>
        <w:jc w:val="both"/>
        <w:rPr>
          <w:i/>
          <w:color w:val="000000"/>
        </w:rPr>
      </w:pPr>
      <w:r w:rsidRPr="00A10599">
        <w:rPr>
          <w:i/>
          <w:color w:val="000000"/>
        </w:rPr>
        <w:t>g-</w:t>
      </w:r>
      <w:r w:rsidR="00AB58F2" w:rsidRPr="00A10599">
        <w:rPr>
          <w:i/>
          <w:color w:val="000000"/>
        </w:rPr>
        <w:t>Sağ</w:t>
      </w:r>
      <w:r w:rsidRPr="00A10599">
        <w:rPr>
          <w:i/>
          <w:color w:val="000000"/>
        </w:rPr>
        <w:t>lı</w:t>
      </w:r>
      <w:r w:rsidR="00D434D6" w:rsidRPr="00A10599">
        <w:rPr>
          <w:i/>
          <w:color w:val="000000"/>
        </w:rPr>
        <w:t>k raporu süresinin sona erdiği</w:t>
      </w:r>
      <w:r w:rsidRPr="00A10599">
        <w:rPr>
          <w:i/>
          <w:color w:val="000000"/>
        </w:rPr>
        <w:t xml:space="preserve"> tarihte.</w:t>
      </w:r>
    </w:p>
    <w:p w:rsidR="00AB58F2" w:rsidRPr="00A10599" w:rsidRDefault="00D52824" w:rsidP="00E01353">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 </w:t>
      </w:r>
      <w:r w:rsidR="001F5C05" w:rsidRPr="00A10599">
        <w:rPr>
          <w:rFonts w:ascii="Times New Roman" w:eastAsia="Times New Roman" w:hAnsi="Times New Roman" w:cs="Times New Roman"/>
          <w:bCs/>
          <w:sz w:val="24"/>
          <w:szCs w:val="24"/>
        </w:rPr>
        <w:t>Yönetmelik 18.</w:t>
      </w:r>
      <w:r w:rsidR="003E272E" w:rsidRPr="00A10599">
        <w:rPr>
          <w:rFonts w:ascii="Times New Roman" w:eastAsia="Times New Roman" w:hAnsi="Times New Roman" w:cs="Times New Roman"/>
          <w:bCs/>
          <w:sz w:val="24"/>
          <w:szCs w:val="24"/>
        </w:rPr>
        <w:t xml:space="preserve"> </w:t>
      </w:r>
      <w:r w:rsidR="001F5C05" w:rsidRPr="00A10599">
        <w:rPr>
          <w:rFonts w:ascii="Times New Roman" w:eastAsia="Times New Roman" w:hAnsi="Times New Roman" w:cs="Times New Roman"/>
          <w:bCs/>
          <w:sz w:val="24"/>
          <w:szCs w:val="24"/>
        </w:rPr>
        <w:t>madde gereğince; Evde bakım heyeti tarafında</w:t>
      </w:r>
      <w:r w:rsidR="00960074" w:rsidRPr="00A10599">
        <w:rPr>
          <w:rFonts w:ascii="Times New Roman" w:eastAsia="Times New Roman" w:hAnsi="Times New Roman" w:cs="Times New Roman"/>
          <w:bCs/>
          <w:sz w:val="24"/>
          <w:szCs w:val="24"/>
        </w:rPr>
        <w:t xml:space="preserve">n </w:t>
      </w:r>
      <w:r w:rsidR="00DE7857" w:rsidRPr="00A10599">
        <w:rPr>
          <w:rFonts w:ascii="Times New Roman" w:eastAsia="Times New Roman" w:hAnsi="Times New Roman" w:cs="Times New Roman"/>
          <w:bCs/>
          <w:sz w:val="24"/>
          <w:szCs w:val="24"/>
        </w:rPr>
        <w:t>eng</w:t>
      </w:r>
      <w:r w:rsidR="00960074" w:rsidRPr="00A10599">
        <w:rPr>
          <w:rFonts w:ascii="Times New Roman" w:eastAsia="Times New Roman" w:hAnsi="Times New Roman" w:cs="Times New Roman"/>
          <w:bCs/>
          <w:sz w:val="24"/>
          <w:szCs w:val="24"/>
        </w:rPr>
        <w:t xml:space="preserve">elli birey ve ailesinin durumu her yıl en az bir kez olmak üzere </w:t>
      </w:r>
      <w:r w:rsidR="00DE7857" w:rsidRPr="00A10599">
        <w:rPr>
          <w:rFonts w:ascii="Times New Roman" w:eastAsia="Times New Roman" w:hAnsi="Times New Roman" w:cs="Times New Roman"/>
          <w:bCs/>
          <w:sz w:val="24"/>
          <w:szCs w:val="24"/>
        </w:rPr>
        <w:t>merkezi veri tabanlarında ve engelli bireyin </w:t>
      </w:r>
      <w:r w:rsidR="000D6C65" w:rsidRPr="00A10599">
        <w:rPr>
          <w:rFonts w:ascii="Times New Roman" w:eastAsia="Times New Roman" w:hAnsi="Times New Roman" w:cs="Times New Roman"/>
          <w:bCs/>
          <w:sz w:val="24"/>
          <w:szCs w:val="24"/>
        </w:rPr>
        <w:t>ikametgâhında</w:t>
      </w:r>
      <w:r w:rsidR="00DE7857" w:rsidRPr="00A10599">
        <w:rPr>
          <w:rFonts w:ascii="Times New Roman" w:eastAsia="Times New Roman" w:hAnsi="Times New Roman" w:cs="Times New Roman"/>
          <w:bCs/>
          <w:sz w:val="24"/>
          <w:szCs w:val="24"/>
        </w:rPr>
        <w:t> yapılan inceleme sonucunda eld</w:t>
      </w:r>
      <w:r w:rsidR="00960074" w:rsidRPr="00A10599">
        <w:rPr>
          <w:rFonts w:ascii="Times New Roman" w:eastAsia="Times New Roman" w:hAnsi="Times New Roman" w:cs="Times New Roman"/>
          <w:bCs/>
          <w:sz w:val="24"/>
          <w:szCs w:val="24"/>
        </w:rPr>
        <w:t>e edilen bilgiler doğrultusunda</w:t>
      </w:r>
      <w:r w:rsidR="00DE7857" w:rsidRPr="00A10599">
        <w:rPr>
          <w:rFonts w:ascii="Times New Roman" w:eastAsia="Times New Roman" w:hAnsi="Times New Roman" w:cs="Times New Roman"/>
          <w:bCs/>
          <w:sz w:val="24"/>
          <w:szCs w:val="24"/>
        </w:rPr>
        <w:t xml:space="preserve"> </w:t>
      </w:r>
      <w:r w:rsidR="00960074" w:rsidRPr="00A10599">
        <w:rPr>
          <w:rFonts w:ascii="Times New Roman" w:eastAsia="Times New Roman" w:hAnsi="Times New Roman" w:cs="Times New Roman"/>
          <w:bCs/>
          <w:sz w:val="24"/>
          <w:szCs w:val="24"/>
        </w:rPr>
        <w:t xml:space="preserve">değerlendirilerek ‘kontrol ve rehberlik raporu’ hazırlanıyor mu, kontrol sonucunda </w:t>
      </w:r>
      <w:r w:rsidR="00DE7857" w:rsidRPr="00A10599">
        <w:rPr>
          <w:rFonts w:ascii="Times New Roman" w:eastAsia="Times New Roman" w:hAnsi="Times New Roman" w:cs="Times New Roman"/>
          <w:bCs/>
          <w:sz w:val="24"/>
          <w:szCs w:val="24"/>
        </w:rPr>
        <w:t xml:space="preserve">bakım hizmetinin bireysel bakım planı doğrultusunda </w:t>
      </w:r>
      <w:r w:rsidR="00960074" w:rsidRPr="00A10599">
        <w:rPr>
          <w:rFonts w:ascii="Times New Roman" w:eastAsia="Times New Roman" w:hAnsi="Times New Roman" w:cs="Times New Roman"/>
          <w:bCs/>
          <w:sz w:val="24"/>
          <w:szCs w:val="24"/>
        </w:rPr>
        <w:t xml:space="preserve">verilmediğinin ve/veya </w:t>
      </w:r>
      <w:r w:rsidR="00DE7857" w:rsidRPr="00A10599">
        <w:rPr>
          <w:rFonts w:ascii="Times New Roman" w:eastAsia="Times New Roman" w:hAnsi="Times New Roman" w:cs="Times New Roman"/>
          <w:bCs/>
          <w:sz w:val="24"/>
          <w:szCs w:val="24"/>
        </w:rPr>
        <w:t>evde bakım yardımı alma koşullarını</w:t>
      </w:r>
      <w:r w:rsidR="00960074" w:rsidRPr="00A10599">
        <w:rPr>
          <w:rFonts w:ascii="Times New Roman" w:eastAsia="Times New Roman" w:hAnsi="Times New Roman" w:cs="Times New Roman"/>
          <w:bCs/>
          <w:sz w:val="24"/>
          <w:szCs w:val="24"/>
        </w:rPr>
        <w:t xml:space="preserve">n kaybedildiğinin tespiti halinde yardım durduruluyor mu? </w:t>
      </w:r>
      <w:r w:rsidR="00DE7857" w:rsidRPr="00A10599">
        <w:rPr>
          <w:rFonts w:ascii="Times New Roman" w:eastAsia="Times New Roman" w:hAnsi="Times New Roman" w:cs="Times New Roman"/>
          <w:bCs/>
          <w:sz w:val="24"/>
          <w:szCs w:val="24"/>
        </w:rPr>
        <w:t xml:space="preserve"> </w:t>
      </w:r>
    </w:p>
    <w:p w:rsidR="00BC0CC5" w:rsidRPr="00A10599" w:rsidRDefault="00960074" w:rsidP="00E01353">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Yönetmelik 17.</w:t>
      </w:r>
      <w:r w:rsidR="003E272E" w:rsidRPr="00A10599">
        <w:rPr>
          <w:rFonts w:ascii="Times New Roman" w:eastAsia="Times New Roman" w:hAnsi="Times New Roman" w:cs="Times New Roman"/>
          <w:bCs/>
          <w:sz w:val="24"/>
          <w:szCs w:val="24"/>
        </w:rPr>
        <w:t xml:space="preserve"> </w:t>
      </w:r>
      <w:r w:rsidRPr="00A10599">
        <w:rPr>
          <w:rFonts w:ascii="Times New Roman" w:eastAsia="Times New Roman" w:hAnsi="Times New Roman" w:cs="Times New Roman"/>
          <w:bCs/>
          <w:sz w:val="24"/>
          <w:szCs w:val="24"/>
        </w:rPr>
        <w:t>madde gereğince; Yerinde veya Bakanlık bilgi sistemleri üzerinden yapılan kontrollerde yersiz ödeme yapıldığının tespiti halinde y</w:t>
      </w:r>
      <w:r w:rsidR="00E7382D" w:rsidRPr="00A10599">
        <w:rPr>
          <w:rFonts w:ascii="Times New Roman" w:eastAsia="Times New Roman" w:hAnsi="Times New Roman" w:cs="Times New Roman"/>
          <w:bCs/>
          <w:sz w:val="24"/>
          <w:szCs w:val="24"/>
        </w:rPr>
        <w:t xml:space="preserve">apılan fazla ve yersiz ödemenin </w:t>
      </w:r>
      <w:r w:rsidRPr="00A10599">
        <w:rPr>
          <w:rFonts w:ascii="Times New Roman" w:eastAsia="Times New Roman" w:hAnsi="Times New Roman" w:cs="Times New Roman"/>
          <w:bCs/>
          <w:sz w:val="24"/>
          <w:szCs w:val="24"/>
        </w:rPr>
        <w:t xml:space="preserve">ilgililerden genel hükümlere göre tahsil edilmesi sağlanıyor mu? </w:t>
      </w:r>
    </w:p>
    <w:p w:rsidR="002A5098" w:rsidRPr="00A10599" w:rsidRDefault="002A5098" w:rsidP="00E01353">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lastRenderedPageBreak/>
        <w:t>Engelli evde bakım ödemesinden yararlanan engellinin aynı anda süreli ekonomik destek yardımından yararlanmamasına dikkat ediliyor mu?</w:t>
      </w:r>
    </w:p>
    <w:p w:rsidR="00E851D4" w:rsidRPr="00A10599" w:rsidRDefault="00590E99" w:rsidP="00E851D4">
      <w:pPr>
        <w:tabs>
          <w:tab w:val="left" w:pos="709"/>
        </w:tabs>
        <w:spacing w:before="120" w:after="120" w:line="240" w:lineRule="auto"/>
        <w:ind w:firstLine="709"/>
        <w:jc w:val="both"/>
        <w:rPr>
          <w:rFonts w:ascii="Times New Roman" w:hAnsi="Times New Roman" w:cs="Times New Roman"/>
          <w:b/>
          <w:sz w:val="24"/>
          <w:szCs w:val="24"/>
          <w:u w:val="single"/>
        </w:rPr>
      </w:pPr>
      <w:r w:rsidRPr="00A10599">
        <w:rPr>
          <w:rFonts w:ascii="Times New Roman" w:hAnsi="Times New Roman" w:cs="Times New Roman"/>
          <w:b/>
          <w:sz w:val="24"/>
          <w:szCs w:val="24"/>
          <w:u w:val="single"/>
        </w:rPr>
        <w:t>2.4</w:t>
      </w:r>
      <w:r w:rsidR="003E272E" w:rsidRPr="00A10599">
        <w:rPr>
          <w:rFonts w:ascii="Times New Roman" w:hAnsi="Times New Roman" w:cs="Times New Roman"/>
          <w:b/>
          <w:sz w:val="24"/>
          <w:szCs w:val="24"/>
          <w:u w:val="single"/>
        </w:rPr>
        <w:t>-</w:t>
      </w:r>
      <w:r w:rsidR="008F36F1" w:rsidRPr="00A10599">
        <w:rPr>
          <w:rFonts w:ascii="Times New Roman" w:hAnsi="Times New Roman" w:cs="Times New Roman"/>
          <w:b/>
          <w:sz w:val="24"/>
          <w:szCs w:val="24"/>
          <w:u w:val="single"/>
        </w:rPr>
        <w:t>Kadın İşlemleri:</w:t>
      </w:r>
    </w:p>
    <w:p w:rsidR="00D373FA" w:rsidRPr="00A10599" w:rsidRDefault="00D373FA" w:rsidP="00E01353">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Kadının Statüsü Genel Müdürlüğünün 11.01.2019 tarihli ve 69962 sayılı </w:t>
      </w:r>
      <w:r w:rsidR="00E851D4" w:rsidRPr="00A10599">
        <w:rPr>
          <w:rFonts w:ascii="Times New Roman" w:eastAsia="Times New Roman" w:hAnsi="Times New Roman" w:cs="Times New Roman"/>
          <w:bCs/>
          <w:sz w:val="24"/>
          <w:szCs w:val="24"/>
        </w:rPr>
        <w:t xml:space="preserve">yazısı gereğince; </w:t>
      </w:r>
      <w:r w:rsidRPr="00A10599">
        <w:rPr>
          <w:rFonts w:ascii="Times New Roman" w:eastAsia="Times New Roman" w:hAnsi="Times New Roman" w:cs="Times New Roman"/>
          <w:bCs/>
          <w:sz w:val="24"/>
          <w:szCs w:val="24"/>
        </w:rPr>
        <w:t xml:space="preserve">Kadın Hizmetleri Şiddetle Mücadele </w:t>
      </w:r>
      <w:r w:rsidR="00E851D4" w:rsidRPr="00A10599">
        <w:rPr>
          <w:rFonts w:ascii="Times New Roman" w:eastAsia="Times New Roman" w:hAnsi="Times New Roman" w:cs="Times New Roman"/>
          <w:bCs/>
          <w:sz w:val="24"/>
          <w:szCs w:val="24"/>
        </w:rPr>
        <w:t>İrtibat Noktası oluşturulmuş mu, b</w:t>
      </w:r>
      <w:r w:rsidRPr="00A10599">
        <w:rPr>
          <w:rFonts w:ascii="Times New Roman" w:eastAsia="Times New Roman" w:hAnsi="Times New Roman" w:cs="Times New Roman"/>
          <w:bCs/>
          <w:sz w:val="24"/>
          <w:szCs w:val="24"/>
        </w:rPr>
        <w:t>u hizmet için personel görevlendirilmesi yapılarak Aile Bilgi S</w:t>
      </w:r>
      <w:r w:rsidR="00EB5BBC" w:rsidRPr="00A10599">
        <w:rPr>
          <w:rFonts w:ascii="Times New Roman" w:eastAsia="Times New Roman" w:hAnsi="Times New Roman" w:cs="Times New Roman"/>
          <w:bCs/>
          <w:sz w:val="24"/>
          <w:szCs w:val="24"/>
        </w:rPr>
        <w:t xml:space="preserve">iteminin </w:t>
      </w:r>
      <w:r w:rsidRPr="00A10599">
        <w:rPr>
          <w:rFonts w:ascii="Times New Roman" w:eastAsia="Times New Roman" w:hAnsi="Times New Roman" w:cs="Times New Roman"/>
          <w:bCs/>
          <w:sz w:val="24"/>
          <w:szCs w:val="24"/>
        </w:rPr>
        <w:t xml:space="preserve">Kadın Modülünde </w:t>
      </w:r>
      <w:r w:rsidR="00EB5BBC" w:rsidRPr="00A10599">
        <w:rPr>
          <w:rFonts w:ascii="Times New Roman" w:eastAsia="Times New Roman" w:hAnsi="Times New Roman" w:cs="Times New Roman"/>
          <w:bCs/>
          <w:sz w:val="24"/>
          <w:szCs w:val="24"/>
        </w:rPr>
        <w:t xml:space="preserve">kullanıcı olarak tanımlanmış mı, </w:t>
      </w:r>
      <w:r w:rsidR="002A5098" w:rsidRPr="00A10599">
        <w:rPr>
          <w:rFonts w:ascii="Times New Roman" w:eastAsia="Times New Roman" w:hAnsi="Times New Roman" w:cs="Times New Roman"/>
          <w:bCs/>
          <w:sz w:val="24"/>
          <w:szCs w:val="24"/>
        </w:rPr>
        <w:t>i</w:t>
      </w:r>
      <w:r w:rsidRPr="00A10599">
        <w:rPr>
          <w:rFonts w:ascii="Times New Roman" w:eastAsia="Times New Roman" w:hAnsi="Times New Roman" w:cs="Times New Roman"/>
          <w:bCs/>
          <w:sz w:val="24"/>
          <w:szCs w:val="24"/>
        </w:rPr>
        <w:t xml:space="preserve">rtibat </w:t>
      </w:r>
      <w:r w:rsidR="002A5098" w:rsidRPr="00A10599">
        <w:rPr>
          <w:rFonts w:ascii="Times New Roman" w:eastAsia="Times New Roman" w:hAnsi="Times New Roman" w:cs="Times New Roman"/>
          <w:bCs/>
          <w:sz w:val="24"/>
          <w:szCs w:val="24"/>
        </w:rPr>
        <w:t xml:space="preserve">noktası </w:t>
      </w:r>
      <w:r w:rsidRPr="00A10599">
        <w:rPr>
          <w:rFonts w:ascii="Times New Roman" w:eastAsia="Times New Roman" w:hAnsi="Times New Roman" w:cs="Times New Roman"/>
          <w:bCs/>
          <w:sz w:val="24"/>
          <w:szCs w:val="24"/>
        </w:rPr>
        <w:t>personeli Bakanlık ya da ŞÖNİM tarafından</w:t>
      </w:r>
      <w:r w:rsidR="00EB5BBC" w:rsidRPr="00A10599">
        <w:rPr>
          <w:rFonts w:ascii="Times New Roman" w:eastAsia="Times New Roman" w:hAnsi="Times New Roman" w:cs="Times New Roman"/>
          <w:bCs/>
          <w:sz w:val="24"/>
          <w:szCs w:val="24"/>
        </w:rPr>
        <w:t xml:space="preserve"> verilen eğitimlere katılmış mı</w:t>
      </w:r>
      <w:r w:rsidRPr="00A10599">
        <w:rPr>
          <w:rFonts w:ascii="Times New Roman" w:eastAsia="Times New Roman" w:hAnsi="Times New Roman" w:cs="Times New Roman"/>
          <w:bCs/>
          <w:sz w:val="24"/>
          <w:szCs w:val="24"/>
        </w:rPr>
        <w:t>?</w:t>
      </w:r>
    </w:p>
    <w:p w:rsidR="00D373FA" w:rsidRPr="00A10599" w:rsidRDefault="00D373FA" w:rsidP="00E01353">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Kadının Statüsü Genel Müdürlüğünün 22.07.2020 tarihli ve 1594200 sayılı </w:t>
      </w:r>
      <w:r w:rsidR="00EB5BBC" w:rsidRPr="00A10599">
        <w:rPr>
          <w:rFonts w:ascii="Times New Roman" w:eastAsia="Times New Roman" w:hAnsi="Times New Roman" w:cs="Times New Roman"/>
          <w:bCs/>
          <w:sz w:val="24"/>
          <w:szCs w:val="24"/>
        </w:rPr>
        <w:t>yazısı</w:t>
      </w:r>
      <w:r w:rsidRPr="00A10599">
        <w:rPr>
          <w:rFonts w:ascii="Times New Roman" w:eastAsia="Times New Roman" w:hAnsi="Times New Roman" w:cs="Times New Roman"/>
          <w:bCs/>
          <w:sz w:val="24"/>
          <w:szCs w:val="24"/>
        </w:rPr>
        <w:t xml:space="preserve"> </w:t>
      </w:r>
      <w:r w:rsidR="00EB5BBC" w:rsidRPr="00A10599">
        <w:rPr>
          <w:rFonts w:ascii="Times New Roman" w:eastAsia="Times New Roman" w:hAnsi="Times New Roman" w:cs="Times New Roman"/>
          <w:bCs/>
          <w:sz w:val="24"/>
          <w:szCs w:val="24"/>
        </w:rPr>
        <w:t xml:space="preserve">gereğince; </w:t>
      </w:r>
      <w:r w:rsidRPr="00A10599">
        <w:rPr>
          <w:rFonts w:ascii="Times New Roman" w:eastAsia="Times New Roman" w:hAnsi="Times New Roman" w:cs="Times New Roman"/>
          <w:bCs/>
          <w:sz w:val="24"/>
          <w:szCs w:val="24"/>
        </w:rPr>
        <w:t>İlçe düzeyinde Kaymakamlık, kolluk birimleri ve ilgili kurumlarla şiddetle mücadele alanında gerçekleştirilecek çalışmalarda gerekli işbirliğ</w:t>
      </w:r>
      <w:r w:rsidR="00EB5BBC" w:rsidRPr="00A10599">
        <w:rPr>
          <w:rFonts w:ascii="Times New Roman" w:eastAsia="Times New Roman" w:hAnsi="Times New Roman" w:cs="Times New Roman"/>
          <w:bCs/>
          <w:sz w:val="24"/>
          <w:szCs w:val="24"/>
        </w:rPr>
        <w:t>i ve koordinasyon sağlanıyor mu</w:t>
      </w:r>
      <w:r w:rsidRPr="00A10599">
        <w:rPr>
          <w:rFonts w:ascii="Times New Roman" w:eastAsia="Times New Roman" w:hAnsi="Times New Roman" w:cs="Times New Roman"/>
          <w:bCs/>
          <w:sz w:val="24"/>
          <w:szCs w:val="24"/>
        </w:rPr>
        <w:t xml:space="preserve">? </w:t>
      </w:r>
    </w:p>
    <w:p w:rsidR="00D373FA" w:rsidRPr="00A10599" w:rsidRDefault="00D373FA" w:rsidP="00E01353">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Kadının Statüsü Genel Müdürlüğünün 28.10.2019 tarihli ve 2708156 sayılı yazısı </w:t>
      </w:r>
      <w:r w:rsidR="00EB5BBC" w:rsidRPr="00A10599">
        <w:rPr>
          <w:rFonts w:ascii="Times New Roman" w:eastAsia="Times New Roman" w:hAnsi="Times New Roman" w:cs="Times New Roman"/>
          <w:bCs/>
          <w:sz w:val="24"/>
          <w:szCs w:val="24"/>
        </w:rPr>
        <w:t xml:space="preserve">gereğince; </w:t>
      </w:r>
      <w:r w:rsidRPr="00A10599">
        <w:rPr>
          <w:rFonts w:ascii="Times New Roman" w:eastAsia="Times New Roman" w:hAnsi="Times New Roman" w:cs="Times New Roman"/>
          <w:bCs/>
          <w:sz w:val="24"/>
          <w:szCs w:val="24"/>
        </w:rPr>
        <w:t>Mağdurun, mesleki müdahale planın gerektirdiği aralıklarla periyodik olarak takip edilip, değişen özellikler ve yeni ihtiyaçlar dikkate alınarak plan güncelleniyor mu?</w:t>
      </w:r>
    </w:p>
    <w:p w:rsidR="008F36F1" w:rsidRPr="00A10599" w:rsidRDefault="00590E99" w:rsidP="00231D8E">
      <w:pPr>
        <w:tabs>
          <w:tab w:val="left" w:pos="709"/>
        </w:tabs>
        <w:spacing w:before="120" w:after="120" w:line="240" w:lineRule="auto"/>
        <w:ind w:firstLine="709"/>
        <w:jc w:val="both"/>
        <w:rPr>
          <w:rFonts w:ascii="Times New Roman" w:hAnsi="Times New Roman" w:cs="Times New Roman"/>
          <w:b/>
          <w:sz w:val="24"/>
          <w:szCs w:val="24"/>
          <w:u w:val="single"/>
        </w:rPr>
      </w:pPr>
      <w:r w:rsidRPr="00A10599">
        <w:rPr>
          <w:rFonts w:ascii="Times New Roman" w:hAnsi="Times New Roman" w:cs="Times New Roman"/>
          <w:b/>
          <w:sz w:val="24"/>
          <w:szCs w:val="24"/>
          <w:u w:val="single"/>
        </w:rPr>
        <w:t>2.5</w:t>
      </w:r>
      <w:r w:rsidR="003E272E" w:rsidRPr="00A10599">
        <w:rPr>
          <w:rFonts w:ascii="Times New Roman" w:hAnsi="Times New Roman" w:cs="Times New Roman"/>
          <w:b/>
          <w:sz w:val="24"/>
          <w:szCs w:val="24"/>
          <w:u w:val="single"/>
        </w:rPr>
        <w:t>-</w:t>
      </w:r>
      <w:r w:rsidR="008F36F1" w:rsidRPr="00A10599">
        <w:rPr>
          <w:rFonts w:ascii="Times New Roman" w:hAnsi="Times New Roman" w:cs="Times New Roman"/>
          <w:b/>
          <w:sz w:val="24"/>
          <w:szCs w:val="24"/>
          <w:u w:val="single"/>
        </w:rPr>
        <w:t>Şehit Yakınları ve Gazi İşlemleri:</w:t>
      </w:r>
    </w:p>
    <w:p w:rsidR="00D373FA" w:rsidRPr="00A10599" w:rsidRDefault="00D373FA" w:rsidP="00E01353">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Sosyal </w:t>
      </w:r>
      <w:r w:rsidR="00E269B4" w:rsidRPr="00A10599">
        <w:rPr>
          <w:rFonts w:ascii="Times New Roman" w:eastAsia="Times New Roman" w:hAnsi="Times New Roman" w:cs="Times New Roman"/>
          <w:bCs/>
          <w:sz w:val="24"/>
          <w:szCs w:val="24"/>
        </w:rPr>
        <w:t>Hizmet Merkezleri Yönetmeliği</w:t>
      </w:r>
      <w:r w:rsidRPr="00A10599">
        <w:rPr>
          <w:rFonts w:ascii="Times New Roman" w:eastAsia="Times New Roman" w:hAnsi="Times New Roman" w:cs="Times New Roman"/>
          <w:bCs/>
          <w:sz w:val="24"/>
          <w:szCs w:val="24"/>
        </w:rPr>
        <w:t xml:space="preserve"> 7/1-d maddesi gereğince; Şehit yakınları ile gazilere yönelik sosyal hizm</w:t>
      </w:r>
      <w:r w:rsidR="00E269B4" w:rsidRPr="00A10599">
        <w:rPr>
          <w:rFonts w:ascii="Times New Roman" w:eastAsia="Times New Roman" w:hAnsi="Times New Roman" w:cs="Times New Roman"/>
          <w:bCs/>
          <w:sz w:val="24"/>
          <w:szCs w:val="24"/>
        </w:rPr>
        <w:t>et faaliyetleri yürütülüyor mu, b</w:t>
      </w:r>
      <w:r w:rsidRPr="00A10599">
        <w:rPr>
          <w:rFonts w:ascii="Times New Roman" w:eastAsia="Times New Roman" w:hAnsi="Times New Roman" w:cs="Times New Roman"/>
          <w:bCs/>
          <w:sz w:val="24"/>
          <w:szCs w:val="24"/>
        </w:rPr>
        <w:t>u alanda ilgili kamu kurum ve kuruluşları ile gönüllü kuruluşlar arasında işbirliği ve k</w:t>
      </w:r>
      <w:r w:rsidR="00E269B4" w:rsidRPr="00A10599">
        <w:rPr>
          <w:rFonts w:ascii="Times New Roman" w:eastAsia="Times New Roman" w:hAnsi="Times New Roman" w:cs="Times New Roman"/>
          <w:bCs/>
          <w:sz w:val="24"/>
          <w:szCs w:val="24"/>
        </w:rPr>
        <w:t xml:space="preserve">oordinasyonu sağlanıyor mu? </w:t>
      </w:r>
      <w:r w:rsidRPr="00A10599">
        <w:rPr>
          <w:rFonts w:ascii="Times New Roman" w:eastAsia="Times New Roman" w:hAnsi="Times New Roman" w:cs="Times New Roman"/>
          <w:bCs/>
          <w:sz w:val="24"/>
          <w:szCs w:val="24"/>
        </w:rPr>
        <w:t xml:space="preserve"> </w:t>
      </w:r>
    </w:p>
    <w:p w:rsidR="00B23A3D" w:rsidRPr="00A10599" w:rsidRDefault="00590E99" w:rsidP="00823747">
      <w:pPr>
        <w:tabs>
          <w:tab w:val="left" w:pos="709"/>
        </w:tabs>
        <w:spacing w:before="120" w:after="120" w:line="240" w:lineRule="auto"/>
        <w:ind w:firstLine="709"/>
        <w:jc w:val="both"/>
        <w:rPr>
          <w:rFonts w:ascii="Times New Roman" w:hAnsi="Times New Roman" w:cs="Times New Roman"/>
          <w:b/>
          <w:sz w:val="24"/>
          <w:szCs w:val="24"/>
          <w:u w:val="single"/>
        </w:rPr>
      </w:pPr>
      <w:r w:rsidRPr="00A10599">
        <w:rPr>
          <w:rFonts w:ascii="Times New Roman" w:hAnsi="Times New Roman" w:cs="Times New Roman"/>
          <w:b/>
          <w:sz w:val="24"/>
          <w:szCs w:val="24"/>
          <w:u w:val="single"/>
        </w:rPr>
        <w:t>2.6</w:t>
      </w:r>
      <w:r w:rsidR="003E272E" w:rsidRPr="00A10599">
        <w:rPr>
          <w:rFonts w:ascii="Times New Roman" w:hAnsi="Times New Roman" w:cs="Times New Roman"/>
          <w:b/>
          <w:sz w:val="24"/>
          <w:szCs w:val="24"/>
          <w:u w:val="single"/>
        </w:rPr>
        <w:t>-Doğum Yardımı</w:t>
      </w:r>
      <w:r w:rsidR="005120E4" w:rsidRPr="00A10599">
        <w:rPr>
          <w:rFonts w:ascii="Times New Roman" w:hAnsi="Times New Roman" w:cs="Times New Roman"/>
          <w:b/>
          <w:sz w:val="24"/>
          <w:szCs w:val="24"/>
          <w:u w:val="single"/>
        </w:rPr>
        <w:t xml:space="preserve"> İşlemleri</w:t>
      </w:r>
      <w:r w:rsidR="003E272E" w:rsidRPr="00A10599">
        <w:rPr>
          <w:rFonts w:ascii="Times New Roman" w:hAnsi="Times New Roman" w:cs="Times New Roman"/>
          <w:b/>
          <w:sz w:val="24"/>
          <w:szCs w:val="24"/>
          <w:u w:val="single"/>
        </w:rPr>
        <w:t>:</w:t>
      </w:r>
    </w:p>
    <w:p w:rsidR="004B23C2" w:rsidRPr="00A10599" w:rsidRDefault="004B23C2"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D</w:t>
      </w:r>
      <w:r w:rsidR="00E01353" w:rsidRPr="00A10599">
        <w:rPr>
          <w:rFonts w:ascii="Times New Roman" w:eastAsia="Times New Roman" w:hAnsi="Times New Roman" w:cs="Times New Roman"/>
          <w:bCs/>
          <w:sz w:val="24"/>
          <w:szCs w:val="24"/>
        </w:rPr>
        <w:t>oğum Yardımı Yönetmeliğinin 7. m</w:t>
      </w:r>
      <w:r w:rsidRPr="00A10599">
        <w:rPr>
          <w:rFonts w:ascii="Times New Roman" w:eastAsia="Times New Roman" w:hAnsi="Times New Roman" w:cs="Times New Roman"/>
          <w:bCs/>
          <w:sz w:val="24"/>
          <w:szCs w:val="24"/>
        </w:rPr>
        <w:t>addesi gereğince</w:t>
      </w:r>
      <w:r w:rsidR="00E01353" w:rsidRPr="00A10599">
        <w:rPr>
          <w:rFonts w:ascii="Times New Roman" w:eastAsia="Times New Roman" w:hAnsi="Times New Roman" w:cs="Times New Roman"/>
          <w:bCs/>
          <w:sz w:val="24"/>
          <w:szCs w:val="24"/>
        </w:rPr>
        <w:t>;</w:t>
      </w:r>
      <w:r w:rsidRPr="00A10599">
        <w:rPr>
          <w:rFonts w:ascii="Times New Roman" w:eastAsia="Times New Roman" w:hAnsi="Times New Roman" w:cs="Times New Roman"/>
          <w:bCs/>
          <w:sz w:val="24"/>
          <w:szCs w:val="24"/>
        </w:rPr>
        <w:t xml:space="preserve"> Doğum yardımı başvuru dilekçesinde yer alan bilgilerin DYS’ye giriş işlemleri yetkilendirilmiş personel tarafından </w:t>
      </w:r>
      <w:r w:rsidR="00E01353" w:rsidRPr="00A10599">
        <w:rPr>
          <w:rFonts w:ascii="Times New Roman" w:eastAsia="Times New Roman" w:hAnsi="Times New Roman" w:cs="Times New Roman"/>
          <w:bCs/>
          <w:sz w:val="24"/>
          <w:szCs w:val="24"/>
        </w:rPr>
        <w:t xml:space="preserve">yapılıyor mu, </w:t>
      </w:r>
      <w:r w:rsidRPr="00A10599">
        <w:rPr>
          <w:rFonts w:ascii="Times New Roman" w:eastAsia="Times New Roman" w:hAnsi="Times New Roman" w:cs="Times New Roman"/>
          <w:bCs/>
          <w:sz w:val="24"/>
          <w:szCs w:val="24"/>
        </w:rPr>
        <w:t>SHM tarafından yetkilendirilmiş personel aracılığı ile DYS’ye girilen bilgiler DYS aracılığı ile il müdürlüğüne gönderiliyor mu?</w:t>
      </w:r>
    </w:p>
    <w:p w:rsidR="00D373FA" w:rsidRPr="00A10599" w:rsidRDefault="004B23C2"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Hak </w:t>
      </w:r>
      <w:r w:rsidR="003E272E" w:rsidRPr="00A10599">
        <w:rPr>
          <w:rFonts w:ascii="Times New Roman" w:eastAsia="Times New Roman" w:hAnsi="Times New Roman" w:cs="Times New Roman"/>
          <w:bCs/>
          <w:sz w:val="24"/>
          <w:szCs w:val="24"/>
        </w:rPr>
        <w:t>sahibi veya eşinin çalıştığı kurumdan doğum yardımı alması durumunda bu tutarın Bakanlıkça ödenecek tutardan mahsup edilmesine dikkat ediliyor mu?</w:t>
      </w:r>
    </w:p>
    <w:p w:rsidR="00A9412B" w:rsidRPr="00A10599" w:rsidRDefault="003E272E" w:rsidP="00823747">
      <w:pPr>
        <w:spacing w:before="120" w:after="120" w:line="240" w:lineRule="auto"/>
        <w:ind w:firstLine="709"/>
        <w:jc w:val="both"/>
        <w:rPr>
          <w:rFonts w:ascii="Times New Roman" w:hAnsi="Times New Roman" w:cs="Times New Roman"/>
          <w:b/>
          <w:sz w:val="24"/>
          <w:szCs w:val="24"/>
          <w:u w:val="single"/>
        </w:rPr>
      </w:pPr>
      <w:r w:rsidRPr="00A10599">
        <w:rPr>
          <w:rFonts w:ascii="Times New Roman" w:hAnsi="Times New Roman" w:cs="Times New Roman"/>
          <w:b/>
          <w:sz w:val="24"/>
          <w:szCs w:val="24"/>
          <w:u w:val="single"/>
        </w:rPr>
        <w:t>3-</w:t>
      </w:r>
      <w:r w:rsidR="00506CDF" w:rsidRPr="00A10599">
        <w:rPr>
          <w:rFonts w:ascii="Times New Roman" w:hAnsi="Times New Roman" w:cs="Times New Roman"/>
          <w:b/>
          <w:sz w:val="24"/>
          <w:szCs w:val="24"/>
          <w:u w:val="single"/>
        </w:rPr>
        <w:t>KURULUŞ</w:t>
      </w:r>
      <w:r w:rsidR="00423C33" w:rsidRPr="00A10599">
        <w:rPr>
          <w:rFonts w:ascii="Times New Roman" w:hAnsi="Times New Roman" w:cs="Times New Roman"/>
          <w:b/>
          <w:sz w:val="24"/>
          <w:szCs w:val="24"/>
          <w:u w:val="single"/>
        </w:rPr>
        <w:t xml:space="preserve">TAN HİZMET </w:t>
      </w:r>
      <w:r w:rsidR="003B1E5C" w:rsidRPr="00A10599">
        <w:rPr>
          <w:rFonts w:ascii="Times New Roman" w:hAnsi="Times New Roman" w:cs="Times New Roman"/>
          <w:b/>
          <w:sz w:val="24"/>
          <w:szCs w:val="24"/>
          <w:u w:val="single"/>
        </w:rPr>
        <w:t xml:space="preserve">ALANLARIN MEMNUNİYET DÜZEYİ VE </w:t>
      </w:r>
      <w:r w:rsidR="00423C33" w:rsidRPr="00A10599">
        <w:rPr>
          <w:rFonts w:ascii="Times New Roman" w:hAnsi="Times New Roman" w:cs="Times New Roman"/>
          <w:b/>
          <w:sz w:val="24"/>
          <w:szCs w:val="24"/>
          <w:u w:val="single"/>
        </w:rPr>
        <w:t xml:space="preserve"> Y</w:t>
      </w:r>
      <w:r w:rsidR="00A9412B" w:rsidRPr="00A10599">
        <w:rPr>
          <w:rFonts w:ascii="Times New Roman" w:hAnsi="Times New Roman" w:cs="Times New Roman"/>
          <w:b/>
          <w:sz w:val="24"/>
          <w:szCs w:val="24"/>
          <w:u w:val="single"/>
        </w:rPr>
        <w:t>APILAN GÖRÜŞMELER:</w:t>
      </w:r>
    </w:p>
    <w:p w:rsidR="00CB04DB" w:rsidRPr="00A10599" w:rsidRDefault="003E272E"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i/>
          <w:sz w:val="24"/>
          <w:szCs w:val="24"/>
        </w:rPr>
      </w:pPr>
      <w:r w:rsidRPr="00A10599">
        <w:rPr>
          <w:rFonts w:ascii="Times New Roman" w:eastAsia="Times New Roman" w:hAnsi="Times New Roman" w:cs="Times New Roman"/>
          <w:bCs/>
          <w:sz w:val="24"/>
          <w:szCs w:val="24"/>
        </w:rPr>
        <w:t>H</w:t>
      </w:r>
      <w:r w:rsidR="00BF2D49" w:rsidRPr="00A10599">
        <w:rPr>
          <w:rFonts w:ascii="Times New Roman" w:eastAsia="Times New Roman" w:hAnsi="Times New Roman" w:cs="Times New Roman"/>
          <w:bCs/>
          <w:sz w:val="24"/>
          <w:szCs w:val="24"/>
        </w:rPr>
        <w:t xml:space="preserve">izmet alanlar kendilerine sunulan hizmetten memnun mu, ödemelerini düzenli ve eksiksiz olarak alıyorlar mı, herhangi bir problem yaşadıklarında ilgililere ulaşım sağlayabiliyorlar mı? </w:t>
      </w:r>
      <w:r w:rsidR="00BF2D49" w:rsidRPr="00A10599">
        <w:rPr>
          <w:rFonts w:ascii="Times New Roman" w:eastAsia="Times New Roman" w:hAnsi="Times New Roman" w:cs="Times New Roman"/>
          <w:bCs/>
          <w:i/>
          <w:sz w:val="24"/>
          <w:szCs w:val="24"/>
        </w:rPr>
        <w:t>(</w:t>
      </w:r>
      <w:r w:rsidR="004633EF" w:rsidRPr="00A10599">
        <w:rPr>
          <w:rFonts w:ascii="Times New Roman" w:eastAsia="Times New Roman" w:hAnsi="Times New Roman" w:cs="Times New Roman"/>
          <w:bCs/>
          <w:i/>
          <w:sz w:val="24"/>
          <w:szCs w:val="24"/>
        </w:rPr>
        <w:t>5 SED ve 5 engelli evde bakım hizmeti alan müracaatçı ile görüşme yapılarak ya da yaptırılarak bir değerlendirme yapılacaktır</w:t>
      </w:r>
      <w:r w:rsidR="00B23A3D" w:rsidRPr="00A10599">
        <w:rPr>
          <w:rFonts w:ascii="Times New Roman" w:eastAsia="Times New Roman" w:hAnsi="Times New Roman" w:cs="Times New Roman"/>
          <w:bCs/>
          <w:i/>
          <w:sz w:val="24"/>
          <w:szCs w:val="24"/>
        </w:rPr>
        <w:t xml:space="preserve">, </w:t>
      </w:r>
      <w:r w:rsidR="00CB04DB" w:rsidRPr="00A10599">
        <w:rPr>
          <w:rFonts w:ascii="Times New Roman" w:eastAsia="Times New Roman" w:hAnsi="Times New Roman" w:cs="Times New Roman"/>
          <w:bCs/>
          <w:i/>
          <w:sz w:val="24"/>
          <w:szCs w:val="24"/>
        </w:rPr>
        <w:t>Raporda görüşme yapılan kişilere, isim ve soyadının ilk iki harfi kodlanarak yer verilecektir.</w:t>
      </w:r>
      <w:r w:rsidR="00BF2D49" w:rsidRPr="00A10599">
        <w:rPr>
          <w:rFonts w:ascii="Times New Roman" w:eastAsia="Times New Roman" w:hAnsi="Times New Roman" w:cs="Times New Roman"/>
          <w:bCs/>
          <w:i/>
          <w:sz w:val="24"/>
          <w:szCs w:val="24"/>
        </w:rPr>
        <w:t>)</w:t>
      </w:r>
      <w:r w:rsidR="00CB04DB" w:rsidRPr="00A10599">
        <w:rPr>
          <w:rFonts w:ascii="Times New Roman" w:eastAsia="Times New Roman" w:hAnsi="Times New Roman" w:cs="Times New Roman"/>
          <w:bCs/>
          <w:i/>
          <w:sz w:val="24"/>
          <w:szCs w:val="24"/>
        </w:rPr>
        <w:t xml:space="preserve"> </w:t>
      </w:r>
    </w:p>
    <w:p w:rsidR="00912D14" w:rsidRPr="00A10599" w:rsidRDefault="00823747" w:rsidP="00823747">
      <w:pPr>
        <w:spacing w:before="120" w:after="120" w:line="240" w:lineRule="auto"/>
        <w:ind w:firstLine="709"/>
        <w:jc w:val="both"/>
        <w:rPr>
          <w:rFonts w:ascii="Times New Roman" w:hAnsi="Times New Roman" w:cs="Times New Roman"/>
          <w:b/>
          <w:sz w:val="24"/>
          <w:szCs w:val="24"/>
          <w:u w:val="single"/>
        </w:rPr>
      </w:pPr>
      <w:r w:rsidRPr="00A10599">
        <w:rPr>
          <w:rFonts w:ascii="Times New Roman" w:hAnsi="Times New Roman" w:cs="Times New Roman"/>
          <w:b/>
          <w:sz w:val="24"/>
          <w:szCs w:val="24"/>
          <w:u w:val="single"/>
        </w:rPr>
        <w:t>4-</w:t>
      </w:r>
      <w:r w:rsidR="00EE53F2" w:rsidRPr="00A10599">
        <w:rPr>
          <w:rFonts w:ascii="Times New Roman" w:hAnsi="Times New Roman" w:cs="Times New Roman"/>
          <w:b/>
          <w:sz w:val="24"/>
          <w:szCs w:val="24"/>
          <w:u w:val="single"/>
        </w:rPr>
        <w:t>HİZMET VE İŞLEYİŞE İLİŞKİN DİĞER HUSUSLAR</w:t>
      </w:r>
      <w:r w:rsidR="00912D14" w:rsidRPr="00A10599">
        <w:rPr>
          <w:rFonts w:ascii="Times New Roman" w:hAnsi="Times New Roman" w:cs="Times New Roman"/>
          <w:b/>
          <w:sz w:val="24"/>
          <w:szCs w:val="24"/>
          <w:u w:val="single"/>
        </w:rPr>
        <w:t>:</w:t>
      </w:r>
    </w:p>
    <w:p w:rsidR="00CD38D6" w:rsidRPr="00A10599" w:rsidRDefault="00CD38D6"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Sosyal Hizmet Merkezleri Yönetmeliği 8.</w:t>
      </w:r>
      <w:r w:rsidR="00823747" w:rsidRPr="00A10599">
        <w:rPr>
          <w:rFonts w:ascii="Times New Roman" w:eastAsia="Times New Roman" w:hAnsi="Times New Roman" w:cs="Times New Roman"/>
          <w:bCs/>
          <w:sz w:val="24"/>
          <w:szCs w:val="24"/>
        </w:rPr>
        <w:t xml:space="preserve"> </w:t>
      </w:r>
      <w:r w:rsidRPr="00A10599">
        <w:rPr>
          <w:rFonts w:ascii="Times New Roman" w:eastAsia="Times New Roman" w:hAnsi="Times New Roman" w:cs="Times New Roman"/>
          <w:bCs/>
          <w:sz w:val="24"/>
          <w:szCs w:val="24"/>
        </w:rPr>
        <w:t>madde gereğince;</w:t>
      </w:r>
      <w:r w:rsidR="00C56E15" w:rsidRPr="00A10599">
        <w:rPr>
          <w:rFonts w:ascii="Times New Roman" w:eastAsia="Times New Roman" w:hAnsi="Times New Roman" w:cs="Times New Roman"/>
          <w:bCs/>
          <w:sz w:val="24"/>
          <w:szCs w:val="24"/>
        </w:rPr>
        <w:t xml:space="preserve"> </w:t>
      </w:r>
      <w:r w:rsidRPr="00A10599">
        <w:rPr>
          <w:rFonts w:ascii="Times New Roman" w:eastAsia="Times New Roman" w:hAnsi="Times New Roman" w:cs="Times New Roman"/>
          <w:bCs/>
          <w:sz w:val="24"/>
          <w:szCs w:val="24"/>
        </w:rPr>
        <w:t>Müdürün teklifi ve İl Müdürünün onayı ile başkan dâhil en az üç, en fazla yedi</w:t>
      </w:r>
      <w:r w:rsidR="00C56E15" w:rsidRPr="00A10599">
        <w:rPr>
          <w:rFonts w:ascii="Times New Roman" w:eastAsia="Times New Roman" w:hAnsi="Times New Roman" w:cs="Times New Roman"/>
          <w:bCs/>
          <w:sz w:val="24"/>
          <w:szCs w:val="24"/>
        </w:rPr>
        <w:t xml:space="preserve"> kişiden (</w:t>
      </w:r>
      <w:r w:rsidR="00C56E15" w:rsidRPr="00A10599">
        <w:rPr>
          <w:rFonts w:ascii="Times New Roman" w:eastAsia="Times New Roman" w:hAnsi="Times New Roman" w:cs="Times New Roman"/>
          <w:bCs/>
          <w:i/>
          <w:sz w:val="24"/>
          <w:szCs w:val="24"/>
        </w:rPr>
        <w:t xml:space="preserve">merkezde çalışan farklı birim ve branşlardaki personelden olacak şekilde) </w:t>
      </w:r>
      <w:r w:rsidR="00C56E15" w:rsidRPr="00A10599">
        <w:rPr>
          <w:rFonts w:ascii="Times New Roman" w:eastAsia="Times New Roman" w:hAnsi="Times New Roman" w:cs="Times New Roman"/>
          <w:bCs/>
          <w:sz w:val="24"/>
          <w:szCs w:val="24"/>
        </w:rPr>
        <w:t>oluşan sosyal hizmet komisyonu kurulmuş mu, haftada en az bir kez toplanıyor mu?</w:t>
      </w:r>
      <w:r w:rsidRPr="00A10599">
        <w:rPr>
          <w:rFonts w:ascii="Times New Roman" w:eastAsia="Times New Roman" w:hAnsi="Times New Roman" w:cs="Times New Roman"/>
          <w:bCs/>
          <w:sz w:val="24"/>
          <w:szCs w:val="24"/>
        </w:rPr>
        <w:t xml:space="preserve"> </w:t>
      </w:r>
    </w:p>
    <w:p w:rsidR="00CD640A" w:rsidRPr="00A10599" w:rsidRDefault="00CD640A"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Yönetmelik 4 ve 12. maddeler gereğince; Alan taraması ile elde edilen ve paydaş kurumlardan sağlanan veri ve bilgilere dayalı olarak oluşturulan ve sosyal hizmet desteği sağlanmasını gerektiren konular bakımından sosyal risklerin konular, gruplar ve yerleşim alanları itibarıyla ayrı ayrı gösterildiği, puanlama usul ve es</w:t>
      </w:r>
      <w:r w:rsidR="006E7DA6" w:rsidRPr="00A10599">
        <w:rPr>
          <w:rFonts w:ascii="Times New Roman" w:eastAsia="Times New Roman" w:hAnsi="Times New Roman" w:cs="Times New Roman"/>
          <w:bCs/>
          <w:sz w:val="24"/>
          <w:szCs w:val="24"/>
        </w:rPr>
        <w:t>asları kılavuz ile belirlenen risk haritası</w:t>
      </w:r>
      <w:r w:rsidRPr="00A10599">
        <w:rPr>
          <w:rFonts w:ascii="Times New Roman" w:eastAsia="Times New Roman" w:hAnsi="Times New Roman" w:cs="Times New Roman"/>
          <w:bCs/>
          <w:sz w:val="24"/>
          <w:szCs w:val="24"/>
        </w:rPr>
        <w:t xml:space="preserve"> </w:t>
      </w:r>
      <w:r w:rsidR="006E7DA6" w:rsidRPr="00A10599">
        <w:rPr>
          <w:rFonts w:ascii="Times New Roman" w:eastAsia="Times New Roman" w:hAnsi="Times New Roman" w:cs="Times New Roman"/>
          <w:bCs/>
          <w:sz w:val="24"/>
          <w:szCs w:val="24"/>
        </w:rPr>
        <w:t xml:space="preserve">her yıl güncel olarak oluşturuluyor mu, belirlenen riskler hizmet sunumunda dikkate alınıyor mu? </w:t>
      </w:r>
      <w:r w:rsidRPr="00A10599">
        <w:rPr>
          <w:rFonts w:ascii="Times New Roman" w:eastAsia="Times New Roman" w:hAnsi="Times New Roman" w:cs="Times New Roman"/>
          <w:bCs/>
          <w:sz w:val="24"/>
          <w:szCs w:val="24"/>
        </w:rPr>
        <w:t xml:space="preserve"> </w:t>
      </w:r>
    </w:p>
    <w:p w:rsidR="006E7DA6" w:rsidRPr="00A10599" w:rsidRDefault="006E7DA6"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lastRenderedPageBreak/>
        <w:t>Yönetmelik 12.</w:t>
      </w:r>
      <w:r w:rsidR="00823747" w:rsidRPr="00A10599">
        <w:rPr>
          <w:rFonts w:ascii="Times New Roman" w:eastAsia="Times New Roman" w:hAnsi="Times New Roman" w:cs="Times New Roman"/>
          <w:bCs/>
          <w:sz w:val="24"/>
          <w:szCs w:val="24"/>
        </w:rPr>
        <w:t xml:space="preserve"> </w:t>
      </w:r>
      <w:r w:rsidRPr="00A10599">
        <w:rPr>
          <w:rFonts w:ascii="Times New Roman" w:eastAsia="Times New Roman" w:hAnsi="Times New Roman" w:cs="Times New Roman"/>
          <w:bCs/>
          <w:sz w:val="24"/>
          <w:szCs w:val="24"/>
        </w:rPr>
        <w:t xml:space="preserve">madde gereğince; Merkeze yapılan ihbarlar veri tabanına kaydedilerek doğruluğunu tespit etmeye yönelik inceleme ve </w:t>
      </w:r>
      <w:r w:rsidR="00DA4677" w:rsidRPr="00A10599">
        <w:rPr>
          <w:rFonts w:ascii="Times New Roman" w:eastAsia="Times New Roman" w:hAnsi="Times New Roman" w:cs="Times New Roman"/>
          <w:bCs/>
          <w:sz w:val="24"/>
          <w:szCs w:val="24"/>
        </w:rPr>
        <w:t xml:space="preserve">gerekmesi halinde </w:t>
      </w:r>
      <w:r w:rsidRPr="00A10599">
        <w:rPr>
          <w:rFonts w:ascii="Times New Roman" w:eastAsia="Times New Roman" w:hAnsi="Times New Roman" w:cs="Times New Roman"/>
          <w:bCs/>
          <w:sz w:val="24"/>
          <w:szCs w:val="24"/>
        </w:rPr>
        <w:t xml:space="preserve">yönlendirme </w:t>
      </w:r>
      <w:r w:rsidR="00823747" w:rsidRPr="00A10599">
        <w:rPr>
          <w:rFonts w:ascii="Times New Roman" w:eastAsia="Times New Roman" w:hAnsi="Times New Roman" w:cs="Times New Roman"/>
          <w:bCs/>
          <w:sz w:val="24"/>
          <w:szCs w:val="24"/>
        </w:rPr>
        <w:t xml:space="preserve">ivedilikle </w:t>
      </w:r>
      <w:r w:rsidRPr="00A10599">
        <w:rPr>
          <w:rFonts w:ascii="Times New Roman" w:eastAsia="Times New Roman" w:hAnsi="Times New Roman" w:cs="Times New Roman"/>
          <w:bCs/>
          <w:sz w:val="24"/>
          <w:szCs w:val="24"/>
        </w:rPr>
        <w:t xml:space="preserve">yapılıyor mu?  </w:t>
      </w:r>
    </w:p>
    <w:p w:rsidR="004232C0" w:rsidRPr="00A10599" w:rsidRDefault="004232C0" w:rsidP="004232C0">
      <w:pPr>
        <w:spacing w:before="120" w:after="120" w:line="240" w:lineRule="auto"/>
        <w:ind w:firstLine="709"/>
        <w:jc w:val="both"/>
        <w:rPr>
          <w:rFonts w:ascii="Times New Roman" w:hAnsi="Times New Roman" w:cs="Times New Roman"/>
          <w:b/>
          <w:sz w:val="24"/>
          <w:szCs w:val="24"/>
          <w:u w:val="single"/>
        </w:rPr>
      </w:pPr>
      <w:r w:rsidRPr="00A10599">
        <w:rPr>
          <w:rFonts w:ascii="Times New Roman" w:hAnsi="Times New Roman" w:cs="Times New Roman"/>
          <w:b/>
          <w:sz w:val="24"/>
          <w:szCs w:val="24"/>
          <w:u w:val="single"/>
        </w:rPr>
        <w:t xml:space="preserve">5-İDARİ VE MALİ İŞLEMLER: </w:t>
      </w:r>
    </w:p>
    <w:p w:rsidR="004232C0" w:rsidRPr="00A10599" w:rsidRDefault="004232C0" w:rsidP="004232C0">
      <w:pPr>
        <w:spacing w:before="120" w:after="120" w:line="240" w:lineRule="auto"/>
        <w:ind w:firstLine="709"/>
        <w:jc w:val="both"/>
        <w:rPr>
          <w:rFonts w:ascii="Times New Roman" w:eastAsia="Times New Roman" w:hAnsi="Times New Roman" w:cs="Times New Roman"/>
          <w:sz w:val="24"/>
          <w:szCs w:val="24"/>
        </w:rPr>
      </w:pPr>
      <w:r w:rsidRPr="00A10599">
        <w:rPr>
          <w:rFonts w:ascii="Times New Roman" w:hAnsi="Times New Roman" w:cs="Times New Roman"/>
          <w:b/>
          <w:sz w:val="24"/>
          <w:szCs w:val="24"/>
          <w:u w:val="single"/>
        </w:rPr>
        <w:t>A-Fiziki Koşullar:</w:t>
      </w:r>
      <w:r w:rsidRPr="00A10599">
        <w:rPr>
          <w:rFonts w:ascii="Times New Roman" w:eastAsia="Times New Roman" w:hAnsi="Times New Roman" w:cs="Times New Roman"/>
          <w:sz w:val="24"/>
          <w:szCs w:val="24"/>
        </w:rPr>
        <w:t xml:space="preserve"> </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Hizmet binası amaca uygun ve yeterli mi? Vatandaşların ulaşımına ve erişilebilirlik kriterlerine uygun mu?</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Giriş ve çıkışlarda yeterli güvenlik önlemleri alınmış mı? </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Isıtma/soğutma tesisatının bakım ve temizliği yapılıyor mu? Kaloriferden sorumlu personelin yetki belgesi var mı?  </w:t>
      </w:r>
    </w:p>
    <w:p w:rsidR="004232C0" w:rsidRPr="00A10599" w:rsidRDefault="004232C0" w:rsidP="004232C0">
      <w:pPr>
        <w:spacing w:before="120" w:after="120" w:line="240" w:lineRule="auto"/>
        <w:ind w:firstLine="709"/>
        <w:jc w:val="both"/>
        <w:rPr>
          <w:rFonts w:ascii="Times New Roman" w:hAnsi="Times New Roman" w:cs="Times New Roman"/>
          <w:b/>
          <w:sz w:val="24"/>
          <w:szCs w:val="24"/>
          <w:u w:val="single"/>
        </w:rPr>
      </w:pPr>
      <w:r w:rsidRPr="00A10599">
        <w:rPr>
          <w:rFonts w:ascii="Times New Roman" w:hAnsi="Times New Roman" w:cs="Times New Roman"/>
          <w:b/>
          <w:sz w:val="24"/>
          <w:szCs w:val="24"/>
          <w:u w:val="single"/>
        </w:rPr>
        <w:t>B-İdari İşlemler:</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Personel arasındaki işbölümü sağlanmış mı? Personelin görev tanımları açık olarak belirlenmiş ve yazılı olarak tebliğ edilmiş mi? Personelin görev tanımına uygun işlerde çalıştırılmasına riayet ediliyor mu? </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657 sayılı DMK’da belirtilen 4/D statüsüne tabii personel ile hizmet alımı kapsamında çalıştırılan personel, her bir unvan için haftalık ortalamada 45 saati geçmeyecek şekilde birim amirince onaylı aylık çalışma çizelgesi düzenleniyor mu?  Bu çizelgede çalışma ve dinlenme saatleri belirlenmiş mi? </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Merkezin sorunlarının tespiti ve giderilmesine yönelik toplantılar yapılıyor mu? </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İşlemlerin tam ve zamanında yerine getirilmemesinden ötürü kuruluşa kesilen ve kuruluş bütçesinden ödenen herhangi bir idari para cezası (trafik, sgk vb) ve gecikme faizi var mı? Varsa sorumlularından tahsili sağlanmış mı? (Kuruluşun SGK sistemine giriş yapıldığında cezalar sekmesinden bakılarak, varsa cezanın detaylandırılması yapılacaktır.)</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i/>
          <w:sz w:val="24"/>
          <w:szCs w:val="24"/>
        </w:rPr>
      </w:pPr>
      <w:r w:rsidRPr="00A10599">
        <w:rPr>
          <w:rFonts w:ascii="Times New Roman" w:eastAsia="Times New Roman" w:hAnsi="Times New Roman" w:cs="Times New Roman"/>
          <w:bCs/>
          <w:sz w:val="24"/>
          <w:szCs w:val="24"/>
        </w:rPr>
        <w:t xml:space="preserve">Kuruluşun varsa özel sermayeli bankalardaki hesapları ile kullanılmayan pasif durumdaki banka hesaplarını kapatılması ve bakiyelerin aktif hesaplara aktarılması sağlanmış mı? </w:t>
      </w:r>
      <w:r w:rsidRPr="00A10599">
        <w:rPr>
          <w:rFonts w:ascii="Times New Roman" w:eastAsia="Times New Roman" w:hAnsi="Times New Roman" w:cs="Times New Roman"/>
          <w:bCs/>
          <w:i/>
          <w:sz w:val="24"/>
          <w:szCs w:val="24"/>
        </w:rPr>
        <w:t>(08.03.2019 tarih ve 30708 sayılı Resmî Gazete'de yayımlanan Kamu Haznedarlığı Yönetmeliği'nin Uygulama ve kullanılacak araçlar başlıklı 5'inci maddesinde "Genel bütçe kapsamındaki kamu idareleri; Kendi bütçeleri veya tasarrufları altında bulunan her türlü mali kaynaklarını TCMB veya muhabiri olan bankada açılacak TL cinsi vadesiz hesaplarda tutmakla yükümlüdür.)</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Kamu Hesapları Bilgi Sistemi (KBS), Mali Yönetim Sistemi (MYS), Aile Bilgi Sistemi (ABS), Belgenet, Bütünleşik Sistem vs şifre ve kullanıcı adlarının diğer personele veri girişi amacıyla verilmemesine dikkat ediliyor mu?</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Hazine ve Maliye Bakanlığı şifre, kullanıcı bilgileri ve kurumsal e-postayı kullanan personelin geçici görevle veya naklen yer değiştirmesi durumunda yetkileri iptal ediliyor mu?</w:t>
      </w:r>
    </w:p>
    <w:p w:rsidR="004232C0" w:rsidRPr="00A10599" w:rsidRDefault="006638DD"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K</w:t>
      </w:r>
      <w:r w:rsidR="004232C0" w:rsidRPr="00A10599">
        <w:rPr>
          <w:rFonts w:ascii="Times New Roman" w:eastAsia="Times New Roman" w:hAnsi="Times New Roman" w:cs="Times New Roman"/>
          <w:bCs/>
          <w:sz w:val="24"/>
          <w:szCs w:val="24"/>
        </w:rPr>
        <w:t>amu Hizmetlerinin Sunumunda Uyulacak Usul Ve Esaslara İlişkin Yönetmeliğin 11. Maddesi gereğince ilgili mevzuatındaki özel hükümler saklı kalmak kaydıyla, idareler belge taleplerini en geç beş gün, bilgi ve görüş taleplerini ise en geç onbeş gün içinde yerine getirir. İdare, bilgi ve görüş yazıları için onbeş günü geçmemek üzere ek süre kullanabilir hükmüne riayet ediliyor mu? (Yaşlı, engelli, kadın, evde bakım hizmetleri talepleri bu maddede incelenecektir.)</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SHM bünyesinde çalıştırılan ASDEP personelinin diğer kamu kurum ve kuruluşlarında geçici ve sürekli olarak çalıştırılmaması, öncelikle İş Akış Sürecinde belirtilen </w:t>
      </w:r>
      <w:r w:rsidRPr="00A10599">
        <w:rPr>
          <w:rFonts w:ascii="Times New Roman" w:eastAsia="Times New Roman" w:hAnsi="Times New Roman" w:cs="Times New Roman"/>
          <w:bCs/>
          <w:sz w:val="24"/>
          <w:szCs w:val="24"/>
        </w:rPr>
        <w:lastRenderedPageBreak/>
        <w:t xml:space="preserve">görevleri yerine getirmelerine, hane ziyaretlerinde yapılan görüşmelere ait verileri tabletleri aracılığı ile sisteme kayıt etmeleri hususlarına dikkat ediliyor mu? </w:t>
      </w:r>
    </w:p>
    <w:p w:rsidR="004232C0" w:rsidRPr="00A10599" w:rsidRDefault="006C4DC2"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hyperlink r:id="rId8" w:history="1">
        <w:r w:rsidR="004232C0" w:rsidRPr="00A10599">
          <w:rPr>
            <w:rFonts w:ascii="Times New Roman" w:eastAsia="Times New Roman" w:hAnsi="Times New Roman" w:cs="Times New Roman"/>
            <w:bCs/>
            <w:sz w:val="24"/>
            <w:szCs w:val="24"/>
          </w:rPr>
          <w:t>3628 sayılı Mal Bildirimde Bulunulması, Rüşvet ve Yolsuzluklarla Mücadele Kanun</w:t>
        </w:r>
      </w:hyperlink>
      <w:r w:rsidR="004232C0" w:rsidRPr="00A10599">
        <w:rPr>
          <w:rFonts w:ascii="Times New Roman" w:eastAsia="Times New Roman" w:hAnsi="Times New Roman" w:cs="Times New Roman"/>
          <w:bCs/>
          <w:sz w:val="24"/>
          <w:szCs w:val="24"/>
        </w:rPr>
        <w:t xml:space="preserve">u ve </w:t>
      </w:r>
      <w:hyperlink r:id="rId9" w:history="1">
        <w:r w:rsidR="004232C0" w:rsidRPr="00A10599">
          <w:rPr>
            <w:rFonts w:ascii="Times New Roman" w:eastAsia="Times New Roman" w:hAnsi="Times New Roman" w:cs="Times New Roman"/>
            <w:bCs/>
            <w:sz w:val="24"/>
            <w:szCs w:val="24"/>
          </w:rPr>
          <w:t>Mal Bildiriminde Bulunulması Hakkında Yönetmelik</w:t>
        </w:r>
      </w:hyperlink>
      <w:r w:rsidR="004232C0" w:rsidRPr="00A10599">
        <w:rPr>
          <w:rFonts w:ascii="Times New Roman" w:eastAsia="Times New Roman" w:hAnsi="Times New Roman" w:cs="Times New Roman"/>
          <w:bCs/>
          <w:sz w:val="24"/>
          <w:szCs w:val="24"/>
        </w:rPr>
        <w:t xml:space="preserve"> uyarınca; mal bildirimlerinin ve mal bildirimi yenilenme işlemlerinin süresi içerisinde gerçekleştirilmesi ve mal bildirimlerinin gizliliğe uygun olarak muhafaza edilerek ilgili birime gönderilmesi sağlanıyor mu?</w:t>
      </w:r>
    </w:p>
    <w:p w:rsidR="00BD26EE" w:rsidRPr="00A10599" w:rsidRDefault="00BD26EE"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Taşıt görev emri her görevlendirmede bir nüshası kurumda kalacak, ikinci nüshası araçta bulundurulacak şekilde iki nüsha olarak düzenleniyor mu? Araç kilometre kaydı ile görevlendirmeye esas veriler usulüne göre kaydediliyor mu?</w:t>
      </w:r>
    </w:p>
    <w:p w:rsidR="004232C0" w:rsidRPr="00A10599" w:rsidRDefault="004232C0" w:rsidP="004232C0">
      <w:pPr>
        <w:spacing w:before="120" w:after="120" w:line="240" w:lineRule="auto"/>
        <w:ind w:firstLine="709"/>
        <w:jc w:val="both"/>
        <w:rPr>
          <w:rFonts w:ascii="Times New Roman" w:eastAsia="Times New Roman" w:hAnsi="Times New Roman" w:cs="Times New Roman"/>
          <w:sz w:val="24"/>
          <w:szCs w:val="24"/>
        </w:rPr>
      </w:pPr>
      <w:r w:rsidRPr="00A10599">
        <w:rPr>
          <w:rFonts w:ascii="Times New Roman" w:hAnsi="Times New Roman" w:cs="Times New Roman"/>
          <w:b/>
          <w:sz w:val="24"/>
          <w:szCs w:val="24"/>
          <w:u w:val="single"/>
        </w:rPr>
        <w:t>C-Sivil Savunma ve Yangına Karşı Alınan Tedbirler:</w:t>
      </w:r>
      <w:r w:rsidRPr="00A10599">
        <w:rPr>
          <w:rFonts w:ascii="Times New Roman" w:eastAsia="Times New Roman" w:hAnsi="Times New Roman" w:cs="Times New Roman"/>
          <w:sz w:val="24"/>
          <w:szCs w:val="24"/>
        </w:rPr>
        <w:t xml:space="preserve"> </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Sabotajlara Karşı Koruma Yönetmeliğinin hükümleri uyarınca</w:t>
      </w:r>
      <w:r w:rsidR="006638DD" w:rsidRPr="00A10599">
        <w:rPr>
          <w:rFonts w:ascii="Times New Roman" w:eastAsia="Times New Roman" w:hAnsi="Times New Roman" w:cs="Times New Roman"/>
          <w:bCs/>
          <w:sz w:val="24"/>
          <w:szCs w:val="24"/>
        </w:rPr>
        <w:t>;</w:t>
      </w:r>
      <w:r w:rsidRPr="00A10599">
        <w:rPr>
          <w:rFonts w:ascii="Times New Roman" w:eastAsia="Times New Roman" w:hAnsi="Times New Roman" w:cs="Times New Roman"/>
          <w:bCs/>
          <w:sz w:val="24"/>
          <w:szCs w:val="24"/>
        </w:rPr>
        <w:t xml:space="preserve"> </w:t>
      </w:r>
    </w:p>
    <w:p w:rsidR="004232C0" w:rsidRPr="00A10599" w:rsidRDefault="004232C0" w:rsidP="004232C0">
      <w:pPr>
        <w:spacing w:after="0" w:line="240" w:lineRule="auto"/>
        <w:ind w:firstLine="709"/>
        <w:jc w:val="both"/>
        <w:rPr>
          <w:rFonts w:ascii="Times New Roman" w:hAnsi="Times New Roman" w:cs="Times New Roman"/>
          <w:sz w:val="24"/>
          <w:szCs w:val="24"/>
        </w:rPr>
      </w:pPr>
      <w:r w:rsidRPr="00A10599">
        <w:rPr>
          <w:rFonts w:ascii="Times New Roman" w:hAnsi="Times New Roman" w:cs="Times New Roman"/>
          <w:sz w:val="24"/>
          <w:szCs w:val="24"/>
        </w:rPr>
        <w:t xml:space="preserve">a) Kapsamda olduğu belirlenen kuruluş için aynı yönetmeliğin 7.md gereği sabotajlara karşı koyma ve önleme tedbirleri alınarak Valilikçe onaylanan "Koruma Planı" hazırlanmış mı? </w:t>
      </w:r>
    </w:p>
    <w:p w:rsidR="004232C0" w:rsidRPr="00A10599" w:rsidRDefault="004232C0" w:rsidP="004232C0">
      <w:pPr>
        <w:spacing w:after="0" w:line="240" w:lineRule="auto"/>
        <w:ind w:firstLine="709"/>
        <w:jc w:val="both"/>
        <w:rPr>
          <w:rFonts w:ascii="Times New Roman" w:hAnsi="Times New Roman" w:cs="Times New Roman"/>
          <w:sz w:val="24"/>
          <w:szCs w:val="24"/>
        </w:rPr>
      </w:pPr>
      <w:r w:rsidRPr="00A10599">
        <w:rPr>
          <w:rFonts w:ascii="Times New Roman" w:hAnsi="Times New Roman" w:cs="Times New Roman"/>
          <w:sz w:val="24"/>
          <w:szCs w:val="24"/>
        </w:rPr>
        <w:t>b) Kapsamda olmadığı belirlenen kuruluş için 5188 sayılı Özel Güvenlik Hizmetlerine Dair Kanun kapsamında bünyesinde özel güvenlik birimi oluşturan kuruluşun güvenliğinin sağlanması amacıyla koruma ve güvenlik planı hazırlanmış mı?</w:t>
      </w:r>
    </w:p>
    <w:p w:rsidR="004232C0" w:rsidRPr="00A10599" w:rsidRDefault="004232C0" w:rsidP="004232C0">
      <w:pPr>
        <w:spacing w:after="0" w:line="240" w:lineRule="auto"/>
        <w:ind w:firstLine="709"/>
        <w:jc w:val="both"/>
        <w:rPr>
          <w:rFonts w:ascii="Times New Roman" w:hAnsi="Times New Roman" w:cs="Times New Roman"/>
          <w:sz w:val="24"/>
          <w:szCs w:val="24"/>
        </w:rPr>
      </w:pPr>
      <w:r w:rsidRPr="00A10599">
        <w:rPr>
          <w:rFonts w:ascii="Times New Roman" w:hAnsi="Times New Roman" w:cs="Times New Roman"/>
          <w:sz w:val="24"/>
          <w:szCs w:val="24"/>
        </w:rPr>
        <w:t xml:space="preserve">c) Bağlı kuruluşların “Koruma Planları” hazırlatılmış mı?  </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19.12.2007 tarihli ve 26735 sayılı Resmi Gazetede yayımlanan 27.11.2007 tarihli ve 2007/12937 sayılı "Binaların Yangından Korunması Hakkında Yönetmelik" hükümleri uyarınca; </w:t>
      </w:r>
    </w:p>
    <w:p w:rsidR="004232C0" w:rsidRPr="00A10599" w:rsidRDefault="004232C0" w:rsidP="004232C0">
      <w:pPr>
        <w:spacing w:after="0" w:line="240" w:lineRule="auto"/>
        <w:ind w:firstLine="709"/>
        <w:jc w:val="both"/>
        <w:rPr>
          <w:rFonts w:ascii="Times New Roman" w:hAnsi="Times New Roman" w:cs="Times New Roman"/>
          <w:sz w:val="24"/>
          <w:szCs w:val="24"/>
        </w:rPr>
      </w:pPr>
      <w:r w:rsidRPr="00A10599">
        <w:rPr>
          <w:rFonts w:ascii="Times New Roman" w:hAnsi="Times New Roman" w:cs="Times New Roman"/>
          <w:sz w:val="24"/>
          <w:szCs w:val="24"/>
        </w:rPr>
        <w:t xml:space="preserve">a) Çıkışların ve erişim yollarının açıkça görülebilir olması veya konumlarının simgeler ile vurgulanması ve her an kullanılabilmesi için engellerden arındırılmış hâlde bulundurulmasına riayet ediliyor mu? </w:t>
      </w:r>
    </w:p>
    <w:p w:rsidR="004232C0" w:rsidRPr="00A10599" w:rsidRDefault="004232C0" w:rsidP="004232C0">
      <w:pPr>
        <w:spacing w:after="0" w:line="240" w:lineRule="auto"/>
        <w:ind w:firstLine="709"/>
        <w:jc w:val="both"/>
        <w:rPr>
          <w:rFonts w:ascii="Times New Roman" w:hAnsi="Times New Roman" w:cs="Times New Roman"/>
          <w:sz w:val="24"/>
          <w:szCs w:val="24"/>
        </w:rPr>
      </w:pPr>
      <w:r w:rsidRPr="00A10599">
        <w:rPr>
          <w:rFonts w:ascii="Times New Roman" w:hAnsi="Times New Roman" w:cs="Times New Roman"/>
          <w:sz w:val="24"/>
          <w:szCs w:val="24"/>
        </w:rPr>
        <w:t xml:space="preserve">b) Yönetmeliğin 72. maddesi uyarınca acil durum aydınlatması sistemi bulundurulması zorunlu yerlerde gerekli koşullar sağlanarak sistem kurulmuş mu? </w:t>
      </w:r>
    </w:p>
    <w:p w:rsidR="004232C0" w:rsidRPr="00A10599" w:rsidRDefault="004232C0" w:rsidP="004232C0">
      <w:pPr>
        <w:spacing w:after="0" w:line="240" w:lineRule="auto"/>
        <w:ind w:firstLine="709"/>
        <w:jc w:val="both"/>
        <w:rPr>
          <w:rFonts w:ascii="Times New Roman" w:hAnsi="Times New Roman" w:cs="Times New Roman"/>
          <w:sz w:val="24"/>
          <w:szCs w:val="24"/>
        </w:rPr>
      </w:pPr>
      <w:r w:rsidRPr="00A10599">
        <w:rPr>
          <w:rFonts w:ascii="Times New Roman" w:hAnsi="Times New Roman" w:cs="Times New Roman"/>
          <w:sz w:val="24"/>
          <w:szCs w:val="24"/>
        </w:rPr>
        <w:t xml:space="preserve">c) Binaların yangın bakımından kritik özellikler gösteren kazan daireleri, yakıt depoları, sobalar ve bacalar, sığınaklar, otoparklar, mutfaklar ve çatılar, asansörler, yıldırımdan korunma tesisatı, transformatör ve jeneratör gibi kısımlar belli aralıklarla temizlenmesi sağlanıyor mu? "Bu yerlere yanıcı madde atılması veya depolanması yasaktır" hükmüne uyuluyor mu? </w:t>
      </w:r>
    </w:p>
    <w:p w:rsidR="004232C0" w:rsidRPr="00A10599" w:rsidRDefault="004232C0" w:rsidP="004232C0">
      <w:pPr>
        <w:spacing w:after="0" w:line="240" w:lineRule="auto"/>
        <w:ind w:firstLine="709"/>
        <w:jc w:val="both"/>
        <w:rPr>
          <w:rFonts w:ascii="Times New Roman" w:hAnsi="Times New Roman" w:cs="Times New Roman"/>
          <w:sz w:val="24"/>
          <w:szCs w:val="24"/>
        </w:rPr>
      </w:pPr>
      <w:r w:rsidRPr="00A10599">
        <w:rPr>
          <w:rFonts w:ascii="Times New Roman" w:hAnsi="Times New Roman" w:cs="Times New Roman"/>
          <w:sz w:val="24"/>
          <w:szCs w:val="24"/>
        </w:rPr>
        <w:t xml:space="preserve">ç) Binalara konulacak yangın söndürme cihazlarının cinsi, miktarı ve yerlerinin belirlenmesi konusunda mahalli itfaiye teşkilatının görüşü alınarak düzenleme yapılmış mı? </w:t>
      </w:r>
    </w:p>
    <w:p w:rsidR="004232C0" w:rsidRPr="00A10599" w:rsidRDefault="004232C0" w:rsidP="004232C0">
      <w:pPr>
        <w:spacing w:after="0" w:line="240" w:lineRule="auto"/>
        <w:ind w:firstLine="709"/>
        <w:jc w:val="both"/>
        <w:rPr>
          <w:rFonts w:ascii="Times New Roman" w:hAnsi="Times New Roman" w:cs="Times New Roman"/>
          <w:sz w:val="24"/>
          <w:szCs w:val="24"/>
        </w:rPr>
      </w:pPr>
      <w:r w:rsidRPr="00A10599">
        <w:rPr>
          <w:rFonts w:ascii="Times New Roman" w:hAnsi="Times New Roman" w:cs="Times New Roman"/>
          <w:sz w:val="24"/>
          <w:szCs w:val="24"/>
        </w:rPr>
        <w:t>d) 50 kişiden fazla kişi bulunan kuruluşlarda a) Söndürme ekibi, b) Kurtarma ekibi, c) Koruma ekibi, ç) İlk yardım ekibi, oluşturulmuş mu? Acil durum ekipleri</w:t>
      </w:r>
      <w:r w:rsidR="00BD26EE" w:rsidRPr="00A10599">
        <w:rPr>
          <w:rFonts w:ascii="Times New Roman" w:hAnsi="Times New Roman" w:cs="Times New Roman"/>
          <w:sz w:val="24"/>
          <w:szCs w:val="24"/>
        </w:rPr>
        <w:t xml:space="preserve">nin görevleri ile isim </w:t>
      </w:r>
      <w:r w:rsidRPr="00A10599">
        <w:rPr>
          <w:rFonts w:ascii="Times New Roman" w:hAnsi="Times New Roman" w:cs="Times New Roman"/>
          <w:sz w:val="24"/>
          <w:szCs w:val="24"/>
        </w:rPr>
        <w:t xml:space="preserve">listeleri bina içinde kolayca görülebilecek yerlerde asılı olarak bulundurulmakta mı? </w:t>
      </w:r>
    </w:p>
    <w:p w:rsidR="004232C0" w:rsidRPr="00A10599" w:rsidRDefault="004232C0" w:rsidP="004232C0">
      <w:pPr>
        <w:spacing w:after="0" w:line="240" w:lineRule="auto"/>
        <w:ind w:firstLine="709"/>
        <w:jc w:val="both"/>
        <w:rPr>
          <w:rFonts w:ascii="Times New Roman" w:hAnsi="Times New Roman" w:cs="Times New Roman"/>
          <w:sz w:val="24"/>
          <w:szCs w:val="24"/>
        </w:rPr>
      </w:pPr>
      <w:r w:rsidRPr="00A10599">
        <w:rPr>
          <w:rFonts w:ascii="Times New Roman" w:hAnsi="Times New Roman" w:cs="Times New Roman"/>
          <w:sz w:val="24"/>
          <w:szCs w:val="24"/>
        </w:rPr>
        <w:t xml:space="preserve">e) Yangın algılama ve uyarı sistemleri kurulmuş ve çalışır durumda mı? </w:t>
      </w:r>
    </w:p>
    <w:p w:rsidR="004232C0" w:rsidRPr="00A10599" w:rsidRDefault="004232C0" w:rsidP="004232C0">
      <w:pPr>
        <w:spacing w:after="0" w:line="240" w:lineRule="auto"/>
        <w:ind w:firstLine="709"/>
        <w:jc w:val="both"/>
        <w:rPr>
          <w:rFonts w:ascii="Times New Roman" w:hAnsi="Times New Roman" w:cs="Times New Roman"/>
          <w:sz w:val="24"/>
          <w:szCs w:val="24"/>
        </w:rPr>
      </w:pPr>
      <w:r w:rsidRPr="00A10599">
        <w:rPr>
          <w:rFonts w:ascii="Times New Roman" w:hAnsi="Times New Roman" w:cs="Times New Roman"/>
          <w:sz w:val="24"/>
          <w:szCs w:val="24"/>
        </w:rPr>
        <w:t xml:space="preserve">g) Yangın Söndürme Cihazlarının periyodik kontrolleri yapılmış mı? Söndürme cihazlarının bakımını yapan üreticinin veya servis firmalarının dolum ve servis yeterlilik belgesi bulunmakta mı? </w:t>
      </w:r>
    </w:p>
    <w:p w:rsidR="004232C0" w:rsidRPr="00A10599" w:rsidRDefault="004232C0" w:rsidP="004232C0">
      <w:pPr>
        <w:spacing w:after="0" w:line="240" w:lineRule="auto"/>
        <w:ind w:firstLine="709"/>
        <w:jc w:val="both"/>
        <w:rPr>
          <w:rFonts w:ascii="Times New Roman" w:hAnsi="Times New Roman" w:cs="Times New Roman"/>
          <w:sz w:val="24"/>
          <w:szCs w:val="24"/>
        </w:rPr>
      </w:pPr>
      <w:r w:rsidRPr="00A10599">
        <w:rPr>
          <w:rFonts w:ascii="Times New Roman" w:hAnsi="Times New Roman" w:cs="Times New Roman"/>
          <w:sz w:val="24"/>
          <w:szCs w:val="24"/>
        </w:rPr>
        <w:t xml:space="preserve">ğ) Elektrik tesisatının her yıl en az bir kez yetkili teknik personele kontrol ettirilerek gözden geçirilmesine ve konu hakkında teknik rapor alınarak varsa gerekli bakım/tadilatın yaptırılmasına dikkat ediliyor mu? </w:t>
      </w:r>
    </w:p>
    <w:p w:rsidR="004232C0" w:rsidRPr="00A10599" w:rsidRDefault="004232C0" w:rsidP="004232C0">
      <w:pPr>
        <w:spacing w:before="120" w:after="120" w:line="240" w:lineRule="auto"/>
        <w:ind w:firstLine="709"/>
        <w:jc w:val="both"/>
        <w:rPr>
          <w:rFonts w:ascii="Times New Roman" w:eastAsia="Times New Roman" w:hAnsi="Times New Roman" w:cs="Times New Roman"/>
          <w:sz w:val="24"/>
          <w:szCs w:val="24"/>
        </w:rPr>
      </w:pPr>
      <w:r w:rsidRPr="00A10599">
        <w:rPr>
          <w:rFonts w:ascii="Times New Roman" w:hAnsi="Times New Roman" w:cs="Times New Roman"/>
          <w:b/>
          <w:sz w:val="24"/>
          <w:szCs w:val="24"/>
          <w:u w:val="single"/>
        </w:rPr>
        <w:t>D-Yazışma- Kayıt ve Dosyalama İşlemleri:</w:t>
      </w:r>
      <w:r w:rsidRPr="00A10599">
        <w:rPr>
          <w:rFonts w:ascii="Times New Roman" w:eastAsia="Times New Roman" w:hAnsi="Times New Roman" w:cs="Times New Roman"/>
          <w:sz w:val="24"/>
          <w:szCs w:val="24"/>
        </w:rPr>
        <w:t xml:space="preserve"> </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Kuruluş yazışma ve dosyalama işlemleri usulünce yürütülüyor mu?</w:t>
      </w:r>
    </w:p>
    <w:p w:rsidR="004232C0" w:rsidRPr="00A10599" w:rsidRDefault="004232C0" w:rsidP="004232C0">
      <w:pPr>
        <w:spacing w:before="120" w:after="120" w:line="240" w:lineRule="auto"/>
        <w:ind w:firstLine="709"/>
        <w:jc w:val="both"/>
        <w:rPr>
          <w:rFonts w:ascii="Times New Roman" w:hAnsi="Times New Roman" w:cs="Times New Roman"/>
          <w:i/>
          <w:sz w:val="24"/>
          <w:szCs w:val="24"/>
        </w:rPr>
      </w:pPr>
      <w:r w:rsidRPr="00A10599">
        <w:rPr>
          <w:rFonts w:ascii="Times New Roman" w:hAnsi="Times New Roman" w:cs="Times New Roman"/>
          <w:i/>
          <w:sz w:val="24"/>
          <w:szCs w:val="24"/>
        </w:rPr>
        <w:lastRenderedPageBreak/>
        <w:t>(Kuruluş özelinde kullanılan güncel kayıt sistemi (defter veya elektronik ortam) göz önünde tutularak değerlendirme yapılacaktır.)</w:t>
      </w:r>
    </w:p>
    <w:p w:rsidR="00C53344"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Standartlara uygun dosyalama sistemi yapılmış mı? </w:t>
      </w:r>
    </w:p>
    <w:p w:rsidR="00C53344" w:rsidRPr="00A10599" w:rsidRDefault="00C53344" w:rsidP="00C53344">
      <w:pPr>
        <w:shd w:val="clear" w:color="auto" w:fill="FFFFFF"/>
        <w:spacing w:before="120" w:after="120" w:line="240" w:lineRule="auto"/>
        <w:ind w:firstLine="709"/>
        <w:jc w:val="both"/>
        <w:rPr>
          <w:rFonts w:ascii="Times New Roman" w:hAnsi="Times New Roman" w:cs="Times New Roman"/>
          <w:i/>
          <w:sz w:val="24"/>
          <w:szCs w:val="24"/>
        </w:rPr>
      </w:pPr>
      <w:r w:rsidRPr="00A10599">
        <w:rPr>
          <w:rFonts w:ascii="Times New Roman" w:hAnsi="Times New Roman" w:cs="Times New Roman"/>
          <w:i/>
          <w:sz w:val="24"/>
          <w:szCs w:val="24"/>
        </w:rPr>
        <w:t>(Standart Dosya Planı üç bölümden oluşmakta olup, 000-099 ve 600-999 sayısal aralığında ele alınan bölümler, kurum ve kuruluşların özellikle yardımcı hizmet, danışma ve denetim birimlerinin görüş ve önerileri doğrultusunda Devlet Arşivleri Genel Müdürlüğü tarafından; 100-599 sayısal aralığında ele alınan bölümler ise, ana hizmet birimleri</w:t>
      </w:r>
      <w:r w:rsidRPr="00A10599">
        <w:rPr>
          <w:rFonts w:ascii="Times New Roman" w:hAnsi="Times New Roman" w:cs="Times New Roman"/>
          <w:i/>
          <w:sz w:val="24"/>
          <w:szCs w:val="24"/>
        </w:rPr>
        <w:softHyphen/>
        <w:t>nin görüş ve önerileri doğrultusunda kurum ve kuruluşların "Standart Dosya Pla</w:t>
      </w:r>
      <w:r w:rsidRPr="00A10599">
        <w:rPr>
          <w:rFonts w:ascii="Times New Roman" w:hAnsi="Times New Roman" w:cs="Times New Roman"/>
          <w:i/>
          <w:sz w:val="24"/>
          <w:szCs w:val="24"/>
        </w:rPr>
        <w:softHyphen/>
        <w:t>nı" hazırlamakla görevli birimleri (Strateji Geliştirme birimleri) ve Devlet Arşivleri Genel Müdürlüğü tarafından müşterek hazırlanmıştır.)</w:t>
      </w:r>
    </w:p>
    <w:p w:rsidR="004232C0" w:rsidRPr="00A10599" w:rsidRDefault="004232C0" w:rsidP="004232C0">
      <w:pPr>
        <w:spacing w:before="120" w:after="120" w:line="240" w:lineRule="auto"/>
        <w:ind w:firstLine="709"/>
        <w:jc w:val="both"/>
        <w:rPr>
          <w:rFonts w:ascii="Times New Roman" w:hAnsi="Times New Roman" w:cs="Times New Roman"/>
          <w:b/>
          <w:sz w:val="24"/>
          <w:szCs w:val="24"/>
          <w:u w:val="single"/>
        </w:rPr>
      </w:pPr>
      <w:r w:rsidRPr="00A10599">
        <w:rPr>
          <w:rFonts w:ascii="Times New Roman" w:hAnsi="Times New Roman" w:cs="Times New Roman"/>
          <w:b/>
          <w:sz w:val="24"/>
          <w:szCs w:val="24"/>
          <w:u w:val="single"/>
        </w:rPr>
        <w:t>E-Personel İşlemleri:</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Bakanlık Atama ve Yer Değiştirme Yönetmeliğinin 21. maddesi hükmü gereğince; hizmetlerin geçici olarak yürütülmesi amacıyla personelin, bir takvim yılı içerisinde 2 aya kadar geçici görevlendirmesinin yapılabileceği, bu sürenin personelin kendi isteğinin bulunması şartıyla 6 aya kadar uzatılabileceği ve geçici görevlendirmenin onayda belirlenen süre bitiminden önce iptal edilmediği durumlarda süre bitiminde kendiliğinden sona ereceği hükümlerine uygun hareket ediliyor mu? </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4/D sürekli işçi statüsünde çalışan personel ile hizmet alımı ile çalıştırılan işçilerin yıllık ücretli izin sürelerinin kullanılıp kullanılmadığı kontrol ediliyor mu? Yıllık izinlerin ilgili yıl içinde kullanılması sağlanıyor mu?</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Hizmet içi eğitim programları yapılıyor mu? </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Personelin mesaiye devamı idare tarafından usulünce izleniyor mu?</w:t>
      </w:r>
    </w:p>
    <w:p w:rsidR="004232C0" w:rsidRPr="00A10599" w:rsidRDefault="004232C0" w:rsidP="004232C0">
      <w:pPr>
        <w:spacing w:before="120" w:after="120" w:line="240" w:lineRule="auto"/>
        <w:ind w:firstLine="709"/>
        <w:jc w:val="both"/>
        <w:rPr>
          <w:rFonts w:ascii="Times New Roman" w:hAnsi="Times New Roman" w:cs="Times New Roman"/>
          <w:b/>
          <w:sz w:val="24"/>
          <w:szCs w:val="24"/>
          <w:u w:val="single"/>
        </w:rPr>
      </w:pPr>
      <w:r w:rsidRPr="00A10599">
        <w:rPr>
          <w:rFonts w:ascii="Times New Roman" w:hAnsi="Times New Roman" w:cs="Times New Roman"/>
          <w:sz w:val="24"/>
          <w:szCs w:val="24"/>
        </w:rPr>
        <w:t xml:space="preserve"> </w:t>
      </w:r>
      <w:r w:rsidRPr="00A10599">
        <w:rPr>
          <w:rFonts w:ascii="Times New Roman" w:hAnsi="Times New Roman" w:cs="Times New Roman"/>
          <w:b/>
          <w:sz w:val="24"/>
          <w:szCs w:val="24"/>
          <w:u w:val="single"/>
        </w:rPr>
        <w:t xml:space="preserve">F-Arşiv İşlemleri: </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18.10.2019 tarihli ve 30922 sayılı Resmi Gazetede yayımlanan "Devlet Arşiv Hizmetleri Hakkında Yönetmelik” hükümleri doğrultusunda;</w:t>
      </w:r>
    </w:p>
    <w:p w:rsidR="004232C0" w:rsidRPr="00A10599" w:rsidRDefault="004232C0" w:rsidP="004232C0">
      <w:pPr>
        <w:spacing w:after="0" w:line="240" w:lineRule="auto"/>
        <w:ind w:firstLine="709"/>
        <w:jc w:val="both"/>
        <w:rPr>
          <w:rFonts w:ascii="Times New Roman" w:hAnsi="Times New Roman" w:cs="Times New Roman"/>
          <w:b/>
          <w:sz w:val="24"/>
          <w:szCs w:val="24"/>
        </w:rPr>
      </w:pPr>
      <w:r w:rsidRPr="00A10599">
        <w:rPr>
          <w:rFonts w:ascii="Times New Roman" w:hAnsi="Times New Roman" w:cs="Times New Roman"/>
          <w:sz w:val="24"/>
          <w:szCs w:val="24"/>
        </w:rPr>
        <w:t>a) Yönetmeliğin 6. Maddesinde yer alan “Birim belge yöneticisi” görevlendirmesi yapılmış mı?</w:t>
      </w:r>
    </w:p>
    <w:p w:rsidR="004232C0" w:rsidRPr="00A10599" w:rsidRDefault="004232C0" w:rsidP="004232C0">
      <w:pPr>
        <w:spacing w:after="0" w:line="240" w:lineRule="auto"/>
        <w:ind w:firstLine="709"/>
        <w:jc w:val="both"/>
        <w:rPr>
          <w:rFonts w:ascii="Times New Roman" w:hAnsi="Times New Roman" w:cs="Times New Roman"/>
          <w:sz w:val="24"/>
          <w:szCs w:val="24"/>
        </w:rPr>
      </w:pPr>
      <w:r w:rsidRPr="00A10599">
        <w:rPr>
          <w:rFonts w:ascii="Times New Roman" w:hAnsi="Times New Roman" w:cs="Times New Roman"/>
          <w:sz w:val="24"/>
          <w:szCs w:val="24"/>
        </w:rPr>
        <w:t>b) Yönetmeliğin 9. maddesi uyarınca “birim arşivi” oluşturuluyor mu?</w:t>
      </w:r>
    </w:p>
    <w:p w:rsidR="004232C0" w:rsidRPr="00A10599" w:rsidRDefault="004232C0" w:rsidP="004232C0">
      <w:pPr>
        <w:spacing w:after="0" w:line="240" w:lineRule="auto"/>
        <w:ind w:firstLine="709"/>
        <w:jc w:val="both"/>
        <w:rPr>
          <w:rFonts w:ascii="Times New Roman" w:hAnsi="Times New Roman" w:cs="Times New Roman"/>
          <w:sz w:val="24"/>
          <w:szCs w:val="24"/>
        </w:rPr>
      </w:pPr>
      <w:r w:rsidRPr="00A10599">
        <w:rPr>
          <w:rFonts w:ascii="Times New Roman" w:hAnsi="Times New Roman" w:cs="Times New Roman"/>
          <w:sz w:val="24"/>
          <w:szCs w:val="24"/>
        </w:rPr>
        <w:t>c) Yönetmeliğin 14. Maddesi gereğince işlemi tamamlanmış ve uygunluk kontrolü yapılarak eksiklikleri giderilmiş dosya/klasörler, müteakip takvim yılının ilk üç ayı içerisinde birim arşivine devrediliyor mu?</w:t>
      </w:r>
    </w:p>
    <w:p w:rsidR="004232C0" w:rsidRPr="00A10599" w:rsidRDefault="004232C0" w:rsidP="004232C0">
      <w:pPr>
        <w:spacing w:after="0" w:line="240" w:lineRule="auto"/>
        <w:ind w:firstLine="709"/>
        <w:jc w:val="both"/>
        <w:rPr>
          <w:rFonts w:ascii="Times New Roman" w:hAnsi="Times New Roman" w:cs="Times New Roman"/>
          <w:sz w:val="24"/>
          <w:szCs w:val="24"/>
        </w:rPr>
      </w:pPr>
      <w:r w:rsidRPr="00A10599">
        <w:rPr>
          <w:rFonts w:ascii="Times New Roman" w:hAnsi="Times New Roman" w:cs="Times New Roman"/>
          <w:sz w:val="24"/>
          <w:szCs w:val="24"/>
        </w:rPr>
        <w:t xml:space="preserve">ç) Yönetmeliğin 17. Maddesi uyarınca merkezi arşivlerde ayıklama ve imha işlemi yapılmasına, birim arşivlerinde ayıklama ve imha işlemi yapılmamasına dikkat ediliyor mu? </w:t>
      </w:r>
    </w:p>
    <w:p w:rsidR="004232C0" w:rsidRPr="00A10599" w:rsidRDefault="004232C0" w:rsidP="004232C0">
      <w:pPr>
        <w:spacing w:after="0" w:line="240" w:lineRule="auto"/>
        <w:ind w:firstLine="709"/>
        <w:jc w:val="both"/>
        <w:rPr>
          <w:rFonts w:ascii="Times New Roman" w:hAnsi="Times New Roman" w:cs="Times New Roman"/>
          <w:sz w:val="24"/>
          <w:szCs w:val="24"/>
        </w:rPr>
      </w:pPr>
      <w:r w:rsidRPr="00A10599">
        <w:rPr>
          <w:rFonts w:ascii="Times New Roman" w:hAnsi="Times New Roman" w:cs="Times New Roman"/>
          <w:i/>
          <w:sz w:val="24"/>
          <w:szCs w:val="24"/>
        </w:rPr>
        <w:t>(Yönetmeliğin 33. Maddesi gereğince Bakanlığımızca hazırlanması gereken yönerge de birim arşivlerinde ayıklama ve imha işlemi öngörülmesi halinde bu işlem birim arşivlerinde de yapılacaktır.)</w:t>
      </w:r>
    </w:p>
    <w:p w:rsidR="004232C0" w:rsidRPr="00A10599" w:rsidRDefault="004232C0" w:rsidP="004232C0">
      <w:pPr>
        <w:spacing w:after="0" w:line="240" w:lineRule="auto"/>
        <w:ind w:firstLine="709"/>
        <w:jc w:val="both"/>
        <w:rPr>
          <w:rFonts w:ascii="Times New Roman" w:hAnsi="Times New Roman" w:cs="Times New Roman"/>
          <w:sz w:val="24"/>
          <w:szCs w:val="24"/>
        </w:rPr>
      </w:pPr>
      <w:r w:rsidRPr="00A10599">
        <w:rPr>
          <w:rFonts w:ascii="Times New Roman" w:hAnsi="Times New Roman" w:cs="Times New Roman"/>
          <w:sz w:val="24"/>
          <w:szCs w:val="24"/>
        </w:rPr>
        <w:t xml:space="preserve">d) Yönetmeliğin 19. Maddesinde de değinildiği üzere, Merkezi arşivlerde yapılacak ayıklama ve işlemleri için oluşturulacak komisyona, belgeleri ayıklanacak ve imha edilecek ilgili birim amiri tarafından hizmetlerde bilgi ve tecrübe sahibi iki personel görevlendirilmesine dikkat ediliyor mu? </w:t>
      </w:r>
    </w:p>
    <w:p w:rsidR="004232C0" w:rsidRPr="00A10599" w:rsidRDefault="004232C0" w:rsidP="004232C0">
      <w:pPr>
        <w:spacing w:after="0" w:line="240" w:lineRule="auto"/>
        <w:ind w:firstLine="709"/>
        <w:jc w:val="both"/>
        <w:rPr>
          <w:rFonts w:ascii="Times New Roman" w:hAnsi="Times New Roman" w:cs="Times New Roman"/>
          <w:sz w:val="24"/>
          <w:szCs w:val="24"/>
        </w:rPr>
      </w:pPr>
      <w:r w:rsidRPr="00A10599">
        <w:rPr>
          <w:rFonts w:ascii="Times New Roman" w:hAnsi="Times New Roman" w:cs="Times New Roman"/>
          <w:sz w:val="24"/>
          <w:szCs w:val="24"/>
        </w:rPr>
        <w:t>e) Cari işlemlerde fiilen rolü bulunan, mevzuat hükümleri ve saklama planlarına göre saklama süresini tamamlamayan, herhangi bir davaya konu olan belgelerin, öngörülen saklama süresi tamamlanıncaya ve/veya dava sonuçlanıncaya kadar, ayıklama ve imha işlemine tabi tutulmamasına dikkat ediliyor mu?</w:t>
      </w:r>
    </w:p>
    <w:p w:rsidR="00F92052" w:rsidRPr="00A10599" w:rsidRDefault="00F92052" w:rsidP="004232C0">
      <w:pPr>
        <w:spacing w:after="0" w:line="240" w:lineRule="auto"/>
        <w:ind w:firstLine="709"/>
        <w:jc w:val="both"/>
        <w:rPr>
          <w:rFonts w:ascii="Times New Roman" w:hAnsi="Times New Roman" w:cs="Times New Roman"/>
          <w:sz w:val="24"/>
          <w:szCs w:val="24"/>
        </w:rPr>
      </w:pPr>
    </w:p>
    <w:p w:rsidR="004232C0" w:rsidRPr="00A10599" w:rsidRDefault="004232C0" w:rsidP="004232C0">
      <w:pPr>
        <w:spacing w:before="120" w:after="120" w:line="240" w:lineRule="auto"/>
        <w:ind w:firstLine="709"/>
        <w:jc w:val="both"/>
        <w:rPr>
          <w:rFonts w:ascii="Times New Roman" w:eastAsia="Times New Roman" w:hAnsi="Times New Roman" w:cs="Times New Roman"/>
          <w:sz w:val="24"/>
          <w:szCs w:val="24"/>
        </w:rPr>
      </w:pPr>
      <w:r w:rsidRPr="00A10599">
        <w:rPr>
          <w:rFonts w:ascii="Times New Roman" w:hAnsi="Times New Roman" w:cs="Times New Roman"/>
          <w:b/>
          <w:sz w:val="24"/>
          <w:szCs w:val="24"/>
          <w:u w:val="single"/>
        </w:rPr>
        <w:lastRenderedPageBreak/>
        <w:t>G-Bilgi İşlem İşlemleri:</w:t>
      </w:r>
      <w:r w:rsidRPr="00A10599">
        <w:rPr>
          <w:rFonts w:ascii="Times New Roman" w:eastAsia="Times New Roman" w:hAnsi="Times New Roman" w:cs="Times New Roman"/>
          <w:sz w:val="24"/>
          <w:szCs w:val="24"/>
        </w:rPr>
        <w:t xml:space="preserve"> </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Bilgi İşlem Dairesi Başkanlığının 08/07/2015 tarihli ve 105282 sayılı Bilgi Güvenliği Politikaları Yönergesinin 10/b maddesine göre, Bakanlığın politikaları doğrultusunda içerik filtreleme sistemleri kullanılarak istenilmeyen sitelere giriş (terör, pornografi, oyun, kumar, şiddet içeren vs.) yasaklanmış mıdır? </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Bilgi İşlem Dairesi Başkanlığının 11/05/2016 tarih ve 59628 sayılı yazısı gereği kuruluşta MPLS Hizmet Alımı Sözleşmesi kapsamında MPLS VPN alt yapısı dışında internet hattı bulunmaması hususuna riayet edilmekte mi?</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Bilgi İşlem Dairesi Başkanlığının 19/10/2016 tarih ve 109026 sayılı web sitelerinin kapatılması konulu yazısı gereği, ailevecalisma.gov.tr alan adı altında olmayan veya bakanlığımızdan izin alınmadan yaptırılmış web sayfası oluşturulmaması hususuna dikkat edilmekte mi?</w:t>
      </w:r>
    </w:p>
    <w:p w:rsidR="004232C0" w:rsidRPr="00A10599" w:rsidRDefault="00BE2BB0" w:rsidP="004232C0">
      <w:pPr>
        <w:spacing w:before="120" w:after="120" w:line="240" w:lineRule="auto"/>
        <w:ind w:firstLine="709"/>
        <w:jc w:val="both"/>
        <w:rPr>
          <w:rFonts w:ascii="Times New Roman" w:hAnsi="Times New Roman" w:cs="Times New Roman"/>
          <w:b/>
          <w:sz w:val="24"/>
          <w:szCs w:val="24"/>
          <w:u w:val="single"/>
        </w:rPr>
      </w:pPr>
      <w:r w:rsidRPr="00A10599">
        <w:rPr>
          <w:rFonts w:ascii="Times New Roman" w:hAnsi="Times New Roman" w:cs="Times New Roman"/>
          <w:b/>
          <w:sz w:val="24"/>
          <w:szCs w:val="24"/>
          <w:u w:val="single"/>
        </w:rPr>
        <w:t>5.2-</w:t>
      </w:r>
      <w:r w:rsidR="004232C0" w:rsidRPr="00A10599">
        <w:rPr>
          <w:rFonts w:ascii="Times New Roman" w:hAnsi="Times New Roman" w:cs="Times New Roman"/>
          <w:b/>
          <w:sz w:val="24"/>
          <w:szCs w:val="24"/>
          <w:u w:val="single"/>
        </w:rPr>
        <w:t>KURULUŞ MALİ İŞLEMLERİ</w:t>
      </w:r>
      <w:r w:rsidRPr="00A10599">
        <w:rPr>
          <w:rFonts w:ascii="Times New Roman" w:hAnsi="Times New Roman" w:cs="Times New Roman"/>
          <w:b/>
          <w:sz w:val="24"/>
          <w:szCs w:val="24"/>
          <w:u w:val="single"/>
        </w:rPr>
        <w:t>:</w:t>
      </w:r>
    </w:p>
    <w:p w:rsidR="004232C0" w:rsidRPr="00A10599" w:rsidRDefault="00BE2BB0" w:rsidP="004232C0">
      <w:pPr>
        <w:spacing w:before="120" w:after="120" w:line="240" w:lineRule="auto"/>
        <w:ind w:firstLine="709"/>
        <w:jc w:val="both"/>
        <w:rPr>
          <w:rFonts w:ascii="Times New Roman" w:eastAsia="Times New Roman" w:hAnsi="Times New Roman" w:cs="Times New Roman"/>
          <w:sz w:val="24"/>
          <w:szCs w:val="24"/>
        </w:rPr>
      </w:pPr>
      <w:r w:rsidRPr="00A10599">
        <w:rPr>
          <w:rFonts w:ascii="Times New Roman" w:hAnsi="Times New Roman" w:cs="Times New Roman"/>
          <w:b/>
          <w:sz w:val="24"/>
          <w:szCs w:val="24"/>
          <w:u w:val="single"/>
        </w:rPr>
        <w:t>A-</w:t>
      </w:r>
      <w:r w:rsidR="004232C0" w:rsidRPr="00A10599">
        <w:rPr>
          <w:rFonts w:ascii="Times New Roman" w:hAnsi="Times New Roman" w:cs="Times New Roman"/>
          <w:b/>
          <w:sz w:val="24"/>
          <w:szCs w:val="24"/>
          <w:u w:val="single"/>
        </w:rPr>
        <w:t>Taşınır Mal İşlemleri:</w:t>
      </w:r>
      <w:r w:rsidR="004232C0" w:rsidRPr="00A10599">
        <w:rPr>
          <w:rFonts w:ascii="Times New Roman" w:eastAsia="Times New Roman" w:hAnsi="Times New Roman" w:cs="Times New Roman"/>
          <w:sz w:val="24"/>
          <w:szCs w:val="24"/>
        </w:rPr>
        <w:t xml:space="preserve"> </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Taşınır Kayıt ve Taşını</w:t>
      </w:r>
      <w:r w:rsidR="00BD26EE" w:rsidRPr="00A10599">
        <w:rPr>
          <w:rFonts w:ascii="Times New Roman" w:eastAsia="Times New Roman" w:hAnsi="Times New Roman" w:cs="Times New Roman"/>
          <w:bCs/>
          <w:sz w:val="24"/>
          <w:szCs w:val="24"/>
        </w:rPr>
        <w:t>r Kontrol Yetkilisi belirlenmiş mi</w:t>
      </w:r>
      <w:r w:rsidRPr="00A10599">
        <w:rPr>
          <w:rFonts w:ascii="Times New Roman" w:eastAsia="Times New Roman" w:hAnsi="Times New Roman" w:cs="Times New Roman"/>
          <w:bCs/>
          <w:sz w:val="24"/>
          <w:szCs w:val="24"/>
        </w:rPr>
        <w:t>?</w:t>
      </w:r>
    </w:p>
    <w:p w:rsidR="004232C0" w:rsidRPr="00A10599" w:rsidRDefault="00BE2BB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w:t>
      </w:r>
      <w:r w:rsidR="004232C0" w:rsidRPr="00A10599">
        <w:rPr>
          <w:rFonts w:ascii="Times New Roman" w:eastAsia="Times New Roman" w:hAnsi="Times New Roman" w:cs="Times New Roman"/>
          <w:bCs/>
          <w:sz w:val="24"/>
          <w:szCs w:val="24"/>
        </w:rPr>
        <w:t xml:space="preserve">Genel teftiş dönemi içerisinde taşınırların devir, imha, hurdaya ayırma, satış ve terkini suretiyle kayıtlardan çıkarılmasında Taşınır Mal Yönetmeliğinin 27, 28, 31 ve 33. maddelerinde belirtilen usullere uyuluyor mu? </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Taşınır Kod Listesinin (B) bölümünde gösterilen taşınırlardan oda, büro, bölüm, atölye ve servislerde kullanılmak üzere verilenler için, bir nüshası taşınırın bulunduğu yerde asılı bulundurulmak, diğer nüshası ise Taşınır Kayıt Yetkilisi tarafından muhafaza edilmek üzere 2 nüsha olacak şekilde Dayanıklı Taşınırlar Listesi (Örnek: 8) düzenleniyor mu? </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5018 sayılı Kamu Malî Yönetimi ve Kontrol Kanununun 40. maddesi ile diğer mevzuat çerçevesinde, bağış ve yardım olarak edinilen taşınırlar teslim alındığında, taşınır kayıt yetkilisi tarafından, birinci nüshası bağış ve yardım edene verilmek veya gönderilmek üzere Taşınır İşlem Fişi düzenleniyor mu? </w:t>
      </w:r>
    </w:p>
    <w:p w:rsidR="004232C0" w:rsidRPr="00A10599" w:rsidRDefault="004232C0" w:rsidP="004232C0">
      <w:pPr>
        <w:spacing w:before="120" w:after="120" w:line="240" w:lineRule="auto"/>
        <w:ind w:firstLine="709"/>
        <w:jc w:val="both"/>
        <w:rPr>
          <w:rFonts w:ascii="Times New Roman" w:hAnsi="Times New Roman" w:cs="Times New Roman"/>
          <w:sz w:val="24"/>
          <w:szCs w:val="24"/>
        </w:rPr>
      </w:pPr>
      <w:r w:rsidRPr="00A10599">
        <w:rPr>
          <w:rFonts w:ascii="Times New Roman" w:hAnsi="Times New Roman" w:cs="Times New Roman"/>
          <w:sz w:val="24"/>
          <w:szCs w:val="24"/>
        </w:rPr>
        <w:t>(</w:t>
      </w:r>
      <w:r w:rsidRPr="00A10599">
        <w:rPr>
          <w:rFonts w:ascii="Times New Roman" w:hAnsi="Times New Roman" w:cs="Times New Roman"/>
          <w:i/>
          <w:sz w:val="24"/>
          <w:szCs w:val="24"/>
        </w:rPr>
        <w:t>Taşınırların sayımı örnekleme suretiyle en az 10 kalem tüketim malzemesi ve 10 kalem dayanıklı taşınır olmak üzere yapılır ve sayıma dair düzenlenen sayım tutanağı rapora her halükarda ek yapılır</w:t>
      </w:r>
      <w:r w:rsidRPr="00A10599">
        <w:rPr>
          <w:rFonts w:ascii="Times New Roman" w:hAnsi="Times New Roman" w:cs="Times New Roman"/>
          <w:sz w:val="24"/>
          <w:szCs w:val="24"/>
        </w:rPr>
        <w:t>)</w:t>
      </w:r>
    </w:p>
    <w:p w:rsidR="004232C0" w:rsidRDefault="00BE2BB0" w:rsidP="004232C0">
      <w:pPr>
        <w:spacing w:before="120" w:after="120" w:line="240" w:lineRule="auto"/>
        <w:ind w:firstLine="709"/>
        <w:jc w:val="both"/>
        <w:rPr>
          <w:rFonts w:ascii="Times New Roman" w:hAnsi="Times New Roman" w:cs="Times New Roman"/>
          <w:b/>
          <w:sz w:val="24"/>
          <w:szCs w:val="24"/>
          <w:u w:val="single"/>
        </w:rPr>
      </w:pPr>
      <w:r w:rsidRPr="00A10599">
        <w:rPr>
          <w:rFonts w:ascii="Times New Roman" w:hAnsi="Times New Roman" w:cs="Times New Roman"/>
          <w:b/>
          <w:sz w:val="24"/>
          <w:szCs w:val="24"/>
          <w:u w:val="single"/>
        </w:rPr>
        <w:t>B-</w:t>
      </w:r>
      <w:r w:rsidR="004232C0" w:rsidRPr="00A10599">
        <w:rPr>
          <w:rFonts w:ascii="Times New Roman" w:hAnsi="Times New Roman" w:cs="Times New Roman"/>
          <w:b/>
          <w:sz w:val="24"/>
          <w:szCs w:val="24"/>
          <w:u w:val="single"/>
        </w:rPr>
        <w:t>Tahakkuk – Ödeme İşlemleri:</w:t>
      </w:r>
    </w:p>
    <w:p w:rsidR="00656AB1" w:rsidRPr="00656AB1" w:rsidRDefault="00656AB1" w:rsidP="00656AB1">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bCs/>
          <w:i/>
          <w:sz w:val="24"/>
          <w:szCs w:val="24"/>
        </w:rPr>
      </w:pPr>
      <w:r w:rsidRPr="00656AB1">
        <w:rPr>
          <w:rFonts w:ascii="Times New Roman" w:eastAsia="Times New Roman" w:hAnsi="Times New Roman"/>
          <w:bCs/>
          <w:sz w:val="24"/>
          <w:szCs w:val="24"/>
        </w:rPr>
        <w:t>SED, engelli evde bakım ve koruyucu aile</w:t>
      </w:r>
      <w:r>
        <w:rPr>
          <w:rFonts w:ascii="Times New Roman" w:eastAsia="Times New Roman" w:hAnsi="Times New Roman"/>
          <w:bCs/>
          <w:sz w:val="24"/>
          <w:szCs w:val="24"/>
        </w:rPr>
        <w:t xml:space="preserve"> başvuru, inceleme, karar, onay ve ödeme aşamaları mevzuatına uy</w:t>
      </w:r>
      <w:r w:rsidR="00E53E17">
        <w:rPr>
          <w:rFonts w:ascii="Times New Roman" w:eastAsia="Times New Roman" w:hAnsi="Times New Roman"/>
          <w:bCs/>
          <w:sz w:val="24"/>
          <w:szCs w:val="24"/>
        </w:rPr>
        <w:t>gun olarak gerçekleştirilmiş mi</w:t>
      </w:r>
      <w:bookmarkStart w:id="0" w:name="_GoBack"/>
      <w:bookmarkEnd w:id="0"/>
      <w:r w:rsidRPr="00656AB1">
        <w:rPr>
          <w:rFonts w:ascii="Times New Roman" w:eastAsia="Times New Roman" w:hAnsi="Times New Roman"/>
          <w:bCs/>
          <w:sz w:val="24"/>
          <w:szCs w:val="24"/>
        </w:rPr>
        <w:t xml:space="preserve">? </w:t>
      </w:r>
    </w:p>
    <w:p w:rsidR="00656AB1" w:rsidRPr="00EF1F85" w:rsidRDefault="00656AB1" w:rsidP="00656AB1">
      <w:pPr>
        <w:pStyle w:val="ListeParagraf"/>
        <w:numPr>
          <w:ilvl w:val="0"/>
          <w:numId w:val="31"/>
        </w:numPr>
        <w:tabs>
          <w:tab w:val="left" w:pos="993"/>
        </w:tabs>
        <w:ind w:left="0" w:firstLine="709"/>
        <w:jc w:val="both"/>
        <w:rPr>
          <w:rFonts w:ascii="Times New Roman" w:eastAsia="Times New Roman" w:hAnsi="Times New Roman"/>
          <w:bCs/>
          <w:i/>
          <w:sz w:val="24"/>
          <w:szCs w:val="24"/>
        </w:rPr>
      </w:pPr>
      <w:r w:rsidRPr="00EF1F85">
        <w:rPr>
          <w:rFonts w:ascii="Times New Roman" w:eastAsia="Times New Roman" w:hAnsi="Times New Roman"/>
          <w:bCs/>
          <w:i/>
          <w:sz w:val="24"/>
          <w:szCs w:val="24"/>
        </w:rPr>
        <w:t>(ABS üzerinden merkezi olarak yapılan ödemelere esas taşra teşkilatınca tanzim edilen dosyalarda gerekli evraklar var mı? Mevzuatı kapsamında düzenlenmiş mi? Ödemeler mevzuatında belirlenen tutarda mı? Sisteme girilen verilerle, verilere esas oluşturulan başvuru dosyası kaydı</w:t>
      </w:r>
      <w:r>
        <w:rPr>
          <w:rFonts w:ascii="Times New Roman" w:eastAsia="Times New Roman" w:hAnsi="Times New Roman"/>
          <w:bCs/>
          <w:i/>
          <w:sz w:val="24"/>
          <w:szCs w:val="24"/>
        </w:rPr>
        <w:t xml:space="preserve"> ile ö</w:t>
      </w:r>
      <w:r w:rsidRPr="00EF1F85">
        <w:rPr>
          <w:rFonts w:ascii="Times New Roman" w:eastAsia="Times New Roman" w:hAnsi="Times New Roman"/>
          <w:bCs/>
          <w:i/>
          <w:sz w:val="24"/>
          <w:szCs w:val="24"/>
        </w:rPr>
        <w:t xml:space="preserve">deme yapılması gerekenler ile fiilen ödeme yapılanlara ait listeler mutabık mı incelenir) </w:t>
      </w:r>
    </w:p>
    <w:p w:rsidR="00656AB1" w:rsidRPr="00ED54B4" w:rsidRDefault="00656AB1" w:rsidP="00656AB1">
      <w:pPr>
        <w:pStyle w:val="ListeParagraf"/>
        <w:numPr>
          <w:ilvl w:val="0"/>
          <w:numId w:val="31"/>
        </w:numPr>
        <w:tabs>
          <w:tab w:val="left" w:pos="993"/>
        </w:tabs>
        <w:ind w:left="0" w:firstLine="709"/>
        <w:jc w:val="both"/>
        <w:rPr>
          <w:rFonts w:ascii="Times New Roman" w:eastAsia="Times New Roman" w:hAnsi="Times New Roman"/>
          <w:bCs/>
          <w:i/>
          <w:sz w:val="24"/>
          <w:szCs w:val="24"/>
        </w:rPr>
      </w:pPr>
      <w:r w:rsidRPr="00ED54B4">
        <w:rPr>
          <w:rFonts w:ascii="Times New Roman" w:eastAsia="Times New Roman" w:hAnsi="Times New Roman"/>
          <w:bCs/>
          <w:i/>
          <w:sz w:val="24"/>
          <w:szCs w:val="24"/>
        </w:rPr>
        <w:t>(SHM’ler</w:t>
      </w:r>
      <w:r>
        <w:rPr>
          <w:rFonts w:ascii="Times New Roman" w:eastAsia="Times New Roman" w:hAnsi="Times New Roman"/>
          <w:bCs/>
          <w:i/>
          <w:sz w:val="24"/>
          <w:szCs w:val="24"/>
        </w:rPr>
        <w:t xml:space="preserve"> tarafından</w:t>
      </w:r>
      <w:r w:rsidRPr="00ED54B4">
        <w:rPr>
          <w:rFonts w:ascii="Times New Roman" w:eastAsia="Times New Roman" w:hAnsi="Times New Roman"/>
          <w:bCs/>
          <w:i/>
          <w:sz w:val="24"/>
          <w:szCs w:val="24"/>
        </w:rPr>
        <w:t xml:space="preserve"> ay içinde alınan komisyon kararlarının karşılığı dosyaların bulunup bulunmadığı, dosyalardaki verilerin SOYBİS verileri ile uyumlu olup olmadığı,</w:t>
      </w:r>
    </w:p>
    <w:p w:rsidR="00656AB1" w:rsidRPr="00ED54B4" w:rsidRDefault="00656AB1" w:rsidP="00656AB1">
      <w:pPr>
        <w:pStyle w:val="ListeParagraf"/>
        <w:numPr>
          <w:ilvl w:val="0"/>
          <w:numId w:val="31"/>
        </w:numPr>
        <w:tabs>
          <w:tab w:val="left" w:pos="993"/>
        </w:tabs>
        <w:ind w:left="0" w:firstLine="709"/>
        <w:jc w:val="both"/>
        <w:rPr>
          <w:rFonts w:ascii="Times New Roman" w:eastAsia="Times New Roman" w:hAnsi="Times New Roman"/>
          <w:bCs/>
          <w:i/>
          <w:sz w:val="24"/>
          <w:szCs w:val="24"/>
        </w:rPr>
      </w:pPr>
      <w:r>
        <w:rPr>
          <w:rFonts w:ascii="Times New Roman" w:eastAsia="Times New Roman" w:hAnsi="Times New Roman"/>
          <w:bCs/>
          <w:i/>
          <w:sz w:val="24"/>
          <w:szCs w:val="24"/>
        </w:rPr>
        <w:t>(</w:t>
      </w:r>
      <w:r w:rsidRPr="00ED54B4">
        <w:rPr>
          <w:rFonts w:ascii="Times New Roman" w:eastAsia="Times New Roman" w:hAnsi="Times New Roman"/>
          <w:bCs/>
          <w:i/>
          <w:sz w:val="24"/>
          <w:szCs w:val="24"/>
        </w:rPr>
        <w:t>Ekonomik verilerin Bakım Raporu ve SİR lere doğru bir şekilde aktarılıp aktarılmadığı</w:t>
      </w:r>
      <w:r>
        <w:rPr>
          <w:rFonts w:ascii="Times New Roman" w:eastAsia="Times New Roman" w:hAnsi="Times New Roman"/>
          <w:bCs/>
          <w:i/>
          <w:sz w:val="24"/>
          <w:szCs w:val="24"/>
        </w:rPr>
        <w:t>)</w:t>
      </w:r>
    </w:p>
    <w:p w:rsidR="00656AB1" w:rsidRPr="00ED54B4" w:rsidRDefault="00656AB1" w:rsidP="00656AB1">
      <w:pPr>
        <w:pStyle w:val="ListeParagraf"/>
        <w:numPr>
          <w:ilvl w:val="0"/>
          <w:numId w:val="31"/>
        </w:numPr>
        <w:tabs>
          <w:tab w:val="left" w:pos="993"/>
        </w:tabs>
        <w:ind w:left="0" w:firstLine="709"/>
        <w:jc w:val="both"/>
        <w:rPr>
          <w:rFonts w:ascii="Times New Roman" w:eastAsia="Times New Roman" w:hAnsi="Times New Roman"/>
          <w:bCs/>
          <w:i/>
          <w:sz w:val="24"/>
          <w:szCs w:val="24"/>
        </w:rPr>
      </w:pPr>
      <w:r>
        <w:rPr>
          <w:rFonts w:ascii="Times New Roman" w:eastAsia="Times New Roman" w:hAnsi="Times New Roman"/>
          <w:bCs/>
          <w:i/>
          <w:sz w:val="24"/>
          <w:szCs w:val="24"/>
        </w:rPr>
        <w:t>(</w:t>
      </w:r>
      <w:r w:rsidRPr="00ED54B4">
        <w:rPr>
          <w:rFonts w:ascii="Times New Roman" w:eastAsia="Times New Roman" w:hAnsi="Times New Roman"/>
          <w:bCs/>
          <w:i/>
          <w:sz w:val="24"/>
          <w:szCs w:val="24"/>
        </w:rPr>
        <w:t>Yetkili amirin şifresini paylaşması halinde ABS sisteminde sahte kayıt oluşturularak sahte onay numarası verilerek ABS de kayıt o</w:t>
      </w:r>
      <w:r>
        <w:rPr>
          <w:rFonts w:ascii="Times New Roman" w:eastAsia="Times New Roman" w:hAnsi="Times New Roman"/>
          <w:bCs/>
          <w:i/>
          <w:sz w:val="24"/>
          <w:szCs w:val="24"/>
        </w:rPr>
        <w:t>luşturulma ihtimalinin bulunduğu)</w:t>
      </w:r>
    </w:p>
    <w:p w:rsidR="00656AB1" w:rsidRDefault="00656AB1" w:rsidP="00656AB1">
      <w:pPr>
        <w:pStyle w:val="ListeParagraf"/>
        <w:numPr>
          <w:ilvl w:val="0"/>
          <w:numId w:val="31"/>
        </w:numPr>
        <w:tabs>
          <w:tab w:val="left" w:pos="993"/>
        </w:tabs>
        <w:spacing w:after="120" w:line="240" w:lineRule="auto"/>
        <w:ind w:left="0" w:firstLine="709"/>
        <w:contextualSpacing w:val="0"/>
        <w:jc w:val="both"/>
        <w:rPr>
          <w:rFonts w:ascii="Times New Roman" w:eastAsia="Times New Roman" w:hAnsi="Times New Roman"/>
          <w:bCs/>
          <w:i/>
          <w:sz w:val="24"/>
          <w:szCs w:val="24"/>
        </w:rPr>
      </w:pPr>
      <w:r>
        <w:rPr>
          <w:rFonts w:ascii="Times New Roman" w:eastAsia="Times New Roman" w:hAnsi="Times New Roman"/>
          <w:bCs/>
          <w:i/>
          <w:sz w:val="24"/>
          <w:szCs w:val="24"/>
        </w:rPr>
        <w:lastRenderedPageBreak/>
        <w:t>(</w:t>
      </w:r>
      <w:r w:rsidRPr="00ED54B4">
        <w:rPr>
          <w:rFonts w:ascii="Times New Roman" w:eastAsia="Times New Roman" w:hAnsi="Times New Roman"/>
          <w:bCs/>
          <w:i/>
          <w:sz w:val="24"/>
          <w:szCs w:val="24"/>
        </w:rPr>
        <w:t>SED</w:t>
      </w:r>
      <w:r>
        <w:rPr>
          <w:rFonts w:ascii="Times New Roman" w:eastAsia="Times New Roman" w:hAnsi="Times New Roman"/>
          <w:bCs/>
          <w:i/>
          <w:sz w:val="24"/>
          <w:szCs w:val="24"/>
        </w:rPr>
        <w:t xml:space="preserve"> yardımlarında</w:t>
      </w:r>
      <w:r w:rsidRPr="00ED54B4">
        <w:rPr>
          <w:rFonts w:ascii="Times New Roman" w:eastAsia="Times New Roman" w:hAnsi="Times New Roman"/>
          <w:bCs/>
          <w:i/>
          <w:sz w:val="24"/>
          <w:szCs w:val="24"/>
        </w:rPr>
        <w:t xml:space="preserve"> komisyon kararı ile sonlandırılan dosyaların meslek elemanı tarafından vaka kapama raporu yazılıp ABS sistemine kaydedilmemesi halinde </w:t>
      </w:r>
      <w:r>
        <w:rPr>
          <w:rFonts w:ascii="Times New Roman" w:eastAsia="Times New Roman" w:hAnsi="Times New Roman"/>
          <w:bCs/>
          <w:i/>
          <w:sz w:val="24"/>
          <w:szCs w:val="24"/>
        </w:rPr>
        <w:t>dosya</w:t>
      </w:r>
      <w:r w:rsidRPr="00ED54B4">
        <w:rPr>
          <w:rFonts w:ascii="Times New Roman" w:eastAsia="Times New Roman" w:hAnsi="Times New Roman"/>
          <w:bCs/>
          <w:i/>
          <w:sz w:val="24"/>
          <w:szCs w:val="24"/>
        </w:rPr>
        <w:t xml:space="preserve"> Vaka Kapamayı onayla</w:t>
      </w:r>
      <w:r>
        <w:rPr>
          <w:rFonts w:ascii="Times New Roman" w:eastAsia="Times New Roman" w:hAnsi="Times New Roman"/>
          <w:bCs/>
          <w:i/>
          <w:sz w:val="24"/>
          <w:szCs w:val="24"/>
        </w:rPr>
        <w:t>yacak Kuruluş Müdürüne düşmeyecek</w:t>
      </w:r>
      <w:r w:rsidRPr="00ED54B4">
        <w:rPr>
          <w:rFonts w:ascii="Times New Roman" w:eastAsia="Times New Roman" w:hAnsi="Times New Roman"/>
          <w:bCs/>
          <w:i/>
          <w:sz w:val="24"/>
          <w:szCs w:val="24"/>
        </w:rPr>
        <w:t xml:space="preserve"> ve SED</w:t>
      </w:r>
      <w:r>
        <w:rPr>
          <w:rFonts w:ascii="Times New Roman" w:eastAsia="Times New Roman" w:hAnsi="Times New Roman"/>
          <w:bCs/>
          <w:i/>
          <w:sz w:val="24"/>
          <w:szCs w:val="24"/>
        </w:rPr>
        <w:t xml:space="preserve"> yardımıda sonlandırılmayacağından yardımın devam edebileceği)</w:t>
      </w:r>
    </w:p>
    <w:p w:rsidR="00656AB1" w:rsidRPr="00ED54B4" w:rsidRDefault="00656AB1" w:rsidP="00656AB1">
      <w:pPr>
        <w:pStyle w:val="ListeParagraf"/>
        <w:tabs>
          <w:tab w:val="left" w:pos="993"/>
        </w:tabs>
        <w:spacing w:after="120" w:line="240" w:lineRule="auto"/>
        <w:ind w:left="709"/>
        <w:contextualSpacing w:val="0"/>
        <w:jc w:val="both"/>
        <w:rPr>
          <w:rFonts w:ascii="Times New Roman" w:eastAsia="Times New Roman" w:hAnsi="Times New Roman"/>
          <w:bCs/>
          <w:i/>
          <w:sz w:val="24"/>
          <w:szCs w:val="24"/>
        </w:rPr>
      </w:pPr>
      <w:r>
        <w:rPr>
          <w:rFonts w:ascii="Times New Roman" w:eastAsia="Times New Roman" w:hAnsi="Times New Roman"/>
          <w:bCs/>
          <w:i/>
          <w:sz w:val="24"/>
          <w:szCs w:val="24"/>
        </w:rPr>
        <w:t>Göz önünde bulundurulmalıdır</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5018 sayılı Kanun’un “Ön ödeme” başlıklı 35’inci maddesine göre; her mutemet ön ödemelerden harcadığı tutara ilişkin kanıtlayıcı belgeleri, ilgili kanunlarında belirtilmemiş olması halinde avanslarda bir ay, kredilerde üç ay içinde muhasebe yetkilisine vermek ve artan tutarı iade etmekle yükümlüdür. Bu itibarla, görevli personele açılan avans ve krediler, mevzuatında öngörülen sürede kapatılıyor mu?</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Merkezi Yönetim Harcama Belgeleri Yönetmeliğine göre, Ödeme Emri Belgesi ekinde bulunması gereken belgeler yer alıyor mu?</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Vekâlet görevlendirmesi 657 sayılı Kanunun 86 ncı maddesine istinaden yapılmış mı? Vekâlet görevine ilişkin Ödeme Emri Belgesi ekinde </w:t>
      </w:r>
      <w:r w:rsidRPr="00A10599">
        <w:rPr>
          <w:rFonts w:ascii="Times New Roman" w:eastAsia="Times New Roman" w:hAnsi="Times New Roman" w:cs="Times New Roman"/>
          <w:bCs/>
          <w:i/>
          <w:sz w:val="24"/>
          <w:szCs w:val="24"/>
        </w:rPr>
        <w:t>(ödemenin yapıldığı ilk ayda olması yeterlidir)</w:t>
      </w:r>
      <w:r w:rsidRPr="00A10599">
        <w:rPr>
          <w:rFonts w:ascii="Times New Roman" w:eastAsia="Times New Roman" w:hAnsi="Times New Roman" w:cs="Times New Roman"/>
          <w:bCs/>
          <w:sz w:val="24"/>
          <w:szCs w:val="24"/>
        </w:rPr>
        <w:t xml:space="preserve"> gerekli vekâlet onayı bulunuyor mu? Vekâlet görevi fiilen yapıldığı sürece ödeniyor mu?</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Vekâleten yapılan görevlendirmelerde, vekâlet ücreti ile ek zam ve tazminatlar personele doğru ödenmiş mi?</w:t>
      </w:r>
    </w:p>
    <w:p w:rsidR="004232C0" w:rsidRPr="00A10599" w:rsidRDefault="004232C0" w:rsidP="004232C0">
      <w:pPr>
        <w:pStyle w:val="Default"/>
        <w:spacing w:before="120" w:after="120"/>
        <w:ind w:firstLine="709"/>
        <w:jc w:val="both"/>
        <w:rPr>
          <w:i/>
          <w:color w:val="auto"/>
        </w:rPr>
      </w:pPr>
      <w:r w:rsidRPr="00A10599">
        <w:rPr>
          <w:i/>
          <w:color w:val="auto"/>
        </w:rPr>
        <w:t>(Vekâlet edilen kadronun dolu ya da boş olup olmadığı kontrol edilerek; 657 sayılı Kanunun 86 ve 175 inci maddesinde belirtilen şartları taşıması halinde, vekâlet görevinin 3 aydan fazla devam eden süresi için vekalet aylığının ödenebileceği, ayrıca 375 sayılı Kanun Hükmünde Kararnamenin ek 9 uncu maddesi ve 2006/10344 sayılı Bakanlar Kurulu Kararı ile yürürlüğe konulan Devlet Memurlarına Ödenecek Zam ve Tazminatlara İlişkin Kararın 9 uncu maddesi uyarınca, mezkur hükümlerdeki şartları taşıması kaydıyla, asli kadrosu ile vekalet edilen kadro arasında oluşabilecek zam ve tazminat ile ek ödeme tutarları arasındaki farkın vekalet görevine başlanıldığı tarihten itibaren ödenebileceği hususları dikkate alınacaktır. Bknz DPB 20/02/201-1085 sayılı görüş)</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657 sayılı Devlet Memurları Kanununun 152. maddesi uyarınca; bir takvim yılı içinde kullanılan hastalık izin süreleri toplamının 7 günü aşması halinde aşan sürelere isabet eden zam ve tazminatların % 25 eksik ödenmesi hususuna riayet ediliyor mu?</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Çocuk Koruma Kanununda tanımlanan tedbirleri uygulamak üzere kanunun 33/2 maddesine göre yapılacak ödemelerde “Mahkemelere görevlendirilen veya bu Kanun kapsamındaki tedbirleri uygulayan sosyal çalışma görevlilerine” almakta oldukları aylıklarının brüt tutarının yüzde ellisi oranında verilmesine dikkat ediliyor mu? (Fiilen herhangi bir tedbir uygulamayan sosyal çalışma görevlerine ödeme yapılmamasına dikkat ediliyor mu?)</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Aile ve Sosyal Politikalar Bakanlığı Ders ve Ek Ders Saatlerine İlişkin Esasların 5. maddesi gereği; Kuruluşta görev yapan öğretmenlere; nöbet izni hariç her ne şekilde olursa olsun izinli ve raporlu olunan sürelerde ek ders ücreti ödenmemesine dikkat ediliyor mu? </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Aile ve Sosyal Politikalar Bakanlığı Ders ve Ek Ders Saatlerine İlişkin Esasların 7. maddesi gereği; hizmet içi eğitim, kurs ve seminer faaliyetleri ile hizmet alanlara yönelik psiko-sosyal destek programı, beden eğitimi ve spor çalışmaları ile müsabaka, kamp, izcilik, müzik, halk oyunları ve güzel sanatlarda ilgili dallarda ücretli ders görevi alacak olan eğitim görevlilerinden; Bakanlık merkez ve taşra teşkilatı personeline günlük çalışma süresi dışında haftada (10) saate ve öğretmenlere ise haftada (5) saate kadar ek ders ücreti ödenmesi hususuna uyuluyor mu? </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lastRenderedPageBreak/>
        <w:t>Kamu Görevlilerinin Geneline ve Hizmet Kollarına Yönelik Mali ve Sosyal Haklara İlişkin 2022-2023 yıllarını kapsayan 6. Dönem toplu sözleşmenin 3. Bölüm sağlık ve sosyal hizmet koluna ilişkin toplu sözleşmenin 36. Maddesinde; yaşlı, ağır engelli ve çocuklara yönelik hizmet veren yatılı sosyal hizmet kuruluşlarında, kadın konuk evlerinde, şiddet önleme ve izleme merkezlerinde ve sosyal hizmet merkezlerinde ki şiddetle mücadele irtibat noktalarında fiilen görev yapan personele (Strateji Geliştirme Başkanlığının 25.01.2022 tarih ve 2276422 sayılı yazısı gereği şiddetle mücadele irtibat noktalarında İl Müdürlüğünce görevlendirilen en fazla iki personel yararlanabilir ayrıca 4/b, 4/c, 4/d, ek ders karşılığı görevlendirilen personel ile kadro karşılığı sözleşmeli personelin ilave ödemeden yararlanamayacağı) 375 sayılı Kanun Hükmünde Kararnameye ekli (1) sayılı cetvele göre yararlanmakta oldukları ek ödeme oranına 20 puan ilave edileceği hususuna dikkat ediliyor mu?</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Geçici ve sürekli görev yollukları 6245 Sayılı Harcırah Kanununu uyarınca usulüne uygun olarak ödeniyor mu? (Kanunun 39 ve 42. Maddesi kapsamındaki görevlendirmeler özellikle incelenecektir.)</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Mal ve hizmet alımına ilişkin ödemelerin yüklenici firmaların tekliflerine uygun olmasına dikkat ediliyor mu? </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Hakediş Raporu, Kontrol Elemanları ve Yüklenici ile birlikte imzalanmış mı? Faturalar; birim fiyat teklif mektubunda her bir iş kalemi için belirtilen birim fiyatlara göre düzenlenmiş mi? </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İşçi puantajı hazırlanarak 4/D sürekli işçi statüsünde çalışan personelin maaş dosyasına ekleniyor mu?</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Aile ve Sosyal Hizmetler Bakanlığında öğretmen (4/a ve 4/b) kadrosunda bulunup ve fiilen öğretmenlik görevi yapan personel 657 sayılı Kanunun ek 32 nci maddesinde düzenlenen öğretim yılına hazırlık ödeneğinden aynı usul ve esaslar çerçevesinde yararlandırılır." Hükmüne göre usule uygun ödeme yapılıyor mu?</w:t>
      </w:r>
    </w:p>
    <w:p w:rsidR="004232C0" w:rsidRPr="00A10599" w:rsidRDefault="004232C0" w:rsidP="004232C0">
      <w:pPr>
        <w:spacing w:before="120" w:after="120" w:line="240" w:lineRule="auto"/>
        <w:ind w:firstLine="709"/>
        <w:jc w:val="both"/>
        <w:rPr>
          <w:rFonts w:ascii="Times New Roman" w:hAnsi="Times New Roman" w:cs="Times New Roman"/>
          <w:i/>
          <w:sz w:val="24"/>
          <w:szCs w:val="24"/>
        </w:rPr>
      </w:pPr>
      <w:r w:rsidRPr="00A10599">
        <w:rPr>
          <w:rFonts w:ascii="Times New Roman" w:hAnsi="Times New Roman" w:cs="Times New Roman"/>
          <w:i/>
          <w:sz w:val="24"/>
          <w:szCs w:val="24"/>
        </w:rPr>
        <w:t>(Söz konusu ödenekten yararlanma ya da geri ödeme taleplerinde Bütçe Kanunu K Cetvelindeki "657 sayılı Kanunun ek 32 nci maddesi uyarınca verilecek öğretim yılına hazırlık ödeneği; öğretim yılının başladığı aydan sonra ve birinci dönem ders yılının sonundan önce göreve başlayanlara %75’i, birinci dönem ders yılından sonra ve ikinci dönem ders yılının sona ermesinden önce göreve başlayanlara ise %50’si oranında yapılır." hükmüne uygun olmasına dikkat edilmelidir.)</w:t>
      </w:r>
    </w:p>
    <w:p w:rsidR="004232C0" w:rsidRPr="00A10599" w:rsidRDefault="004232C0" w:rsidP="00BE2BB0">
      <w:pPr>
        <w:spacing w:before="120" w:after="120" w:line="240" w:lineRule="auto"/>
        <w:ind w:firstLine="709"/>
        <w:jc w:val="both"/>
        <w:rPr>
          <w:rFonts w:ascii="Times New Roman" w:eastAsia="Times New Roman" w:hAnsi="Times New Roman" w:cs="Times New Roman"/>
          <w:i/>
          <w:sz w:val="24"/>
          <w:szCs w:val="24"/>
        </w:rPr>
      </w:pPr>
      <w:r w:rsidRPr="00A10599">
        <w:rPr>
          <w:rFonts w:ascii="Times New Roman" w:eastAsia="Times New Roman" w:hAnsi="Times New Roman" w:cs="Times New Roman"/>
          <w:i/>
          <w:sz w:val="24"/>
          <w:szCs w:val="24"/>
        </w:rPr>
        <w:t>(SGB 23.01.2023 tarih ve 6179394 sayılı yazısı; Bakanlık taşra teşkilatındaki tüm kurum ve kuruluşlarda (İl Müdürlükleri ve Sosyal Hizmet Merkez Müdürlükleri dâhil), öğretmen unvanlı kadroda görev yapan personelin sayılan iş veya görevlerden en az birini yerine getirmesinin sağlanması halinde (görev tanımının yapılarak kişiye tebliğ edilmesi şartıyla), 657 sayılı Devlet Memurları Kanunun Ek 32'nci maddesi doğrultusunda, söz konusu tüm öğretmenlere (yönetici kadrolarına vekâleten atanmış olmakla birlikte ilgili mevzuatı uyarınca zam ve tazminatlar ile ek ödeme farkından yararlanamayanlar dâhil) öğretim yılına hazırlık ödeneği ödenebilecektir.)</w:t>
      </w:r>
    </w:p>
    <w:p w:rsidR="00F92052" w:rsidRPr="00A10599" w:rsidRDefault="00F92052" w:rsidP="00F92052">
      <w:pPr>
        <w:tabs>
          <w:tab w:val="left" w:pos="709"/>
        </w:tabs>
        <w:spacing w:before="120" w:after="120" w:line="240" w:lineRule="auto"/>
        <w:ind w:firstLine="709"/>
        <w:jc w:val="both"/>
        <w:rPr>
          <w:rFonts w:ascii="Times New Roman" w:hAnsi="Times New Roman" w:cs="Times New Roman"/>
          <w:b/>
          <w:bCs/>
          <w:sz w:val="24"/>
          <w:szCs w:val="24"/>
        </w:rPr>
      </w:pPr>
      <w:r w:rsidRPr="00A10599">
        <w:rPr>
          <w:rFonts w:ascii="Times New Roman" w:hAnsi="Times New Roman" w:cs="Times New Roman"/>
          <w:b/>
          <w:bCs/>
          <w:sz w:val="24"/>
          <w:szCs w:val="24"/>
        </w:rPr>
        <w:t xml:space="preserve">Aile ve Sosyal Hizmetler Bakanlığı Personel Genel Müdürlüğünün 13.10.2021 tarih ve 14113097 sayılı Bilgilendirme konulu yazısında belirtilen aşağıda sayılan hususlarında teftiş sürecinde Müfettişliğinizce dikkate alınması!!! </w:t>
      </w:r>
    </w:p>
    <w:p w:rsidR="00F92052" w:rsidRPr="00A10599" w:rsidRDefault="00F92052" w:rsidP="00F92052">
      <w:pPr>
        <w:tabs>
          <w:tab w:val="left" w:pos="1134"/>
        </w:tabs>
        <w:spacing w:before="40" w:after="40" w:line="240" w:lineRule="auto"/>
        <w:ind w:firstLine="709"/>
        <w:jc w:val="both"/>
        <w:rPr>
          <w:rFonts w:ascii="Times New Roman" w:hAnsi="Times New Roman" w:cs="Times New Roman"/>
          <w:bCs/>
          <w:i/>
          <w:sz w:val="24"/>
          <w:szCs w:val="24"/>
        </w:rPr>
      </w:pPr>
      <w:r w:rsidRPr="00A10599">
        <w:rPr>
          <w:rFonts w:ascii="Times New Roman" w:hAnsi="Times New Roman" w:cs="Times New Roman"/>
          <w:bCs/>
          <w:i/>
          <w:sz w:val="24"/>
          <w:szCs w:val="24"/>
        </w:rPr>
        <w:t>(-Mali Yönetim Sistemi ve Kamu Hesapları Bilgi Sistemi adresinden gerçeğe aykırı veya mükerrer şekilde ödeme emri veya hakediş düzenlendiği,</w:t>
      </w:r>
    </w:p>
    <w:p w:rsidR="00F92052" w:rsidRPr="00A10599" w:rsidRDefault="00F92052" w:rsidP="00F92052">
      <w:pPr>
        <w:tabs>
          <w:tab w:val="left" w:pos="1134"/>
        </w:tabs>
        <w:spacing w:before="40" w:after="40" w:line="240" w:lineRule="auto"/>
        <w:ind w:firstLine="709"/>
        <w:jc w:val="both"/>
        <w:rPr>
          <w:rFonts w:ascii="Times New Roman" w:hAnsi="Times New Roman" w:cs="Times New Roman"/>
          <w:bCs/>
          <w:i/>
          <w:sz w:val="24"/>
          <w:szCs w:val="24"/>
        </w:rPr>
      </w:pPr>
      <w:r w:rsidRPr="00A10599">
        <w:rPr>
          <w:rFonts w:ascii="Times New Roman" w:hAnsi="Times New Roman" w:cs="Times New Roman"/>
          <w:bCs/>
          <w:i/>
          <w:sz w:val="24"/>
          <w:szCs w:val="24"/>
        </w:rPr>
        <w:t xml:space="preserve"> -Ödeme emri veya hakediş belgesi ekine sahte harcama evraklarının eklendiği,</w:t>
      </w:r>
    </w:p>
    <w:p w:rsidR="00F92052" w:rsidRPr="00A10599" w:rsidRDefault="00F92052" w:rsidP="00F92052">
      <w:pPr>
        <w:tabs>
          <w:tab w:val="left" w:pos="1134"/>
        </w:tabs>
        <w:spacing w:before="40" w:after="40" w:line="240" w:lineRule="auto"/>
        <w:ind w:firstLine="709"/>
        <w:jc w:val="both"/>
        <w:rPr>
          <w:rFonts w:ascii="Times New Roman" w:hAnsi="Times New Roman" w:cs="Times New Roman"/>
          <w:bCs/>
          <w:i/>
          <w:sz w:val="24"/>
          <w:szCs w:val="24"/>
        </w:rPr>
      </w:pPr>
      <w:r w:rsidRPr="00A10599">
        <w:rPr>
          <w:rFonts w:ascii="Times New Roman" w:hAnsi="Times New Roman" w:cs="Times New Roman"/>
          <w:bCs/>
          <w:i/>
          <w:sz w:val="24"/>
          <w:szCs w:val="24"/>
        </w:rPr>
        <w:lastRenderedPageBreak/>
        <w:t>-Söz konusu idarecilerin ya imzalarının taklit edilerek ödeme emri belgelerinin imzalandığı ya da yetkili harcama ve gerçekleştirme görevlisine imzalatılarak bir nüshasının Defterdarlık Muhasebe Müdürlüğü veya Mal Müdürlüğü'ne gönderildiği,</w:t>
      </w:r>
    </w:p>
    <w:p w:rsidR="00F92052" w:rsidRPr="00A10599" w:rsidRDefault="00F92052" w:rsidP="00F92052">
      <w:pPr>
        <w:tabs>
          <w:tab w:val="left" w:pos="1134"/>
        </w:tabs>
        <w:spacing w:before="40" w:after="40" w:line="240" w:lineRule="auto"/>
        <w:ind w:firstLine="709"/>
        <w:jc w:val="both"/>
        <w:rPr>
          <w:rFonts w:ascii="Times New Roman" w:hAnsi="Times New Roman" w:cs="Times New Roman"/>
          <w:bCs/>
          <w:i/>
          <w:sz w:val="24"/>
          <w:szCs w:val="24"/>
        </w:rPr>
      </w:pPr>
      <w:r w:rsidRPr="00A10599">
        <w:rPr>
          <w:rFonts w:ascii="Times New Roman" w:hAnsi="Times New Roman" w:cs="Times New Roman"/>
          <w:bCs/>
          <w:i/>
          <w:sz w:val="24"/>
          <w:szCs w:val="24"/>
        </w:rPr>
        <w:t>-Sahte imza ile düzenlenen ödeme emri/hakediş belgesi ve eki evraklarının kurumda saklanması gereken nüshasının imha edildiği,</w:t>
      </w:r>
    </w:p>
    <w:p w:rsidR="00F92052" w:rsidRPr="00A10599" w:rsidRDefault="00F92052" w:rsidP="00F92052">
      <w:pPr>
        <w:tabs>
          <w:tab w:val="left" w:pos="1134"/>
        </w:tabs>
        <w:spacing w:before="40" w:after="40" w:line="240" w:lineRule="auto"/>
        <w:ind w:firstLine="709"/>
        <w:jc w:val="both"/>
        <w:rPr>
          <w:rFonts w:ascii="Times New Roman" w:hAnsi="Times New Roman" w:cs="Times New Roman"/>
          <w:bCs/>
          <w:i/>
          <w:sz w:val="24"/>
          <w:szCs w:val="24"/>
        </w:rPr>
      </w:pPr>
      <w:r w:rsidRPr="00A10599">
        <w:rPr>
          <w:rFonts w:ascii="Times New Roman" w:hAnsi="Times New Roman" w:cs="Times New Roman"/>
          <w:bCs/>
          <w:i/>
          <w:sz w:val="24"/>
          <w:szCs w:val="24"/>
        </w:rPr>
        <w:t>-Düzenlenen ödeme emri belgesi ve harcama evraklarına ilgisi olmayan kişilere ait iban numaralarının yazıldığı,</w:t>
      </w:r>
    </w:p>
    <w:p w:rsidR="00F92052" w:rsidRPr="00A10599" w:rsidRDefault="00F92052" w:rsidP="00F92052">
      <w:pPr>
        <w:tabs>
          <w:tab w:val="left" w:pos="1134"/>
        </w:tabs>
        <w:spacing w:before="40" w:after="40" w:line="240" w:lineRule="auto"/>
        <w:ind w:firstLine="709"/>
        <w:jc w:val="both"/>
        <w:rPr>
          <w:rFonts w:ascii="Times New Roman" w:hAnsi="Times New Roman" w:cs="Times New Roman"/>
          <w:bCs/>
          <w:i/>
          <w:sz w:val="24"/>
          <w:szCs w:val="24"/>
        </w:rPr>
      </w:pPr>
      <w:r w:rsidRPr="00A10599">
        <w:rPr>
          <w:rFonts w:ascii="Times New Roman" w:hAnsi="Times New Roman" w:cs="Times New Roman"/>
          <w:bCs/>
          <w:i/>
          <w:sz w:val="24"/>
          <w:szCs w:val="24"/>
        </w:rPr>
        <w:t>-Bankacılık işlemlerinde kullanılan kurum e-posta bilgilerinin kullanıcısı olan personel tarafından, yetkili bankaya iletilecek listelerin gerçeğe uygun şekilde düzenlenmediği,</w:t>
      </w:r>
    </w:p>
    <w:p w:rsidR="00F92052" w:rsidRPr="00A10599" w:rsidRDefault="00F92052" w:rsidP="00F92052">
      <w:pPr>
        <w:tabs>
          <w:tab w:val="left" w:pos="1134"/>
        </w:tabs>
        <w:spacing w:before="40" w:after="40" w:line="240" w:lineRule="auto"/>
        <w:ind w:firstLine="709"/>
        <w:jc w:val="both"/>
        <w:rPr>
          <w:rFonts w:ascii="Times New Roman" w:hAnsi="Times New Roman" w:cs="Times New Roman"/>
          <w:bCs/>
          <w:i/>
          <w:sz w:val="24"/>
          <w:szCs w:val="24"/>
        </w:rPr>
      </w:pPr>
      <w:r w:rsidRPr="00A10599">
        <w:rPr>
          <w:rFonts w:ascii="Times New Roman" w:hAnsi="Times New Roman" w:cs="Times New Roman"/>
          <w:bCs/>
          <w:i/>
          <w:sz w:val="24"/>
          <w:szCs w:val="24"/>
        </w:rPr>
        <w:t>-YBS (Yönetim Bilgi Sistemi) üzerinden yapılan ödemelerde müracaatçı veya gerçek hak sahibi olmayan kişilere ödeme yapıldığı,</w:t>
      </w:r>
    </w:p>
    <w:p w:rsidR="00F92052" w:rsidRPr="00A10599" w:rsidRDefault="00F92052" w:rsidP="00F92052">
      <w:pPr>
        <w:tabs>
          <w:tab w:val="left" w:pos="1134"/>
        </w:tabs>
        <w:spacing w:before="40" w:after="40" w:line="240" w:lineRule="auto"/>
        <w:ind w:firstLine="709"/>
        <w:jc w:val="both"/>
        <w:rPr>
          <w:rFonts w:ascii="Times New Roman" w:hAnsi="Times New Roman" w:cs="Times New Roman"/>
          <w:bCs/>
          <w:i/>
          <w:sz w:val="24"/>
          <w:szCs w:val="24"/>
        </w:rPr>
      </w:pPr>
      <w:r w:rsidRPr="00A10599">
        <w:rPr>
          <w:rFonts w:ascii="Times New Roman" w:hAnsi="Times New Roman" w:cs="Times New Roman"/>
          <w:bCs/>
          <w:i/>
          <w:sz w:val="24"/>
          <w:szCs w:val="24"/>
        </w:rPr>
        <w:t>hususları yer almıştır.)</w:t>
      </w:r>
    </w:p>
    <w:p w:rsidR="004232C0" w:rsidRPr="00A10599" w:rsidRDefault="00BE2BB0" w:rsidP="004232C0">
      <w:pPr>
        <w:spacing w:before="120" w:after="120" w:line="240" w:lineRule="auto"/>
        <w:ind w:firstLine="709"/>
        <w:jc w:val="both"/>
        <w:rPr>
          <w:rFonts w:ascii="Times New Roman" w:hAnsi="Times New Roman" w:cs="Times New Roman"/>
          <w:b/>
          <w:sz w:val="24"/>
          <w:szCs w:val="24"/>
          <w:u w:val="single"/>
        </w:rPr>
      </w:pPr>
      <w:r w:rsidRPr="00A10599">
        <w:rPr>
          <w:rFonts w:ascii="Times New Roman" w:hAnsi="Times New Roman" w:cs="Times New Roman"/>
          <w:b/>
          <w:sz w:val="24"/>
          <w:szCs w:val="24"/>
          <w:u w:val="single"/>
        </w:rPr>
        <w:t>C-</w:t>
      </w:r>
      <w:r w:rsidR="004232C0" w:rsidRPr="00A10599">
        <w:rPr>
          <w:rFonts w:ascii="Times New Roman" w:hAnsi="Times New Roman" w:cs="Times New Roman"/>
          <w:b/>
          <w:sz w:val="24"/>
          <w:szCs w:val="24"/>
          <w:u w:val="single"/>
        </w:rPr>
        <w:t>Satın Alma ve İhale İşlemleri</w:t>
      </w:r>
      <w:r w:rsidRPr="00A10599">
        <w:rPr>
          <w:rFonts w:ascii="Times New Roman" w:hAnsi="Times New Roman" w:cs="Times New Roman"/>
          <w:b/>
          <w:sz w:val="24"/>
          <w:szCs w:val="24"/>
          <w:u w:val="single"/>
        </w:rPr>
        <w:t>:</w:t>
      </w:r>
    </w:p>
    <w:p w:rsidR="004232C0" w:rsidRPr="00A10599" w:rsidRDefault="004232C0" w:rsidP="004232C0">
      <w:pPr>
        <w:spacing w:before="120" w:after="120" w:line="240" w:lineRule="auto"/>
        <w:ind w:firstLine="709"/>
        <w:jc w:val="both"/>
        <w:rPr>
          <w:rFonts w:ascii="Times New Roman" w:hAnsi="Times New Roman" w:cs="Times New Roman"/>
          <w:i/>
          <w:sz w:val="24"/>
          <w:szCs w:val="24"/>
        </w:rPr>
      </w:pPr>
      <w:r w:rsidRPr="00A10599">
        <w:rPr>
          <w:rFonts w:ascii="Times New Roman" w:hAnsi="Times New Roman" w:cs="Times New Roman"/>
          <w:i/>
          <w:sz w:val="24"/>
          <w:szCs w:val="24"/>
        </w:rPr>
        <w:t>(İhale onay belgesinden sözleşme imzalanmasına kadar olan sürece dair ihale yetkisi İl Müdürlüğüne devredilmesine karşılık sözleşme kuruluşça imza edilmesi halinde teminat alınması, sözleşme öncesi yasaklılık sorgulaması yapılması ve mevzuatın öngördüğü süreler beklenildikten sonra sözleşme imza edilmesi maddelerine bakılacaktır.)</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Eşik değerlerin altında kalmak ya da Uygulama Yönetmeliklerinde yer alan diğer hükümlerin uygulanmasından kaçınmak amacıyla mal veya hizmet alımları ile yapım işlerinin kısımlara bölünmemesine dikkat ediliyor mu?</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4734 Sayılı Kamu İhale Kanununda belirtilen özel haller dışında, Pazarlık Usulü ile ihale yapılmaması ve doğrudan temin yoluyla ihtiyaçların karşılanmamasına dikkat ediliyor mu?  Alım yapılmış ise makul bir gerekçe var mı ve sürekli aynı firmadan alım söz konusu mu?</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Mal ve hizmet alımları ile bakım ve onarım işlerinin 07/09/2021 tarihli ve 210 sayılı Bakanlık Makamı Oluru çerçevesinde, koordinasyon kuruluşu olarak belirlenmiş olan harcama birimleri (İl Müdürlükleri) tarafından (doğrudan temin yöntemi hariç) kısmi ihale şeklinde gerçekleştirilmesi ve sözleşmelerin ise harcama birimleri tarafından ayrı ayrı imzalanması hususuna uyuluyor mu?</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i/>
          <w:sz w:val="24"/>
          <w:szCs w:val="24"/>
        </w:rPr>
      </w:pPr>
      <w:r w:rsidRPr="00A10599">
        <w:rPr>
          <w:rFonts w:ascii="Times New Roman" w:eastAsia="Times New Roman" w:hAnsi="Times New Roman" w:cs="Times New Roman"/>
          <w:bCs/>
          <w:sz w:val="24"/>
          <w:szCs w:val="24"/>
        </w:rPr>
        <w:t xml:space="preserve">4734 sayılı Kanunun 21/f ve 22/d maddelerine göre yapılacak mal, hizmet ve yapım alımına ilişkin ilgili Genel Müdürlük/Başkanlık tarafından ödeneği gönderilmiş olan taleplerin öncelikle “İhale Takip Programı” üzerinden onay alınmasını müteakip harcama yapılmasına, 21/f ve 22/d maddelerine göre yapılacak alımlar dışında yapılan açık ihale usulü, belli istekliler arasında ihale usulü gibi diğer alımların ise YBS İhale Takip Programında yer alan “Diğer İhale İşlemleri” üzerinden girişi yapılıyor mu? </w:t>
      </w:r>
      <w:r w:rsidRPr="00A10599">
        <w:rPr>
          <w:rFonts w:ascii="Times New Roman" w:eastAsia="Times New Roman" w:hAnsi="Times New Roman" w:cs="Times New Roman"/>
          <w:bCs/>
          <w:i/>
          <w:sz w:val="24"/>
          <w:szCs w:val="24"/>
        </w:rPr>
        <w:t>(İhalelerde Dikkat Edilmesi Gereken Hususlar 2023 EKİM)</w:t>
      </w:r>
    </w:p>
    <w:p w:rsidR="004232C0" w:rsidRPr="00A10599" w:rsidRDefault="00BE2BB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İ</w:t>
      </w:r>
      <w:r w:rsidR="004232C0" w:rsidRPr="00A10599">
        <w:rPr>
          <w:rFonts w:ascii="Times New Roman" w:eastAsia="Times New Roman" w:hAnsi="Times New Roman" w:cs="Times New Roman"/>
          <w:bCs/>
          <w:sz w:val="24"/>
          <w:szCs w:val="24"/>
        </w:rPr>
        <w:t>hale konusu iş bütün maliyet unsurları için yaklaşık maliyet hesaplanıyor ve dayanaklarıyla birlikte bir hesap cetvelinde gösteriliyor mu? Yaklaşık maliyet piyasa rayici üzerinden belirlenmiş mi?</w:t>
      </w:r>
    </w:p>
    <w:p w:rsidR="004232C0" w:rsidRPr="00A10599" w:rsidRDefault="004232C0" w:rsidP="004232C0">
      <w:pPr>
        <w:spacing w:before="120" w:after="120" w:line="240" w:lineRule="auto"/>
        <w:ind w:firstLine="709"/>
        <w:jc w:val="both"/>
        <w:rPr>
          <w:rFonts w:ascii="Times New Roman" w:hAnsi="Times New Roman" w:cs="Times New Roman"/>
          <w:i/>
          <w:sz w:val="24"/>
          <w:szCs w:val="24"/>
          <w:shd w:val="clear" w:color="auto" w:fill="FFFFFF"/>
        </w:rPr>
      </w:pPr>
      <w:r w:rsidRPr="00A10599">
        <w:rPr>
          <w:rFonts w:ascii="Times New Roman" w:hAnsi="Times New Roman" w:cs="Times New Roman"/>
          <w:i/>
          <w:sz w:val="24"/>
          <w:szCs w:val="24"/>
          <w:shd w:val="clear" w:color="auto" w:fill="FFFFFF"/>
        </w:rPr>
        <w:t xml:space="preserve">(ihale veya satın alımlardan davet veya piyasa araştırması neticesinde oluşan yaklaşık maliyete veya satın alıma esas tutarların, alıma esas tarihteki piyasa rayiç bedelleri göz önünde bulundurulmak suretiyle piyasa/rayiç bedelin üzerinde dikkat çekici bedellerle mal veya hizmetin temin edilmiş olunduğu kanaati müfettişte oluşması halinde dosyanın ayrıntılı incelenmesi, ilgili personelden izahat alınması, internet üzerinden araştırma yapılması, diğer illerle görüşme yapılması, emsal alımların mukayese edilmesi vb. usullerle araştırma </w:t>
      </w:r>
      <w:r w:rsidRPr="00A10599">
        <w:rPr>
          <w:rFonts w:ascii="Times New Roman" w:hAnsi="Times New Roman" w:cs="Times New Roman"/>
          <w:i/>
          <w:sz w:val="24"/>
          <w:szCs w:val="24"/>
          <w:shd w:val="clear" w:color="auto" w:fill="FFFFFF"/>
        </w:rPr>
        <w:lastRenderedPageBreak/>
        <w:t>yapılarak konunun açıklığa kavuşturulması ve bu madde ile ilgili tespit veya kanaate raporda yer verilmesi gerekmektedir.)</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Strateji Geliştirme Başkanlığının 23/10/2012 tarihli ve 4073 sayılı Talimat yazıları ve Hizmet Alımı İhaleleri Uygulama Yönetmeliğinin 9. maddesi 3. fıkrasında 25.01.2017 tarihinde yapılan değişiklik doğrultusunda hizmet alımı ihalelerinin yaklaşık maliyet hesabında firma kar oranı %7 olarak dikkate alınmış ve maliyet hesabına dâhil edilmiş mi?</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Teklif mektuplarının yazılı ve imzalı olarak, ihale dokümanının tamamen okunup kabul edildiği belirtilmek ve teklif edilen bedelin rakam ve yazı ile birbirine uygun olarak açıkça yazılması suretiyle, üzerinde kazıntı, silinti, düzeltme bulunmadan, ad, soyad veya ticaret unvanı yazılmak suretiyle yetkili kişilerce imzalanmış şekilde sunulmuş olmasına dikkat ediliyor mu?</w:t>
      </w:r>
    </w:p>
    <w:p w:rsidR="004232C0" w:rsidRPr="00A10599" w:rsidRDefault="004232C0"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Hizmet Alımı İhaleleri Uygulama Yönetmeliği madde 55. uyarınca; İhale üzerinde bırakılan istekliden sözleşme imzalanmadan önce, teklif fiyatının sınır değere eşit veya üzerinde olması halinde teklif fiyatının % 6’sı, sınır değerin altında olması halinde ise yaklaşık maliyetin % 9’u oranında kesin teminat alınıyor mu?</w:t>
      </w:r>
    </w:p>
    <w:p w:rsidR="004232C0" w:rsidRPr="00A10599" w:rsidRDefault="006638DD"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 </w:t>
      </w:r>
      <w:r w:rsidR="004232C0" w:rsidRPr="00A10599">
        <w:rPr>
          <w:rFonts w:ascii="Times New Roman" w:eastAsia="Times New Roman" w:hAnsi="Times New Roman" w:cs="Times New Roman"/>
          <w:bCs/>
          <w:sz w:val="24"/>
          <w:szCs w:val="24"/>
        </w:rPr>
        <w:t>Kamu İhale Kanunun 37 ve 38. maddelerine göre yapılan ihalelerde, ihale ekonomik açıdan en avantajlı teklifi veren isteklinin üzerinde bırakılıyor ve ihale komisyonunca alınan gerekçeli karar İhale Yetkilisinin onayına sunularak kesinleştiriliyor mu?</w:t>
      </w:r>
    </w:p>
    <w:p w:rsidR="004232C0" w:rsidRPr="00A10599" w:rsidRDefault="006638DD"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 </w:t>
      </w:r>
      <w:r w:rsidR="004232C0" w:rsidRPr="00A10599">
        <w:rPr>
          <w:rFonts w:ascii="Times New Roman" w:eastAsia="Times New Roman" w:hAnsi="Times New Roman" w:cs="Times New Roman"/>
          <w:bCs/>
          <w:sz w:val="24"/>
          <w:szCs w:val="24"/>
        </w:rPr>
        <w:t>İhale kararları ihale yetkilisince onaylanmadan önce idareler, ihale üzerinde kalan istekli ile varsa ekonomik açıdan en avantajlı ikinci teklif sahibi isteklinin ihalelere katılmaktan yasaklı olup olmadığını teyit ettirerek buna ilişkin belgeyi ihale kararına ekliyor mu?</w:t>
      </w:r>
    </w:p>
    <w:p w:rsidR="004232C0" w:rsidRPr="00A10599" w:rsidRDefault="006638DD"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 </w:t>
      </w:r>
      <w:r w:rsidR="004232C0" w:rsidRPr="00A10599">
        <w:rPr>
          <w:rFonts w:ascii="Times New Roman" w:eastAsia="Times New Roman" w:hAnsi="Times New Roman" w:cs="Times New Roman"/>
          <w:bCs/>
          <w:sz w:val="24"/>
          <w:szCs w:val="24"/>
        </w:rPr>
        <w:t>İhale üzerinde kalan isteklinin sözleşmenin imzalanacağı tarihte sözleşme imzalanmadan ihale sonuç bilgileri Kamu İhale Kurumunun web sitesi üzerinden girişi yapılmak suretiyle ihalelere katılmaktan yasaklı olup olmadığının teyidi yapılmış mı?</w:t>
      </w:r>
    </w:p>
    <w:p w:rsidR="004232C0" w:rsidRPr="00A10599" w:rsidRDefault="006638DD"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 </w:t>
      </w:r>
      <w:r w:rsidR="004232C0" w:rsidRPr="00A10599">
        <w:rPr>
          <w:rFonts w:ascii="Times New Roman" w:eastAsia="Times New Roman" w:hAnsi="Times New Roman" w:cs="Times New Roman"/>
          <w:bCs/>
          <w:sz w:val="24"/>
          <w:szCs w:val="24"/>
        </w:rPr>
        <w:t>İhale sonucunun bütün isteklilere bildiriminden itibaren; 21 inci maddenin (b) ve (c) bentlerine göre yapılan ihalelerde beş gün, diğer hallerde ise on gün geçmedikçe sözleşme imzalanamaz hükmüne riayet ediliyor mu?</w:t>
      </w:r>
    </w:p>
    <w:p w:rsidR="004232C0" w:rsidRPr="00A10599" w:rsidRDefault="006638DD"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 </w:t>
      </w:r>
      <w:r w:rsidR="004232C0" w:rsidRPr="00A10599">
        <w:rPr>
          <w:rFonts w:ascii="Times New Roman" w:eastAsia="Times New Roman" w:hAnsi="Times New Roman" w:cs="Times New Roman"/>
          <w:bCs/>
          <w:sz w:val="24"/>
          <w:szCs w:val="24"/>
        </w:rPr>
        <w:t>Açık ihale usulüyle yapılan ihaleler ile Kamu İhale Kanununun 21 inci maddesinin (b), (c) bentlerine göre yapılan hizmet alımı ihalelerinde teklif edilen bedelin % 25’i ile % 50’si arasında,  mal alımı ihalelerinde ise teklif edilen bedelin % 10’undan az ve % 40’ından fazla olmamak üzere idarece belirlenecek bir orandan az olmamak üzere, ihale konusu iş veya benzer işlere ait tek sözleşmeye ilişkin iş deneyimini gösteren belgelerin istenmiş mi?</w:t>
      </w:r>
    </w:p>
    <w:p w:rsidR="004232C0" w:rsidRPr="00A10599" w:rsidRDefault="006638DD"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 </w:t>
      </w:r>
      <w:r w:rsidR="004232C0" w:rsidRPr="00A10599">
        <w:rPr>
          <w:rFonts w:ascii="Times New Roman" w:eastAsia="Times New Roman" w:hAnsi="Times New Roman" w:cs="Times New Roman"/>
          <w:bCs/>
          <w:sz w:val="24"/>
          <w:szCs w:val="24"/>
        </w:rPr>
        <w:t xml:space="preserve">Gerek mamul yemek ve gerekse hizmet alımı ihalelerinde isteklilerce sunulan teklifler ihale ilanında ve dokümanında belirtilmesi kaydıyla Kamu İhale Kanunu 38. ve Kamu İhale Genel Tebliği 79. maddesinde belirtilen esas ve usullere göre aşırı düşük teklif sorgulamasına tabi tutuluyor mu? </w:t>
      </w:r>
      <w:r w:rsidR="004232C0" w:rsidRPr="00A10599">
        <w:rPr>
          <w:rFonts w:ascii="Times New Roman" w:eastAsia="Times New Roman" w:hAnsi="Times New Roman" w:cs="Times New Roman"/>
          <w:bCs/>
          <w:i/>
          <w:sz w:val="24"/>
          <w:szCs w:val="24"/>
        </w:rPr>
        <w:t>(Kamu İhale Genel Te</w:t>
      </w:r>
      <w:r w:rsidR="004232C0" w:rsidRPr="00A10599">
        <w:rPr>
          <w:rFonts w:ascii="Times New Roman" w:eastAsia="Times New Roman" w:hAnsi="Times New Roman" w:cs="Times New Roman"/>
          <w:bCs/>
          <w:sz w:val="24"/>
          <w:szCs w:val="24"/>
        </w:rPr>
        <w:t>bliği 79. maddesinde 25/1/2017 ve 29959 sayılı RG de değişiklik yapıldığı dikkate alınmalıdır.)</w:t>
      </w:r>
    </w:p>
    <w:p w:rsidR="004232C0" w:rsidRPr="00A10599" w:rsidRDefault="006638DD"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 </w:t>
      </w:r>
      <w:r w:rsidR="004232C0" w:rsidRPr="00A10599">
        <w:rPr>
          <w:rFonts w:ascii="Times New Roman" w:eastAsia="Times New Roman" w:hAnsi="Times New Roman" w:cs="Times New Roman"/>
          <w:bCs/>
          <w:sz w:val="24"/>
          <w:szCs w:val="24"/>
        </w:rPr>
        <w:t xml:space="preserve">Kamu İhale Genel Tebliğinin 79.3.5. maddesi uyarınca "Personel çalıştırılmasına dayalı olmayan hizmet alımlarına ilişkin yapılan aşırı düşük teklif açıklamasında, sözleşme giderleri ve genel giderlerin % 4 oranında hesaplanması söz konusu olmayacak, sözleşme giderleri ilgili mevzuatına göre hesaplanmak suretiyle açıklama yapılacaktır." hükmüne uyulmakta mıdır? </w:t>
      </w:r>
    </w:p>
    <w:p w:rsidR="004232C0" w:rsidRPr="00A10599" w:rsidRDefault="006638DD"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lastRenderedPageBreak/>
        <w:t xml:space="preserve"> </w:t>
      </w:r>
      <w:r w:rsidR="004232C0" w:rsidRPr="00A10599">
        <w:rPr>
          <w:rFonts w:ascii="Times New Roman" w:eastAsia="Times New Roman" w:hAnsi="Times New Roman" w:cs="Times New Roman"/>
          <w:bCs/>
          <w:sz w:val="24"/>
          <w:szCs w:val="24"/>
        </w:rPr>
        <w:t>Hizmet alımı ihalelerinde teklif fiyatlarının eşit çıkması halinde Kamu İhale Genel Tebliğinin 70.1.  maddesine göre; “Ekonomik açıdan en avantajlı teklifin sadece fiyat esasına göre belirlendiği ihalelerde, en düşük geçerli teklifin birden fazla istekli tarafından verilmesi durumunda, bu teklifler öncelikli olarak Hizmet Alımı İhaleleri Uygulama Yönetmeliğinin 63 üncü maddesinin birinci fıkrasında yer alan kriterlere göre puanlanacak ve en yüksek puana sahip istekli ekonomik açıdan en avantajlı teklif sahibi, en yüksek ikinci puana sahip istekli ise ekonomik açıdan en avantajlı ikinci teklif sahibi olarak belirlenecektir.” Hükmüne uygun hareket ediliyor mu?</w:t>
      </w:r>
    </w:p>
    <w:p w:rsidR="004232C0" w:rsidRPr="00A10599" w:rsidRDefault="006638DD"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 </w:t>
      </w:r>
      <w:r w:rsidR="004232C0" w:rsidRPr="00A10599">
        <w:rPr>
          <w:rFonts w:ascii="Times New Roman" w:eastAsia="Times New Roman" w:hAnsi="Times New Roman" w:cs="Times New Roman"/>
          <w:bCs/>
          <w:sz w:val="24"/>
          <w:szCs w:val="24"/>
        </w:rPr>
        <w:t>Hizmet Alımı Suretiyle Taşıt Edinilmesine İlişkin Esas ve Usullerin 6/c maddesi gereği taşıt hizmet alımı ihalesi yakıt hariç olarak yapılmış mı? Aynı esasların 6/2 fıkrası gereği şoför giderleri hariç yapılan taşıt kiralamalarında aylık kiralama bedeli kasko sigortası değerinin yüzde 2’sini aşmamasına, şoför giderleri dahil yapılan taşıt kiralamalarında aylık kiralama bedelinin ise kasko sigortası değerinin yüzde 2’sine yürürlükteki brüt asgari ücretin yüzde elli artırımlı tutarının ilave edilmesi suretiyle hesaplanacak tutarı aşmamasına dikkat ediliyor mu?</w:t>
      </w:r>
    </w:p>
    <w:p w:rsidR="004232C0" w:rsidRPr="00A10599" w:rsidRDefault="006638DD"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 </w:t>
      </w:r>
      <w:r w:rsidR="004232C0" w:rsidRPr="00A10599">
        <w:rPr>
          <w:rFonts w:ascii="Times New Roman" w:eastAsia="Times New Roman" w:hAnsi="Times New Roman" w:cs="Times New Roman"/>
          <w:bCs/>
          <w:sz w:val="24"/>
          <w:szCs w:val="24"/>
        </w:rPr>
        <w:t xml:space="preserve">Fiyat farkı ödenmesi öngörülen hizmet alımlarında yükleniciye ödenecek fiyat farkı doğru hesaplanıyor mu? Fiyat farkı hesaplamasında; İdari Şartname ve Hizmet Alımlarında Uygulanacak Fiyat Farkına İlişkin Esaslar gereğince sözleşme imzalandığı </w:t>
      </w:r>
      <w:r w:rsidRPr="00A10599">
        <w:rPr>
          <w:rFonts w:ascii="Times New Roman" w:eastAsia="Times New Roman" w:hAnsi="Times New Roman" w:cs="Times New Roman"/>
          <w:bCs/>
          <w:sz w:val="24"/>
          <w:szCs w:val="24"/>
        </w:rPr>
        <w:t>tarihteki asgari ücret ile ha</w:t>
      </w:r>
      <w:r w:rsidR="004232C0" w:rsidRPr="00A10599">
        <w:rPr>
          <w:rFonts w:ascii="Times New Roman" w:eastAsia="Times New Roman" w:hAnsi="Times New Roman" w:cs="Times New Roman"/>
          <w:bCs/>
          <w:sz w:val="24"/>
          <w:szCs w:val="24"/>
        </w:rPr>
        <w:t xml:space="preserve">kediş ödemesinin yapıldığı tarihteki asgari ücret arasındaki fark ödeniyor mu? </w:t>
      </w:r>
    </w:p>
    <w:p w:rsidR="004232C0" w:rsidRPr="00A10599" w:rsidRDefault="006638DD"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 </w:t>
      </w:r>
      <w:r w:rsidR="004232C0" w:rsidRPr="00A10599">
        <w:rPr>
          <w:rFonts w:ascii="Times New Roman" w:eastAsia="Times New Roman" w:hAnsi="Times New Roman" w:cs="Times New Roman"/>
          <w:bCs/>
          <w:sz w:val="24"/>
          <w:szCs w:val="24"/>
        </w:rPr>
        <w:t>Sözleşmesinde fiyat farkı ödeneceği öngörülen hizmet alımlarında, ihale dokümanında personel sayısının belirlendiği ve haftalık çalışma saatinin tamamının idarede kullanılmasının öngörüldüğü işçilikler için ilgili dönemlerde yararlanılan asgari ücre</w:t>
      </w:r>
      <w:r w:rsidRPr="00A10599">
        <w:rPr>
          <w:rFonts w:ascii="Times New Roman" w:eastAsia="Times New Roman" w:hAnsi="Times New Roman" w:cs="Times New Roman"/>
          <w:bCs/>
          <w:sz w:val="24"/>
          <w:szCs w:val="24"/>
        </w:rPr>
        <w:t>t destek tutarı işverenlerin ha</w:t>
      </w:r>
      <w:r w:rsidR="004232C0" w:rsidRPr="00A10599">
        <w:rPr>
          <w:rFonts w:ascii="Times New Roman" w:eastAsia="Times New Roman" w:hAnsi="Times New Roman" w:cs="Times New Roman"/>
          <w:bCs/>
          <w:sz w:val="24"/>
          <w:szCs w:val="24"/>
        </w:rPr>
        <w:t>kedişinden kesintisi yapılıyor mu? (Sosyal Güvenlik Kurumu'nun 07.03.2023 tarih ve 2023/12 sayılı "Asgari Ücret Desteği" konulu Genelgesi gereğince)</w:t>
      </w:r>
    </w:p>
    <w:p w:rsidR="004232C0" w:rsidRPr="00A10599" w:rsidRDefault="006638DD"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 </w:t>
      </w:r>
      <w:r w:rsidR="004232C0" w:rsidRPr="00A10599">
        <w:rPr>
          <w:rFonts w:ascii="Times New Roman" w:eastAsia="Times New Roman" w:hAnsi="Times New Roman" w:cs="Times New Roman"/>
          <w:bCs/>
          <w:sz w:val="24"/>
          <w:szCs w:val="24"/>
        </w:rPr>
        <w:t xml:space="preserve">Yapım işleri, mal ve hizmet alımı ihalelerinde ön ödeme (avans) işlemi olması halinde “Ön Ödeme Usul ve Esasları Hakkında Yönetmelik” hükümlerine uygun hareket ediliyor mu? </w:t>
      </w:r>
    </w:p>
    <w:p w:rsidR="004232C0" w:rsidRPr="00A10599" w:rsidRDefault="00BE2BB0" w:rsidP="004232C0">
      <w:pPr>
        <w:spacing w:before="120" w:after="120" w:line="240" w:lineRule="auto"/>
        <w:ind w:firstLine="709"/>
        <w:jc w:val="both"/>
        <w:rPr>
          <w:rFonts w:ascii="Times New Roman" w:hAnsi="Times New Roman" w:cs="Times New Roman"/>
          <w:b/>
          <w:sz w:val="24"/>
          <w:szCs w:val="24"/>
          <w:u w:val="single"/>
        </w:rPr>
      </w:pPr>
      <w:r w:rsidRPr="00A10599">
        <w:rPr>
          <w:rFonts w:ascii="Times New Roman" w:hAnsi="Times New Roman" w:cs="Times New Roman"/>
          <w:b/>
          <w:sz w:val="24"/>
          <w:szCs w:val="24"/>
          <w:u w:val="single"/>
        </w:rPr>
        <w:t>D-</w:t>
      </w:r>
      <w:r w:rsidR="004232C0" w:rsidRPr="00A10599">
        <w:rPr>
          <w:rFonts w:ascii="Times New Roman" w:hAnsi="Times New Roman" w:cs="Times New Roman"/>
          <w:b/>
          <w:sz w:val="24"/>
          <w:szCs w:val="24"/>
          <w:u w:val="single"/>
        </w:rPr>
        <w:t>Diğer İşlemler</w:t>
      </w:r>
      <w:r w:rsidRPr="00A10599">
        <w:rPr>
          <w:rFonts w:ascii="Times New Roman" w:hAnsi="Times New Roman" w:cs="Times New Roman"/>
          <w:b/>
          <w:sz w:val="24"/>
          <w:szCs w:val="24"/>
          <w:u w:val="single"/>
        </w:rPr>
        <w:t>:</w:t>
      </w:r>
    </w:p>
    <w:p w:rsidR="004232C0" w:rsidRPr="00A10599" w:rsidRDefault="006638DD"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 </w:t>
      </w:r>
      <w:r w:rsidR="004232C0" w:rsidRPr="00A10599">
        <w:rPr>
          <w:rFonts w:ascii="Times New Roman" w:eastAsia="Times New Roman" w:hAnsi="Times New Roman" w:cs="Times New Roman"/>
          <w:bCs/>
          <w:sz w:val="24"/>
          <w:szCs w:val="24"/>
        </w:rPr>
        <w:t xml:space="preserve">Ön Mali Kontrol İşlemleri Yönergesi gereğince ihale kanunlarına tâbi olsun veya olmasın, harcamayı gerektirecek taahhüt evrakı ve sözleşme tasarılarından tutarı mal ve hizmet alımları için KDV hariç 5 milyon Türk Lirasına, Yapım işleri için 15 milyon Türk Lirasına eşit ve bu tutarları aşan alımlar ön mali kontrol yapılmak üzere SGB’ye gönderiliyor mu (Bu rakamların altında kalan alımlar ise İl Müdürlüklerine ön mali kontrol için gönderilir)  </w:t>
      </w:r>
    </w:p>
    <w:p w:rsidR="004232C0" w:rsidRPr="00A10599" w:rsidRDefault="006638DD"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 </w:t>
      </w:r>
      <w:r w:rsidR="004232C0" w:rsidRPr="00A10599">
        <w:rPr>
          <w:rFonts w:ascii="Times New Roman" w:eastAsia="Times New Roman" w:hAnsi="Times New Roman" w:cs="Times New Roman"/>
          <w:bCs/>
          <w:sz w:val="24"/>
          <w:szCs w:val="24"/>
        </w:rPr>
        <w:t>İhale Uygulama Yönetmeliklerinin Ek-1 maddeleri uyarınca 31/8/2014 tarihinden sonra iş deneyim belgeleri EKAP üzerinden düzenleniyor mu?</w:t>
      </w:r>
    </w:p>
    <w:p w:rsidR="004232C0" w:rsidRPr="00A10599" w:rsidRDefault="006638DD"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 </w:t>
      </w:r>
      <w:r w:rsidR="004232C0" w:rsidRPr="00A10599">
        <w:rPr>
          <w:rFonts w:ascii="Times New Roman" w:eastAsia="Times New Roman" w:hAnsi="Times New Roman" w:cs="Times New Roman"/>
          <w:bCs/>
          <w:sz w:val="24"/>
          <w:szCs w:val="24"/>
        </w:rPr>
        <w:t>Kamu İhale Genel Tebliğinin 30.9.2 maddesi gereğince, doğrudan temin yoluyla yapılan alımlar, takip eden ayın onuncu gününe kadar “Doğrudan Temin Kayıt Formu” doldurularak EKAP üzerinde kayıt altına alınıyor mu?</w:t>
      </w:r>
    </w:p>
    <w:p w:rsidR="004232C0" w:rsidRPr="00A10599" w:rsidRDefault="006638DD"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 </w:t>
      </w:r>
      <w:r w:rsidR="004232C0" w:rsidRPr="00A10599">
        <w:rPr>
          <w:rFonts w:ascii="Times New Roman" w:eastAsia="Times New Roman" w:hAnsi="Times New Roman" w:cs="Times New Roman"/>
          <w:bCs/>
          <w:sz w:val="24"/>
          <w:szCs w:val="24"/>
        </w:rPr>
        <w:t>Hizmet İşleri Genel Şartnamesinin 26. maddesi uyarınca kuruluşlarda Kontrol Teşkilatı oluşturulmuş mu? Görevini, sözleşmede ve şartnamede belirtildiği şekilde yerine getiriyor mu?</w:t>
      </w:r>
    </w:p>
    <w:p w:rsidR="004232C0" w:rsidRPr="00A10599" w:rsidRDefault="006638DD"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 </w:t>
      </w:r>
      <w:r w:rsidR="004232C0" w:rsidRPr="00A10599">
        <w:rPr>
          <w:rFonts w:ascii="Times New Roman" w:eastAsia="Times New Roman" w:hAnsi="Times New Roman" w:cs="Times New Roman"/>
          <w:bCs/>
          <w:sz w:val="24"/>
          <w:szCs w:val="24"/>
        </w:rPr>
        <w:t xml:space="preserve">Teslim edilen mal, hizmet veya yapılan işin muayene ve kabul işlemleri, idarece kurulacak en az 3 kişilik muayene ve kabul komisyonu tarafından yapılıyor mu? Kabul edilen mallar teknik şartnamede belirtilen standartlara uygun mu? (Hizmet Alımları Muayene Ve Kabul Yönetmeliğinin 8 inci maddesi gereği kontrol teşkilatınca yapılan ön inceleme </w:t>
      </w:r>
      <w:r w:rsidR="004232C0" w:rsidRPr="00A10599">
        <w:rPr>
          <w:rFonts w:ascii="Times New Roman" w:eastAsia="Times New Roman" w:hAnsi="Times New Roman" w:cs="Times New Roman"/>
          <w:bCs/>
          <w:sz w:val="24"/>
          <w:szCs w:val="24"/>
        </w:rPr>
        <w:lastRenderedPageBreak/>
        <w:t>sonucunda işin kabule uygun bulunması halinde durum, “Hizmet İşleri Kabul Teklif Belgesi” (standart form-KİK56.0/H) düzenlenmek suretiyle yetkili makama bildirilir, Yönetmeliğin 5 inci maddesine göre, muayene ve kabul komisyonu oluşturulur.  Muayene ve kabul komisyonu, yaptığı inceleme ve muayene sonunda işi kabule hazır bulduğu takdirde, “Kabul Tutanağı” nı  (standart form KİK57.0/H) yeterli sayıda düzenler. Bu tutanak yüklenici tarafından imzalanır.)</w:t>
      </w:r>
    </w:p>
    <w:p w:rsidR="004232C0" w:rsidRPr="00A10599" w:rsidRDefault="006638DD"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 </w:t>
      </w:r>
      <w:r w:rsidR="004232C0" w:rsidRPr="00A10599">
        <w:rPr>
          <w:rFonts w:ascii="Times New Roman" w:eastAsia="Times New Roman" w:hAnsi="Times New Roman" w:cs="Times New Roman"/>
          <w:bCs/>
          <w:sz w:val="24"/>
          <w:szCs w:val="24"/>
        </w:rPr>
        <w:t>Kamu İhale Genel Tebliğinin 30.5.4. maddesi gereğince Kanunun 22/d kapsamında yapılan doğrudan teminlerde alım yapılacak gerçek veya tüzel kişinin Kurumun internet sayfasındaki yasaklılar listesinde bulunup bulunmadığının kontrol edilmesi ve yasaklı olduğunun belirlenmesi durumunda, söz konusu kişiden alım yapılmamasına dikkat ediliyor mu?</w:t>
      </w:r>
    </w:p>
    <w:p w:rsidR="004232C0" w:rsidRPr="00A10599" w:rsidRDefault="006638DD"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 </w:t>
      </w:r>
      <w:r w:rsidR="004232C0" w:rsidRPr="00A10599">
        <w:rPr>
          <w:rFonts w:ascii="Times New Roman" w:eastAsia="Times New Roman" w:hAnsi="Times New Roman" w:cs="Times New Roman"/>
          <w:bCs/>
          <w:sz w:val="24"/>
          <w:szCs w:val="24"/>
        </w:rPr>
        <w:t>Yüklenici firmalara birim mutfağının kullandırıldığı durumlarda, elektrik, doğalgaz ve su harcamaları için, süzme sayaç koyularak yüklenicinin sarfiyatı tespit edilmiş mi?</w:t>
      </w:r>
    </w:p>
    <w:p w:rsidR="004232C0" w:rsidRPr="00A10599" w:rsidRDefault="006638DD"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 </w:t>
      </w:r>
      <w:r w:rsidR="004232C0" w:rsidRPr="00A10599">
        <w:rPr>
          <w:rFonts w:ascii="Times New Roman" w:eastAsia="Times New Roman" w:hAnsi="Times New Roman" w:cs="Times New Roman"/>
          <w:bCs/>
          <w:sz w:val="24"/>
          <w:szCs w:val="24"/>
        </w:rPr>
        <w:t xml:space="preserve">Ulusal bayram ve genel tatil günü tatil yapmayarak çalışan işçilere çalıştıkları her bir gün için toplam 3 (üç) yevmiye ücret ödeniyor mu? </w:t>
      </w:r>
    </w:p>
    <w:p w:rsidR="004232C0" w:rsidRPr="00A10599" w:rsidRDefault="006638DD"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 </w:t>
      </w:r>
      <w:r w:rsidR="004232C0" w:rsidRPr="00A10599">
        <w:rPr>
          <w:rFonts w:ascii="Times New Roman" w:eastAsia="Times New Roman" w:hAnsi="Times New Roman" w:cs="Times New Roman"/>
          <w:bCs/>
          <w:sz w:val="24"/>
          <w:szCs w:val="24"/>
        </w:rPr>
        <w:t>4/D sürekli işçi statüsünde çalışan işçilere hastalık, yıllık izin ve benzeri fiilen işe gelinmeyen günler için yol ve yemek ücretinin ödenmeyeceği hususuna dikkat ediliyor mu?</w:t>
      </w:r>
    </w:p>
    <w:p w:rsidR="004232C0" w:rsidRPr="00A10599" w:rsidRDefault="006638DD"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 </w:t>
      </w:r>
      <w:r w:rsidR="004232C0" w:rsidRPr="00A10599">
        <w:rPr>
          <w:rFonts w:ascii="Times New Roman" w:eastAsia="Times New Roman" w:hAnsi="Times New Roman" w:cs="Times New Roman"/>
          <w:bCs/>
          <w:sz w:val="24"/>
          <w:szCs w:val="24"/>
        </w:rPr>
        <w:t>Kuruluş tarafından Personele fazla çalışma yaptırılmak gerektiğinde İl müdürlükleri aracılığı ile bağlı olduğu Genel Müdürlüklerden fazla çalışma izni alıyor mu?</w:t>
      </w:r>
    </w:p>
    <w:p w:rsidR="004232C0" w:rsidRPr="00A10599" w:rsidRDefault="006638DD" w:rsidP="006638DD">
      <w:pPr>
        <w:pStyle w:val="ListeParagraf"/>
        <w:numPr>
          <w:ilvl w:val="0"/>
          <w:numId w:val="30"/>
        </w:numPr>
        <w:tabs>
          <w:tab w:val="left" w:pos="1134"/>
        </w:tabs>
        <w:spacing w:before="120" w:after="120" w:line="240" w:lineRule="auto"/>
        <w:ind w:left="0" w:firstLine="709"/>
        <w:contextualSpacing w:val="0"/>
        <w:jc w:val="both"/>
        <w:rPr>
          <w:rFonts w:ascii="Times New Roman" w:eastAsia="Times New Roman" w:hAnsi="Times New Roman" w:cs="Times New Roman"/>
          <w:bCs/>
          <w:sz w:val="24"/>
          <w:szCs w:val="24"/>
        </w:rPr>
      </w:pPr>
      <w:r w:rsidRPr="00A10599">
        <w:rPr>
          <w:rFonts w:ascii="Times New Roman" w:eastAsia="Times New Roman" w:hAnsi="Times New Roman" w:cs="Times New Roman"/>
          <w:bCs/>
          <w:sz w:val="24"/>
          <w:szCs w:val="24"/>
        </w:rPr>
        <w:t xml:space="preserve"> </w:t>
      </w:r>
      <w:r w:rsidR="004232C0" w:rsidRPr="00A10599">
        <w:rPr>
          <w:rFonts w:ascii="Times New Roman" w:eastAsia="Times New Roman" w:hAnsi="Times New Roman" w:cs="Times New Roman"/>
          <w:bCs/>
          <w:sz w:val="24"/>
          <w:szCs w:val="24"/>
        </w:rPr>
        <w:t>Mamul yemek alımı ihaleleri kapsamında personelin aylık ücreti ödemelerinin her ayın 1’i ile en geç 10’u arasında yapılması ve zamanında ödenmeyen işçi ücretleri için sözleşmelerde getirilen cezai hükümlerin uygulanması hususuna riayet ediliyor mu?</w:t>
      </w:r>
    </w:p>
    <w:p w:rsidR="00611FCA" w:rsidRPr="00A10599" w:rsidRDefault="00611FCA" w:rsidP="00611FCA">
      <w:pPr>
        <w:spacing w:before="120" w:after="120" w:line="240" w:lineRule="auto"/>
        <w:ind w:firstLine="709"/>
        <w:jc w:val="both"/>
        <w:rPr>
          <w:rFonts w:ascii="Times New Roman" w:hAnsi="Times New Roman" w:cs="Times New Roman"/>
          <w:b/>
          <w:sz w:val="24"/>
          <w:szCs w:val="24"/>
          <w:u w:val="single"/>
        </w:rPr>
      </w:pPr>
      <w:r w:rsidRPr="00A10599">
        <w:rPr>
          <w:rFonts w:ascii="Times New Roman" w:hAnsi="Times New Roman" w:cs="Times New Roman"/>
          <w:b/>
          <w:sz w:val="24"/>
          <w:szCs w:val="24"/>
          <w:u w:val="single"/>
        </w:rPr>
        <w:t>6-BİR ÖNCEKİ GENEL TEFTİŞ, İL MÜDÜRLÜĞÜNCE YAPILAN DENETİM SONUÇLARI İLE VARSA İNCELEME/ÖN İNCELEME/DİSİPLİN SORUŞTURMASI GEREKTİREN KONULAR:</w:t>
      </w:r>
    </w:p>
    <w:p w:rsidR="00611FCA" w:rsidRPr="00A10599" w:rsidRDefault="00611FCA" w:rsidP="00611FCA">
      <w:pPr>
        <w:spacing w:before="120" w:after="120" w:line="240" w:lineRule="auto"/>
        <w:ind w:firstLine="709"/>
        <w:jc w:val="both"/>
        <w:rPr>
          <w:rFonts w:ascii="Times New Roman" w:hAnsi="Times New Roman" w:cs="Times New Roman"/>
          <w:sz w:val="24"/>
          <w:szCs w:val="24"/>
        </w:rPr>
      </w:pPr>
      <w:r w:rsidRPr="00A10599">
        <w:rPr>
          <w:rFonts w:ascii="Times New Roman" w:hAnsi="Times New Roman" w:cs="Times New Roman"/>
          <w:sz w:val="24"/>
          <w:szCs w:val="24"/>
        </w:rPr>
        <w:t>1-Bir önceki genel teftiş tenkitlerinin ikmal edilmesi sağlanmış mı?</w:t>
      </w:r>
    </w:p>
    <w:p w:rsidR="00611FCA" w:rsidRPr="00A10599" w:rsidRDefault="00611FCA" w:rsidP="00611FCA">
      <w:pPr>
        <w:spacing w:before="120" w:after="120" w:line="240" w:lineRule="auto"/>
        <w:ind w:firstLine="709"/>
        <w:jc w:val="both"/>
        <w:rPr>
          <w:rFonts w:ascii="Times New Roman" w:hAnsi="Times New Roman" w:cs="Times New Roman"/>
          <w:sz w:val="24"/>
          <w:szCs w:val="24"/>
        </w:rPr>
      </w:pPr>
      <w:r w:rsidRPr="00A10599">
        <w:rPr>
          <w:rFonts w:ascii="Times New Roman" w:hAnsi="Times New Roman" w:cs="Times New Roman"/>
          <w:sz w:val="24"/>
          <w:szCs w:val="24"/>
        </w:rPr>
        <w:t>2-İl Müdürlüğünce yapılan denetimlerde tespit edilen eksikliklerin ikmal edilmesi sağlanmış mı?</w:t>
      </w:r>
    </w:p>
    <w:p w:rsidR="00611FCA" w:rsidRPr="00A10599" w:rsidRDefault="00611FCA" w:rsidP="00611FCA">
      <w:pPr>
        <w:spacing w:before="120" w:after="120" w:line="240" w:lineRule="auto"/>
        <w:ind w:firstLine="709"/>
        <w:jc w:val="both"/>
        <w:rPr>
          <w:rFonts w:ascii="Times New Roman" w:hAnsi="Times New Roman" w:cs="Times New Roman"/>
          <w:sz w:val="24"/>
          <w:szCs w:val="24"/>
        </w:rPr>
      </w:pPr>
      <w:r w:rsidRPr="00A10599">
        <w:rPr>
          <w:rFonts w:ascii="Times New Roman" w:hAnsi="Times New Roman" w:cs="Times New Roman"/>
          <w:sz w:val="24"/>
          <w:szCs w:val="24"/>
        </w:rPr>
        <w:t>3-Yapılan genel teftiş esnasında inceleme, ön inceleme ve disiplin soruşturmasına konu edilecek herhangi bir husus bulunmakta mı?</w:t>
      </w:r>
    </w:p>
    <w:p w:rsidR="00611FCA" w:rsidRPr="00A10599" w:rsidRDefault="00611FCA" w:rsidP="00611FCA">
      <w:pPr>
        <w:spacing w:before="120" w:after="120" w:line="240" w:lineRule="auto"/>
        <w:ind w:firstLine="708"/>
        <w:jc w:val="both"/>
        <w:rPr>
          <w:rFonts w:ascii="Times New Roman" w:hAnsi="Times New Roman" w:cs="Times New Roman"/>
          <w:b/>
          <w:sz w:val="24"/>
          <w:szCs w:val="24"/>
          <w:u w:val="single"/>
        </w:rPr>
      </w:pPr>
      <w:r w:rsidRPr="00A10599">
        <w:rPr>
          <w:rFonts w:ascii="Times New Roman" w:hAnsi="Times New Roman" w:cs="Times New Roman"/>
          <w:b/>
          <w:sz w:val="24"/>
          <w:szCs w:val="24"/>
          <w:u w:val="single"/>
        </w:rPr>
        <w:t>7-TEFTİŞ BULGULARI VE CEVAPLARI;</w:t>
      </w:r>
    </w:p>
    <w:p w:rsidR="00611FCA" w:rsidRPr="00A10599" w:rsidRDefault="00611FCA" w:rsidP="00611FCA">
      <w:pPr>
        <w:spacing w:before="120" w:after="120" w:line="240" w:lineRule="auto"/>
        <w:ind w:firstLine="709"/>
        <w:jc w:val="both"/>
        <w:rPr>
          <w:rFonts w:ascii="Times New Roman" w:hAnsi="Times New Roman" w:cs="Times New Roman"/>
          <w:i/>
          <w:sz w:val="24"/>
          <w:szCs w:val="24"/>
        </w:rPr>
      </w:pPr>
      <w:r w:rsidRPr="00A10599">
        <w:rPr>
          <w:rFonts w:ascii="Times New Roman" w:hAnsi="Times New Roman" w:cs="Times New Roman"/>
          <w:i/>
          <w:sz w:val="24"/>
          <w:szCs w:val="24"/>
        </w:rPr>
        <w:t>Bu bölümde Müfettişin teftiş sonucunda ulaştığı tespit ve bulgular ile Kuruluşun söz konusu tespit ve bulgulara verdiği cevaplara yer verilir. Müfettişin bulgusu koyu punto ile belirtilirken hemen arkasından kuruluşun cevabı normal punto ile sıra takip edilerek tamamlanır.</w:t>
      </w:r>
    </w:p>
    <w:p w:rsidR="00611FCA" w:rsidRPr="00A10599" w:rsidRDefault="00611FCA" w:rsidP="00611FCA">
      <w:pPr>
        <w:spacing w:after="120" w:line="240" w:lineRule="auto"/>
        <w:ind w:firstLine="709"/>
        <w:jc w:val="both"/>
        <w:rPr>
          <w:rFonts w:ascii="Times New Roman" w:hAnsi="Times New Roman" w:cs="Times New Roman"/>
          <w:b/>
          <w:sz w:val="24"/>
          <w:szCs w:val="24"/>
          <w:u w:val="single"/>
          <w:shd w:val="clear" w:color="auto" w:fill="FFFFFF"/>
        </w:rPr>
      </w:pPr>
      <w:r w:rsidRPr="00A10599">
        <w:rPr>
          <w:rFonts w:ascii="Times New Roman" w:hAnsi="Times New Roman" w:cs="Times New Roman"/>
          <w:b/>
          <w:sz w:val="24"/>
          <w:szCs w:val="24"/>
          <w:u w:val="single"/>
        </w:rPr>
        <w:t xml:space="preserve">Müfettişliğimce Belgenet Sistemi üzerinden oluşturulan …. tarihli ve .… sayılı yazıyla Kuruluş idaresine gönderilen teftiş bulguları ile </w:t>
      </w:r>
      <w:r w:rsidRPr="00A10599">
        <w:rPr>
          <w:rFonts w:ascii="Times New Roman" w:hAnsi="Times New Roman" w:cs="Times New Roman"/>
          <w:b/>
          <w:sz w:val="24"/>
          <w:szCs w:val="24"/>
          <w:u w:val="single"/>
          <w:shd w:val="clear" w:color="auto" w:fill="FFFFFF"/>
        </w:rPr>
        <w:t>bu bulgulara ilişkin olarak Kuruluş idaresinin …. tarihli ve …. sayılı cevapları;</w:t>
      </w:r>
    </w:p>
    <w:p w:rsidR="00611FCA" w:rsidRPr="00A10599" w:rsidRDefault="00611FCA" w:rsidP="00611FCA">
      <w:pPr>
        <w:spacing w:after="120" w:line="240" w:lineRule="auto"/>
        <w:ind w:firstLine="709"/>
        <w:jc w:val="both"/>
        <w:rPr>
          <w:rFonts w:ascii="Times New Roman" w:hAnsi="Times New Roman" w:cs="Times New Roman"/>
          <w:b/>
          <w:sz w:val="24"/>
          <w:szCs w:val="24"/>
          <w:shd w:val="clear" w:color="auto" w:fill="FFFFFF"/>
        </w:rPr>
      </w:pPr>
      <w:r w:rsidRPr="00A10599">
        <w:rPr>
          <w:rFonts w:ascii="Times New Roman" w:hAnsi="Times New Roman" w:cs="Times New Roman"/>
          <w:b/>
          <w:sz w:val="24"/>
          <w:szCs w:val="24"/>
          <w:shd w:val="clear" w:color="auto" w:fill="FFFFFF"/>
        </w:rPr>
        <w:t>1-Tespit/Bulgu</w:t>
      </w:r>
    </w:p>
    <w:p w:rsidR="00611FCA" w:rsidRPr="00A10599" w:rsidRDefault="00611FCA" w:rsidP="00611FCA">
      <w:pPr>
        <w:spacing w:after="120" w:line="240" w:lineRule="auto"/>
        <w:ind w:firstLine="709"/>
        <w:jc w:val="both"/>
        <w:rPr>
          <w:rFonts w:ascii="Times New Roman" w:hAnsi="Times New Roman" w:cs="Times New Roman"/>
          <w:sz w:val="24"/>
          <w:szCs w:val="24"/>
          <w:shd w:val="clear" w:color="auto" w:fill="FFFFFF"/>
        </w:rPr>
      </w:pPr>
      <w:r w:rsidRPr="00A10599">
        <w:rPr>
          <w:rFonts w:ascii="Times New Roman" w:hAnsi="Times New Roman" w:cs="Times New Roman"/>
          <w:sz w:val="24"/>
          <w:szCs w:val="24"/>
          <w:shd w:val="clear" w:color="auto" w:fill="FFFFFF"/>
        </w:rPr>
        <w:t>1-Cevap/Açıklama</w:t>
      </w:r>
    </w:p>
    <w:p w:rsidR="00611FCA" w:rsidRPr="00A10599" w:rsidRDefault="00611FCA" w:rsidP="00611FCA">
      <w:pPr>
        <w:spacing w:before="120" w:after="120" w:line="240" w:lineRule="auto"/>
        <w:ind w:firstLine="708"/>
        <w:jc w:val="both"/>
        <w:rPr>
          <w:rFonts w:ascii="Times New Roman" w:hAnsi="Times New Roman" w:cs="Times New Roman"/>
          <w:b/>
          <w:sz w:val="24"/>
          <w:szCs w:val="24"/>
          <w:u w:val="single"/>
        </w:rPr>
      </w:pPr>
      <w:r w:rsidRPr="00A10599">
        <w:rPr>
          <w:rFonts w:ascii="Times New Roman" w:hAnsi="Times New Roman" w:cs="Times New Roman"/>
          <w:b/>
          <w:sz w:val="24"/>
          <w:szCs w:val="24"/>
          <w:u w:val="single"/>
        </w:rPr>
        <w:t>8-ALINMASI GEREKEN ÖNLEM VE ÖNERİLER:</w:t>
      </w:r>
    </w:p>
    <w:p w:rsidR="00611FCA" w:rsidRPr="00A10599" w:rsidRDefault="00611FCA" w:rsidP="00611FCA">
      <w:pPr>
        <w:tabs>
          <w:tab w:val="left" w:pos="709"/>
        </w:tabs>
        <w:spacing w:before="120" w:after="120" w:line="240" w:lineRule="auto"/>
        <w:jc w:val="both"/>
        <w:rPr>
          <w:rFonts w:ascii="Times New Roman" w:hAnsi="Times New Roman" w:cs="Times New Roman"/>
          <w:i/>
          <w:sz w:val="24"/>
          <w:szCs w:val="24"/>
        </w:rPr>
      </w:pPr>
      <w:r w:rsidRPr="00A10599">
        <w:rPr>
          <w:rFonts w:ascii="Times New Roman" w:hAnsi="Times New Roman" w:cs="Times New Roman"/>
          <w:sz w:val="24"/>
          <w:szCs w:val="24"/>
        </w:rPr>
        <w:lastRenderedPageBreak/>
        <w:tab/>
      </w:r>
      <w:r w:rsidRPr="00A10599">
        <w:rPr>
          <w:rFonts w:ascii="Times New Roman" w:hAnsi="Times New Roman" w:cs="Times New Roman"/>
          <w:i/>
          <w:sz w:val="24"/>
          <w:szCs w:val="24"/>
        </w:rPr>
        <w:t xml:space="preserve">Bu bölümde Kuruluşun sorun ya da ihtiyaçlarının neler olduğu, yerelde sorunların çözülüp çözülemeyeceği irdelenir. Bakanlık, Valilik ya da İl Müdürlüğü tarafından alınması gereken önlemler, iyi uygulama örnekleri ile mevzuat ya da idari yönden yapılması gereken herhangi bir öneri varsa mevzuat dayanağı da eklenmek suretiyle hukuki bir dille belirtilir. </w:t>
      </w:r>
    </w:p>
    <w:p w:rsidR="00611FCA" w:rsidRPr="00A10599" w:rsidRDefault="00611FCA" w:rsidP="00611FCA">
      <w:pPr>
        <w:tabs>
          <w:tab w:val="left" w:pos="709"/>
        </w:tabs>
        <w:spacing w:before="120" w:after="120"/>
        <w:ind w:firstLine="709"/>
        <w:jc w:val="both"/>
        <w:rPr>
          <w:rFonts w:ascii="Times New Roman" w:hAnsi="Times New Roman" w:cs="Times New Roman"/>
          <w:b/>
          <w:sz w:val="24"/>
          <w:szCs w:val="24"/>
          <w:u w:val="single"/>
        </w:rPr>
      </w:pPr>
      <w:r w:rsidRPr="00A10599">
        <w:rPr>
          <w:rFonts w:ascii="Times New Roman" w:hAnsi="Times New Roman" w:cs="Times New Roman"/>
          <w:b/>
          <w:sz w:val="24"/>
          <w:szCs w:val="24"/>
          <w:u w:val="single"/>
        </w:rPr>
        <w:t>9-SONUÇ:</w:t>
      </w:r>
    </w:p>
    <w:p w:rsidR="00611FCA" w:rsidRPr="00A10599" w:rsidRDefault="00005DC2" w:rsidP="00611FCA">
      <w:pPr>
        <w:pStyle w:val="NormalWeb"/>
        <w:spacing w:before="120" w:beforeAutospacing="0" w:after="120" w:afterAutospacing="0"/>
        <w:ind w:firstLine="708"/>
        <w:jc w:val="both"/>
        <w:rPr>
          <w:rFonts w:ascii="Times New Roman" w:hAnsi="Times New Roman" w:cs="Times New Roman"/>
          <w:bCs/>
        </w:rPr>
      </w:pPr>
      <w:r w:rsidRPr="00A10599">
        <w:rPr>
          <w:rFonts w:ascii="Times New Roman" w:hAnsi="Times New Roman" w:cs="Times New Roman"/>
          <w:bCs/>
        </w:rPr>
        <w:t>…. Müdürlüğü idari, mali ve</w:t>
      </w:r>
      <w:r w:rsidR="00611FCA" w:rsidRPr="00A10599">
        <w:rPr>
          <w:rFonts w:ascii="Times New Roman" w:hAnsi="Times New Roman" w:cs="Times New Roman"/>
          <w:bCs/>
        </w:rPr>
        <w:t xml:space="preserve"> mesleki iş ve işlemleri </w:t>
      </w:r>
      <w:r w:rsidR="00611FCA" w:rsidRPr="00A10599">
        <w:rPr>
          <w:rFonts w:ascii="Times New Roman" w:hAnsi="Times New Roman" w:cs="Times New Roman"/>
        </w:rPr>
        <w:t xml:space="preserve">…. </w:t>
      </w:r>
      <w:r w:rsidR="00611FCA" w:rsidRPr="00A10599">
        <w:rPr>
          <w:rFonts w:ascii="Times New Roman" w:hAnsi="Times New Roman" w:cs="Times New Roman"/>
          <w:bCs/>
        </w:rPr>
        <w:t>tarihleri arasında teftişe tabi tutulmuş olup, teftiş sonucu yapılan tespitler yukarıda ayrıntılı bir şekilde arz ve izah edilmiştir.</w:t>
      </w:r>
    </w:p>
    <w:p w:rsidR="00611FCA" w:rsidRPr="00A10599" w:rsidRDefault="00611FCA" w:rsidP="00611FCA">
      <w:pPr>
        <w:pStyle w:val="NormalWeb"/>
        <w:spacing w:before="120" w:beforeAutospacing="0" w:after="120" w:afterAutospacing="0"/>
        <w:ind w:firstLine="708"/>
        <w:jc w:val="both"/>
        <w:rPr>
          <w:rFonts w:ascii="Times New Roman" w:hAnsi="Times New Roman" w:cs="Times New Roman"/>
          <w:bCs/>
        </w:rPr>
      </w:pPr>
      <w:r w:rsidRPr="00A10599">
        <w:rPr>
          <w:rFonts w:ascii="Times New Roman" w:hAnsi="Times New Roman" w:cs="Times New Roman"/>
          <w:bCs/>
        </w:rPr>
        <w:t xml:space="preserve">Hazırlanan Genel Teftiş Raporunun 7. Bölümünde yer alan teftiş bulgularının ….. inci maddelerine ilişkin Kuruluş Müdürlüğünün cevaplarının yeterli olduğu, </w:t>
      </w:r>
    </w:p>
    <w:p w:rsidR="00611FCA" w:rsidRPr="00A10599" w:rsidRDefault="00611FCA" w:rsidP="00611FCA">
      <w:pPr>
        <w:pStyle w:val="NormalWeb"/>
        <w:tabs>
          <w:tab w:val="center" w:pos="4536"/>
          <w:tab w:val="right" w:pos="9072"/>
        </w:tabs>
        <w:spacing w:before="120" w:beforeAutospacing="0" w:after="120" w:afterAutospacing="0"/>
        <w:ind w:firstLine="709"/>
        <w:jc w:val="both"/>
        <w:rPr>
          <w:rFonts w:ascii="Times New Roman" w:hAnsi="Times New Roman" w:cs="Times New Roman"/>
          <w:b/>
          <w:bCs/>
        </w:rPr>
      </w:pPr>
      <w:r w:rsidRPr="00A10599">
        <w:rPr>
          <w:rFonts w:ascii="Times New Roman" w:hAnsi="Times New Roman" w:cs="Times New Roman"/>
          <w:b/>
          <w:bCs/>
        </w:rPr>
        <w:t>9.1- ….. İl Müdürlüğü Tarafından Takibi Gereken Hususlar:</w:t>
      </w:r>
    </w:p>
    <w:p w:rsidR="00611FCA" w:rsidRPr="00A10599" w:rsidRDefault="00611FCA" w:rsidP="00611FCA">
      <w:pPr>
        <w:pStyle w:val="NormalWeb"/>
        <w:tabs>
          <w:tab w:val="center" w:pos="4536"/>
          <w:tab w:val="right" w:pos="9072"/>
        </w:tabs>
        <w:spacing w:before="120" w:beforeAutospacing="0" w:after="120" w:afterAutospacing="0"/>
        <w:ind w:firstLine="709"/>
        <w:jc w:val="both"/>
        <w:rPr>
          <w:rFonts w:ascii="Times New Roman" w:hAnsi="Times New Roman" w:cs="Times New Roman"/>
          <w:bCs/>
        </w:rPr>
      </w:pPr>
      <w:r w:rsidRPr="00A10599">
        <w:rPr>
          <w:rFonts w:ascii="Times New Roman" w:hAnsi="Times New Roman" w:cs="Times New Roman"/>
          <w:bCs/>
        </w:rPr>
        <w:tab/>
        <w:t xml:space="preserve">Kuruluş Müdürlüğünün ….. maddelerinde vermiş olduğu cevaplar zamana bağlı ikmal edilebileceği değerlendirildiğinden teftiş tenkitlerinin İl Müdürlüğünce takip edilmesinin uygun olacağı </w:t>
      </w:r>
    </w:p>
    <w:p w:rsidR="00611FCA" w:rsidRPr="00A10599" w:rsidRDefault="00611FCA" w:rsidP="00611FCA">
      <w:pPr>
        <w:pStyle w:val="NormalWeb"/>
        <w:tabs>
          <w:tab w:val="center" w:pos="4536"/>
          <w:tab w:val="right" w:pos="9072"/>
        </w:tabs>
        <w:spacing w:before="120" w:beforeAutospacing="0" w:after="120" w:afterAutospacing="0"/>
        <w:ind w:firstLine="709"/>
        <w:jc w:val="both"/>
        <w:rPr>
          <w:rFonts w:ascii="Times New Roman" w:hAnsi="Times New Roman" w:cs="Times New Roman"/>
          <w:bCs/>
        </w:rPr>
      </w:pPr>
      <w:r w:rsidRPr="00A10599">
        <w:rPr>
          <w:rFonts w:ascii="Times New Roman" w:hAnsi="Times New Roman" w:cs="Times New Roman"/>
          <w:b/>
        </w:rPr>
        <w:t>Ayrıca …. inci</w:t>
      </w:r>
      <w:r w:rsidRPr="00A10599">
        <w:rPr>
          <w:rFonts w:ascii="Times New Roman" w:hAnsi="Times New Roman" w:cs="Times New Roman"/>
        </w:rPr>
        <w:t xml:space="preserve"> maddede yer alan, Müfettişliğimce Kuruluş Müdürlüğünce verilen cevap yeterli görülmeyen ….. konunun İl Müdürlüğünce takibinin uygun olacağı,</w:t>
      </w:r>
    </w:p>
    <w:p w:rsidR="00611FCA" w:rsidRPr="00A10599" w:rsidRDefault="00611FCA" w:rsidP="00611FCA">
      <w:pPr>
        <w:pStyle w:val="NormalWeb"/>
        <w:tabs>
          <w:tab w:val="center" w:pos="4536"/>
          <w:tab w:val="right" w:pos="9072"/>
        </w:tabs>
        <w:spacing w:before="120" w:beforeAutospacing="0" w:after="120" w:afterAutospacing="0"/>
        <w:ind w:firstLine="709"/>
        <w:jc w:val="both"/>
        <w:rPr>
          <w:rFonts w:ascii="Times New Roman" w:hAnsi="Times New Roman" w:cs="Times New Roman"/>
          <w:b/>
          <w:bCs/>
        </w:rPr>
      </w:pPr>
      <w:r w:rsidRPr="00A10599">
        <w:rPr>
          <w:rFonts w:ascii="Times New Roman" w:hAnsi="Times New Roman" w:cs="Times New Roman"/>
          <w:b/>
          <w:bCs/>
        </w:rPr>
        <w:t>9.2-Aile ve Toplum Hizmetleri Genel Müdürlüğü Tarafından Takibi Gereken Hususlar:</w:t>
      </w:r>
    </w:p>
    <w:p w:rsidR="00611FCA" w:rsidRPr="00A10599" w:rsidRDefault="00611FCA" w:rsidP="00611FCA">
      <w:pPr>
        <w:pStyle w:val="NormalWeb"/>
        <w:spacing w:before="120" w:beforeAutospacing="0" w:after="120" w:afterAutospacing="0"/>
        <w:ind w:firstLine="709"/>
        <w:jc w:val="both"/>
        <w:rPr>
          <w:rFonts w:ascii="Times New Roman" w:hAnsi="Times New Roman" w:cs="Times New Roman"/>
          <w:bCs/>
        </w:rPr>
      </w:pPr>
      <w:r w:rsidRPr="00A10599">
        <w:rPr>
          <w:rFonts w:ascii="Times New Roman" w:hAnsi="Times New Roman" w:cs="Times New Roman"/>
          <w:bCs/>
        </w:rPr>
        <w:t>…. Aile ve Sosyal Hizmetler İl Müdürlüğünce verilecek cevapların takibi ve değerlendirilmesinin yapılması ile birlikte;</w:t>
      </w:r>
    </w:p>
    <w:p w:rsidR="00F92052" w:rsidRPr="00A10599" w:rsidRDefault="00F92052" w:rsidP="00F92052">
      <w:pPr>
        <w:pStyle w:val="NormalWeb"/>
        <w:spacing w:before="120" w:beforeAutospacing="0" w:after="120" w:afterAutospacing="0"/>
        <w:ind w:firstLine="709"/>
        <w:jc w:val="both"/>
        <w:rPr>
          <w:rFonts w:ascii="Times New Roman" w:hAnsi="Times New Roman" w:cs="Times New Roman"/>
          <w:bCs/>
        </w:rPr>
      </w:pPr>
      <w:r w:rsidRPr="00A10599">
        <w:rPr>
          <w:rFonts w:ascii="Times New Roman" w:hAnsi="Times New Roman" w:cs="Times New Roman"/>
          <w:bCs/>
        </w:rPr>
        <w:t xml:space="preserve">Raporun </w:t>
      </w:r>
      <w:r w:rsidRPr="00A10599">
        <w:rPr>
          <w:rFonts w:ascii="Times New Roman" w:hAnsi="Times New Roman" w:cs="Times New Roman"/>
          <w:b/>
          <w:bCs/>
        </w:rPr>
        <w:t>7.</w:t>
      </w:r>
      <w:r w:rsidRPr="00A10599">
        <w:rPr>
          <w:rFonts w:ascii="Times New Roman" w:hAnsi="Times New Roman" w:cs="Times New Roman"/>
          <w:bCs/>
        </w:rPr>
        <w:t xml:space="preserve"> bölümünde yer alan teftiş bulgularının … üncü maddesinde yer alan </w:t>
      </w:r>
      <w:r w:rsidRPr="00A10599">
        <w:rPr>
          <w:rFonts w:ascii="Times New Roman" w:hAnsi="Times New Roman" w:cs="Times New Roman"/>
          <w:shd w:val="clear" w:color="auto" w:fill="FFFFFF"/>
        </w:rPr>
        <w:t>…..</w:t>
      </w:r>
      <w:r w:rsidRPr="00A10599">
        <w:rPr>
          <w:rFonts w:ascii="Times New Roman" w:hAnsi="Times New Roman" w:cs="Times New Roman"/>
          <w:bCs/>
        </w:rPr>
        <w:t xml:space="preserve"> husus ile </w:t>
      </w:r>
      <w:r w:rsidRPr="00A10599">
        <w:rPr>
          <w:rFonts w:ascii="Times New Roman" w:hAnsi="Times New Roman" w:cs="Times New Roman"/>
          <w:b/>
          <w:bCs/>
        </w:rPr>
        <w:t>8.</w:t>
      </w:r>
      <w:r w:rsidRPr="00A10599">
        <w:rPr>
          <w:rFonts w:ascii="Times New Roman" w:hAnsi="Times New Roman" w:cs="Times New Roman"/>
          <w:bCs/>
        </w:rPr>
        <w:t xml:space="preserve"> bölümde yer alan önerinin Genel Müdürlüğünüzce değerlendirilmesi, raporun ilgili Valiliklere gönderilmesi, teftişi yapılan birimlerce raporda yer alan tespit ve tenkitlere ilişkin cevapların otuz gün içinde istenilmesi, gerekli takibatın yapılması, </w:t>
      </w:r>
      <w:r w:rsidRPr="00A10599">
        <w:rPr>
          <w:rFonts w:ascii="Times New Roman" w:hAnsi="Times New Roman" w:cs="Times New Roman"/>
          <w:bCs/>
          <w:u w:val="single"/>
        </w:rPr>
        <w:t>ayrıca raporda Bakanlık diğer merkez birimlerini ilgilendiren hususların bulunması halinde bu kısımların ilgili merkez birimlerine intikal ettirilmesi</w:t>
      </w:r>
    </w:p>
    <w:p w:rsidR="00F92052" w:rsidRPr="00A10599" w:rsidRDefault="00F92052" w:rsidP="00F92052">
      <w:pPr>
        <w:pStyle w:val="NormalWeb"/>
        <w:spacing w:before="120" w:beforeAutospacing="0" w:after="120" w:afterAutospacing="0"/>
        <w:ind w:firstLine="709"/>
        <w:jc w:val="both"/>
        <w:rPr>
          <w:rFonts w:ascii="Times New Roman" w:hAnsi="Times New Roman" w:cs="Times New Roman"/>
          <w:bCs/>
        </w:rPr>
      </w:pPr>
      <w:r w:rsidRPr="00A10599">
        <w:rPr>
          <w:rFonts w:ascii="Times New Roman" w:hAnsi="Times New Roman" w:cs="Times New Roman"/>
          <w:bCs/>
        </w:rPr>
        <w:t>Netice ve kanaatine varılmıştır.</w:t>
      </w:r>
    </w:p>
    <w:p w:rsidR="00F92052" w:rsidRPr="00A10599" w:rsidRDefault="00F92052" w:rsidP="00F92052">
      <w:pPr>
        <w:pStyle w:val="NormalWeb"/>
        <w:spacing w:before="120" w:beforeAutospacing="0" w:after="120" w:afterAutospacing="0"/>
        <w:ind w:firstLine="709"/>
        <w:jc w:val="both"/>
        <w:rPr>
          <w:rFonts w:ascii="Times New Roman" w:hAnsi="Times New Roman" w:cs="Times New Roman"/>
          <w:bCs/>
          <w:i/>
        </w:rPr>
      </w:pPr>
      <w:r w:rsidRPr="00A10599">
        <w:rPr>
          <w:rFonts w:ascii="Times New Roman" w:hAnsi="Times New Roman" w:cs="Times New Roman"/>
          <w:bCs/>
          <w:i/>
        </w:rPr>
        <w:t>(Müşterek yapılan teftişlerde teftişe esas görev dağılımı kapsamında müfettişlerin teftiş etmiş olduğu kısımlar bu bölümde belirtilecektir.)</w:t>
      </w:r>
    </w:p>
    <w:p w:rsidR="00611FCA" w:rsidRPr="00A10599" w:rsidRDefault="00611FCA" w:rsidP="00611FCA">
      <w:pPr>
        <w:pStyle w:val="NormalWeb"/>
        <w:spacing w:before="120" w:beforeAutospacing="0" w:after="120" w:afterAutospacing="0"/>
        <w:ind w:firstLine="709"/>
        <w:jc w:val="both"/>
        <w:rPr>
          <w:rFonts w:ascii="Times New Roman" w:hAnsi="Times New Roman" w:cs="Times New Roman"/>
        </w:rPr>
      </w:pPr>
      <w:r w:rsidRPr="00A10599">
        <w:rPr>
          <w:rFonts w:ascii="Times New Roman" w:hAnsi="Times New Roman" w:cs="Times New Roman"/>
          <w:bCs/>
        </w:rPr>
        <w:t xml:space="preserve">Müfettişliğimce düzenlenen bu Genel Teftiş Raporu, bir nüsha olarak, </w:t>
      </w:r>
      <w:r w:rsidRPr="00A10599">
        <w:rPr>
          <w:rFonts w:ascii="Times New Roman" w:hAnsi="Times New Roman" w:cs="Times New Roman"/>
        </w:rPr>
        <w:t>Rehberlik ve Teftiş Başkanlığına sunulmuştur. Arz ederim. …..2024</w:t>
      </w:r>
    </w:p>
    <w:p w:rsidR="00611FCA" w:rsidRPr="00A10599" w:rsidRDefault="00611FCA" w:rsidP="00611FCA">
      <w:pPr>
        <w:pStyle w:val="NormalWeb"/>
        <w:spacing w:before="120" w:beforeAutospacing="0" w:after="120" w:afterAutospacing="0"/>
        <w:ind w:firstLine="709"/>
        <w:jc w:val="both"/>
        <w:rPr>
          <w:rFonts w:ascii="Times New Roman" w:hAnsi="Times New Roman" w:cs="Times New Roman"/>
        </w:rPr>
      </w:pPr>
    </w:p>
    <w:p w:rsidR="00FF123D" w:rsidRPr="00A10599" w:rsidRDefault="00FF123D" w:rsidP="00611FCA">
      <w:pPr>
        <w:pStyle w:val="NormalWeb"/>
        <w:spacing w:before="120" w:beforeAutospacing="0" w:after="120" w:afterAutospacing="0"/>
        <w:ind w:firstLine="709"/>
        <w:jc w:val="both"/>
        <w:rPr>
          <w:rFonts w:ascii="Times New Roman" w:hAnsi="Times New Roman" w:cs="Times New Roman"/>
        </w:rPr>
      </w:pPr>
    </w:p>
    <w:p w:rsidR="00611FCA" w:rsidRPr="00A10599" w:rsidRDefault="00611FCA" w:rsidP="00611FCA">
      <w:pPr>
        <w:tabs>
          <w:tab w:val="left" w:pos="6013"/>
        </w:tabs>
        <w:spacing w:after="0" w:line="240" w:lineRule="auto"/>
        <w:ind w:firstLine="709"/>
        <w:jc w:val="both"/>
        <w:rPr>
          <w:rFonts w:ascii="Times New Roman" w:hAnsi="Times New Roman" w:cs="Times New Roman"/>
          <w:b/>
          <w:sz w:val="24"/>
          <w:szCs w:val="24"/>
        </w:rPr>
      </w:pPr>
      <w:r w:rsidRPr="00A10599">
        <w:rPr>
          <w:rFonts w:ascii="Times New Roman" w:hAnsi="Times New Roman" w:cs="Times New Roman"/>
          <w:sz w:val="24"/>
          <w:szCs w:val="24"/>
        </w:rPr>
        <w:tab/>
      </w:r>
      <w:r w:rsidRPr="00A10599">
        <w:rPr>
          <w:rFonts w:ascii="Times New Roman" w:hAnsi="Times New Roman" w:cs="Times New Roman"/>
          <w:b/>
          <w:sz w:val="24"/>
          <w:szCs w:val="24"/>
        </w:rPr>
        <w:t xml:space="preserve">         …………….</w:t>
      </w:r>
    </w:p>
    <w:p w:rsidR="00611FCA" w:rsidRPr="00A10599" w:rsidRDefault="00611FCA" w:rsidP="00611FCA">
      <w:pPr>
        <w:spacing w:after="0" w:line="240" w:lineRule="auto"/>
        <w:jc w:val="both"/>
        <w:rPr>
          <w:rFonts w:ascii="Times New Roman" w:hAnsi="Times New Roman" w:cs="Times New Roman"/>
          <w:b/>
          <w:sz w:val="24"/>
          <w:szCs w:val="24"/>
        </w:rPr>
      </w:pPr>
      <w:r w:rsidRPr="00A10599">
        <w:rPr>
          <w:rFonts w:ascii="Times New Roman" w:hAnsi="Times New Roman" w:cs="Times New Roman"/>
          <w:b/>
          <w:sz w:val="24"/>
          <w:szCs w:val="24"/>
        </w:rPr>
        <w:tab/>
      </w:r>
      <w:r w:rsidRPr="00A10599">
        <w:rPr>
          <w:rFonts w:ascii="Times New Roman" w:hAnsi="Times New Roman" w:cs="Times New Roman"/>
          <w:b/>
          <w:sz w:val="24"/>
          <w:szCs w:val="24"/>
        </w:rPr>
        <w:tab/>
      </w:r>
      <w:r w:rsidRPr="00A10599">
        <w:rPr>
          <w:rFonts w:ascii="Times New Roman" w:hAnsi="Times New Roman" w:cs="Times New Roman"/>
          <w:b/>
          <w:sz w:val="24"/>
          <w:szCs w:val="24"/>
        </w:rPr>
        <w:tab/>
      </w:r>
      <w:r w:rsidRPr="00A10599">
        <w:rPr>
          <w:rFonts w:ascii="Times New Roman" w:hAnsi="Times New Roman" w:cs="Times New Roman"/>
          <w:b/>
          <w:sz w:val="24"/>
          <w:szCs w:val="24"/>
        </w:rPr>
        <w:tab/>
      </w:r>
      <w:r w:rsidRPr="00A10599">
        <w:rPr>
          <w:rFonts w:ascii="Times New Roman" w:hAnsi="Times New Roman" w:cs="Times New Roman"/>
          <w:b/>
          <w:sz w:val="24"/>
          <w:szCs w:val="24"/>
        </w:rPr>
        <w:tab/>
      </w:r>
      <w:r w:rsidRPr="00A10599">
        <w:rPr>
          <w:rFonts w:ascii="Times New Roman" w:hAnsi="Times New Roman" w:cs="Times New Roman"/>
          <w:b/>
          <w:sz w:val="24"/>
          <w:szCs w:val="24"/>
        </w:rPr>
        <w:tab/>
      </w:r>
      <w:r w:rsidRPr="00A10599">
        <w:rPr>
          <w:rFonts w:ascii="Times New Roman" w:hAnsi="Times New Roman" w:cs="Times New Roman"/>
          <w:b/>
          <w:sz w:val="24"/>
          <w:szCs w:val="24"/>
        </w:rPr>
        <w:tab/>
        <w:t xml:space="preserve">                  Müfettiş/Başmüfettiş</w:t>
      </w:r>
    </w:p>
    <w:p w:rsidR="00FF123D" w:rsidRPr="00A10599" w:rsidRDefault="00FF123D" w:rsidP="00611FCA">
      <w:pPr>
        <w:spacing w:before="120" w:after="120" w:line="240" w:lineRule="auto"/>
        <w:ind w:firstLine="708"/>
        <w:jc w:val="both"/>
        <w:rPr>
          <w:rFonts w:ascii="Times New Roman" w:hAnsi="Times New Roman" w:cs="Times New Roman"/>
          <w:b/>
          <w:sz w:val="24"/>
          <w:szCs w:val="24"/>
        </w:rPr>
      </w:pPr>
    </w:p>
    <w:p w:rsidR="00FF123D" w:rsidRPr="00A10599" w:rsidRDefault="00FF123D" w:rsidP="00611FCA">
      <w:pPr>
        <w:spacing w:before="120" w:after="120" w:line="240" w:lineRule="auto"/>
        <w:ind w:firstLine="708"/>
        <w:jc w:val="both"/>
        <w:rPr>
          <w:rFonts w:ascii="Times New Roman" w:hAnsi="Times New Roman" w:cs="Times New Roman"/>
          <w:b/>
          <w:sz w:val="24"/>
          <w:szCs w:val="24"/>
        </w:rPr>
      </w:pPr>
    </w:p>
    <w:p w:rsidR="00611FCA" w:rsidRPr="00A10599" w:rsidRDefault="00611FCA" w:rsidP="00611FCA">
      <w:pPr>
        <w:spacing w:before="120" w:after="120" w:line="240" w:lineRule="auto"/>
        <w:ind w:firstLine="708"/>
        <w:jc w:val="both"/>
        <w:rPr>
          <w:rFonts w:ascii="Times New Roman" w:hAnsi="Times New Roman" w:cs="Times New Roman"/>
          <w:b/>
          <w:sz w:val="24"/>
          <w:szCs w:val="24"/>
        </w:rPr>
      </w:pPr>
      <w:r w:rsidRPr="00A10599">
        <w:rPr>
          <w:rFonts w:ascii="Times New Roman" w:hAnsi="Times New Roman" w:cs="Times New Roman"/>
          <w:b/>
          <w:sz w:val="24"/>
          <w:szCs w:val="24"/>
        </w:rPr>
        <w:t>Ekler;</w:t>
      </w:r>
    </w:p>
    <w:p w:rsidR="00611FCA" w:rsidRPr="00A10599" w:rsidRDefault="00611FCA" w:rsidP="00611FCA">
      <w:pPr>
        <w:spacing w:after="0" w:line="240" w:lineRule="auto"/>
        <w:ind w:firstLine="709"/>
        <w:jc w:val="both"/>
        <w:rPr>
          <w:rFonts w:ascii="Times New Roman" w:hAnsi="Times New Roman" w:cs="Times New Roman"/>
          <w:sz w:val="24"/>
          <w:szCs w:val="24"/>
        </w:rPr>
      </w:pPr>
      <w:r w:rsidRPr="00A10599">
        <w:rPr>
          <w:rFonts w:ascii="Times New Roman" w:hAnsi="Times New Roman" w:cs="Times New Roman"/>
          <w:b/>
          <w:sz w:val="24"/>
          <w:szCs w:val="24"/>
        </w:rPr>
        <w:t>Ek:1</w:t>
      </w:r>
      <w:r w:rsidRPr="00A10599">
        <w:rPr>
          <w:rFonts w:ascii="Times New Roman" w:hAnsi="Times New Roman" w:cs="Times New Roman"/>
          <w:sz w:val="24"/>
          <w:szCs w:val="24"/>
        </w:rPr>
        <w:t xml:space="preserve"> Sayım Tutanağı</w:t>
      </w:r>
    </w:p>
    <w:p w:rsidR="00611FCA" w:rsidRPr="00A10599" w:rsidRDefault="00611FCA" w:rsidP="00611FCA">
      <w:pPr>
        <w:spacing w:after="0" w:line="240" w:lineRule="auto"/>
        <w:ind w:firstLine="709"/>
        <w:jc w:val="both"/>
        <w:rPr>
          <w:rFonts w:ascii="Times New Roman" w:hAnsi="Times New Roman" w:cs="Times New Roman"/>
          <w:sz w:val="24"/>
          <w:szCs w:val="24"/>
        </w:rPr>
      </w:pPr>
      <w:r w:rsidRPr="00A10599">
        <w:rPr>
          <w:rFonts w:ascii="Times New Roman" w:hAnsi="Times New Roman" w:cs="Times New Roman"/>
          <w:b/>
          <w:sz w:val="24"/>
          <w:szCs w:val="24"/>
        </w:rPr>
        <w:t xml:space="preserve">Ek:2 </w:t>
      </w:r>
      <w:r w:rsidRPr="00A10599">
        <w:rPr>
          <w:rFonts w:ascii="Times New Roman" w:hAnsi="Times New Roman" w:cs="Times New Roman"/>
          <w:sz w:val="24"/>
          <w:szCs w:val="24"/>
        </w:rPr>
        <w:t>Teftiş bulgularına ilişkin yazı</w:t>
      </w:r>
    </w:p>
    <w:p w:rsidR="00611FCA" w:rsidRPr="00A10599" w:rsidRDefault="00611FCA" w:rsidP="00611FCA">
      <w:pPr>
        <w:spacing w:after="0" w:line="240" w:lineRule="auto"/>
        <w:ind w:firstLine="709"/>
        <w:jc w:val="both"/>
        <w:rPr>
          <w:rFonts w:ascii="Times New Roman" w:hAnsi="Times New Roman" w:cs="Times New Roman"/>
          <w:sz w:val="24"/>
          <w:szCs w:val="24"/>
        </w:rPr>
      </w:pPr>
      <w:r w:rsidRPr="00A10599">
        <w:rPr>
          <w:rFonts w:ascii="Times New Roman" w:hAnsi="Times New Roman" w:cs="Times New Roman"/>
          <w:b/>
          <w:sz w:val="24"/>
          <w:szCs w:val="24"/>
        </w:rPr>
        <w:t xml:space="preserve">Ek:3 </w:t>
      </w:r>
      <w:r w:rsidRPr="00A10599">
        <w:rPr>
          <w:rFonts w:ascii="Times New Roman" w:hAnsi="Times New Roman" w:cs="Times New Roman"/>
          <w:sz w:val="24"/>
          <w:szCs w:val="24"/>
        </w:rPr>
        <w:t>Kuruluş cevaplarına ilişkin yazı</w:t>
      </w:r>
    </w:p>
    <w:p w:rsidR="004232C0" w:rsidRPr="00A10599" w:rsidRDefault="004232C0" w:rsidP="004232C0">
      <w:pPr>
        <w:spacing w:before="120" w:after="120" w:line="240" w:lineRule="auto"/>
        <w:ind w:firstLine="709"/>
        <w:jc w:val="both"/>
        <w:rPr>
          <w:rFonts w:ascii="Times New Roman" w:hAnsi="Times New Roman" w:cs="Times New Roman"/>
          <w:b/>
          <w:sz w:val="24"/>
          <w:szCs w:val="24"/>
          <w:u w:val="single"/>
        </w:rPr>
      </w:pPr>
    </w:p>
    <w:p w:rsidR="005F14C6" w:rsidRPr="00A10599" w:rsidRDefault="005F14C6" w:rsidP="00823747">
      <w:pPr>
        <w:spacing w:before="120" w:after="120" w:line="240" w:lineRule="auto"/>
        <w:ind w:firstLine="709"/>
        <w:jc w:val="both"/>
        <w:rPr>
          <w:rFonts w:ascii="Times New Roman" w:hAnsi="Times New Roman" w:cs="Times New Roman"/>
          <w:sz w:val="24"/>
          <w:szCs w:val="24"/>
        </w:rPr>
      </w:pPr>
    </w:p>
    <w:p w:rsidR="005F14C6" w:rsidRPr="00A10599" w:rsidRDefault="005F14C6" w:rsidP="00823747">
      <w:pPr>
        <w:spacing w:before="120" w:after="120" w:line="240" w:lineRule="auto"/>
        <w:ind w:firstLine="709"/>
        <w:jc w:val="both"/>
        <w:rPr>
          <w:rFonts w:ascii="Times New Roman" w:hAnsi="Times New Roman" w:cs="Times New Roman"/>
          <w:sz w:val="24"/>
          <w:szCs w:val="24"/>
        </w:rPr>
      </w:pPr>
    </w:p>
    <w:p w:rsidR="005F14C6" w:rsidRPr="00A10599" w:rsidRDefault="005F14C6" w:rsidP="00823747">
      <w:pPr>
        <w:spacing w:before="120" w:after="120" w:line="240" w:lineRule="auto"/>
        <w:ind w:firstLine="709"/>
        <w:jc w:val="both"/>
        <w:rPr>
          <w:rFonts w:ascii="Times New Roman" w:hAnsi="Times New Roman" w:cs="Times New Roman"/>
          <w:sz w:val="24"/>
          <w:szCs w:val="24"/>
        </w:rPr>
      </w:pPr>
    </w:p>
    <w:p w:rsidR="005F14C6" w:rsidRPr="00A10599" w:rsidRDefault="005F14C6" w:rsidP="00823747">
      <w:pPr>
        <w:spacing w:before="120" w:after="120" w:line="240" w:lineRule="auto"/>
        <w:ind w:firstLine="709"/>
        <w:jc w:val="both"/>
        <w:rPr>
          <w:rFonts w:ascii="Times New Roman" w:hAnsi="Times New Roman" w:cs="Times New Roman"/>
          <w:sz w:val="24"/>
          <w:szCs w:val="24"/>
        </w:rPr>
      </w:pPr>
    </w:p>
    <w:p w:rsidR="00DC27EF" w:rsidRPr="00A10599" w:rsidRDefault="00DC27EF" w:rsidP="00005DC2">
      <w:pPr>
        <w:pStyle w:val="NormalWeb"/>
        <w:spacing w:before="120" w:beforeAutospacing="0" w:after="120" w:afterAutospacing="0"/>
        <w:jc w:val="both"/>
        <w:rPr>
          <w:rFonts w:ascii="Times New Roman" w:hAnsi="Times New Roman" w:cs="Times New Roman"/>
          <w:color w:val="FF0000"/>
        </w:rPr>
      </w:pPr>
    </w:p>
    <w:sectPr w:rsidR="00DC27EF" w:rsidRPr="00A10599" w:rsidSect="00E55262">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DC2" w:rsidRDefault="006C4DC2" w:rsidP="004E41F4">
      <w:pPr>
        <w:spacing w:after="0" w:line="240" w:lineRule="auto"/>
      </w:pPr>
      <w:r>
        <w:separator/>
      </w:r>
    </w:p>
  </w:endnote>
  <w:endnote w:type="continuationSeparator" w:id="0">
    <w:p w:rsidR="006C4DC2" w:rsidRDefault="006C4DC2" w:rsidP="004E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DC2" w:rsidRDefault="006C4DC2" w:rsidP="004E41F4">
      <w:pPr>
        <w:spacing w:after="0" w:line="240" w:lineRule="auto"/>
      </w:pPr>
      <w:r>
        <w:separator/>
      </w:r>
    </w:p>
  </w:footnote>
  <w:footnote w:type="continuationSeparator" w:id="0">
    <w:p w:rsidR="006C4DC2" w:rsidRDefault="006C4DC2" w:rsidP="004E4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765620"/>
      <w:docPartObj>
        <w:docPartGallery w:val="Page Numbers (Top of Page)"/>
        <w:docPartUnique/>
      </w:docPartObj>
    </w:sdtPr>
    <w:sdtEndPr>
      <w:rPr>
        <w:rFonts w:ascii="Times New Roman" w:hAnsi="Times New Roman" w:cs="Times New Roman"/>
        <w:sz w:val="18"/>
        <w:szCs w:val="18"/>
      </w:rPr>
    </w:sdtEndPr>
    <w:sdtContent>
      <w:p w:rsidR="002E004C" w:rsidRPr="004E41F4" w:rsidRDefault="002E004C" w:rsidP="004E41F4">
        <w:pPr>
          <w:pStyle w:val="stBilgi"/>
          <w:ind w:right="-2"/>
          <w:rPr>
            <w:rFonts w:ascii="Times New Roman" w:hAnsi="Times New Roman" w:cs="Times New Roman"/>
            <w:sz w:val="18"/>
            <w:szCs w:val="18"/>
          </w:rPr>
        </w:pPr>
        <w:r w:rsidRPr="004E41F4">
          <w:rPr>
            <w:rFonts w:ascii="Times New Roman" w:hAnsi="Times New Roman" w:cs="Times New Roman"/>
            <w:sz w:val="18"/>
            <w:szCs w:val="18"/>
          </w:rPr>
          <w:t xml:space="preserve">Aile ve Sosyal </w:t>
        </w:r>
        <w:r w:rsidR="0055137F">
          <w:rPr>
            <w:rFonts w:ascii="Times New Roman" w:hAnsi="Times New Roman" w:cs="Times New Roman"/>
            <w:sz w:val="18"/>
            <w:szCs w:val="18"/>
          </w:rPr>
          <w:t>Hizmetler</w:t>
        </w:r>
        <w:r w:rsidRPr="004E41F4">
          <w:rPr>
            <w:rFonts w:ascii="Times New Roman" w:hAnsi="Times New Roman" w:cs="Times New Roman"/>
            <w:sz w:val="18"/>
            <w:szCs w:val="18"/>
          </w:rPr>
          <w:t xml:space="preserve"> Bakanlığı             </w:t>
        </w:r>
        <w:r>
          <w:rPr>
            <w:rFonts w:ascii="Times New Roman" w:hAnsi="Times New Roman" w:cs="Times New Roman"/>
            <w:sz w:val="18"/>
            <w:szCs w:val="18"/>
          </w:rPr>
          <w:t xml:space="preserve">          </w:t>
        </w:r>
        <w:r w:rsidR="0055137F">
          <w:rPr>
            <w:rFonts w:ascii="Times New Roman" w:hAnsi="Times New Roman" w:cs="Times New Roman"/>
            <w:sz w:val="18"/>
            <w:szCs w:val="18"/>
          </w:rPr>
          <w:t>GENEL TEFTİŞ</w:t>
        </w:r>
        <w:r w:rsidRPr="004E41F4">
          <w:rPr>
            <w:rFonts w:ascii="Times New Roman" w:hAnsi="Times New Roman" w:cs="Times New Roman"/>
            <w:sz w:val="18"/>
            <w:szCs w:val="18"/>
          </w:rPr>
          <w:t xml:space="preserve"> RAPORU                   </w:t>
        </w:r>
        <w:r w:rsidR="0055137F">
          <w:rPr>
            <w:rFonts w:ascii="Times New Roman" w:hAnsi="Times New Roman" w:cs="Times New Roman"/>
            <w:sz w:val="18"/>
            <w:szCs w:val="18"/>
          </w:rPr>
          <w:t xml:space="preserve">                          Müfettişliği</w:t>
        </w:r>
        <w:r w:rsidRPr="004E41F4">
          <w:rPr>
            <w:rFonts w:ascii="Times New Roman" w:hAnsi="Times New Roman" w:cs="Times New Roman"/>
            <w:sz w:val="18"/>
            <w:szCs w:val="18"/>
          </w:rPr>
          <w:t xml:space="preserve"> </w:t>
        </w:r>
        <w:r w:rsidR="00073DCB" w:rsidRPr="004E41F4">
          <w:rPr>
            <w:rFonts w:ascii="Times New Roman" w:hAnsi="Times New Roman" w:cs="Times New Roman"/>
            <w:sz w:val="18"/>
            <w:szCs w:val="18"/>
          </w:rPr>
          <w:fldChar w:fldCharType="begin"/>
        </w:r>
        <w:r w:rsidRPr="004E41F4">
          <w:rPr>
            <w:rFonts w:ascii="Times New Roman" w:hAnsi="Times New Roman" w:cs="Times New Roman"/>
            <w:sz w:val="18"/>
            <w:szCs w:val="18"/>
          </w:rPr>
          <w:instrText>PAGE</w:instrText>
        </w:r>
        <w:r w:rsidR="00073DCB" w:rsidRPr="004E41F4">
          <w:rPr>
            <w:rFonts w:ascii="Times New Roman" w:hAnsi="Times New Roman" w:cs="Times New Roman"/>
            <w:sz w:val="18"/>
            <w:szCs w:val="18"/>
          </w:rPr>
          <w:fldChar w:fldCharType="separate"/>
        </w:r>
        <w:r w:rsidR="00E53E17">
          <w:rPr>
            <w:rFonts w:ascii="Times New Roman" w:hAnsi="Times New Roman" w:cs="Times New Roman"/>
            <w:noProof/>
            <w:sz w:val="18"/>
            <w:szCs w:val="18"/>
          </w:rPr>
          <w:t>12</w:t>
        </w:r>
        <w:r w:rsidR="00073DCB" w:rsidRPr="004E41F4">
          <w:rPr>
            <w:rFonts w:ascii="Times New Roman" w:hAnsi="Times New Roman" w:cs="Times New Roman"/>
            <w:sz w:val="18"/>
            <w:szCs w:val="18"/>
          </w:rPr>
          <w:fldChar w:fldCharType="end"/>
        </w:r>
        <w:r w:rsidRPr="004E41F4">
          <w:rPr>
            <w:rFonts w:ascii="Times New Roman" w:hAnsi="Times New Roman" w:cs="Times New Roman"/>
            <w:sz w:val="18"/>
            <w:szCs w:val="18"/>
          </w:rPr>
          <w:t xml:space="preserve"> / </w:t>
        </w:r>
        <w:r w:rsidR="00073DCB" w:rsidRPr="004E41F4">
          <w:rPr>
            <w:rFonts w:ascii="Times New Roman" w:hAnsi="Times New Roman" w:cs="Times New Roman"/>
            <w:sz w:val="18"/>
            <w:szCs w:val="18"/>
          </w:rPr>
          <w:fldChar w:fldCharType="begin"/>
        </w:r>
        <w:r w:rsidRPr="004E41F4">
          <w:rPr>
            <w:rFonts w:ascii="Times New Roman" w:hAnsi="Times New Roman" w:cs="Times New Roman"/>
            <w:sz w:val="18"/>
            <w:szCs w:val="18"/>
          </w:rPr>
          <w:instrText>NUMPAGES</w:instrText>
        </w:r>
        <w:r w:rsidR="00073DCB" w:rsidRPr="004E41F4">
          <w:rPr>
            <w:rFonts w:ascii="Times New Roman" w:hAnsi="Times New Roman" w:cs="Times New Roman"/>
            <w:sz w:val="18"/>
            <w:szCs w:val="18"/>
          </w:rPr>
          <w:fldChar w:fldCharType="separate"/>
        </w:r>
        <w:r w:rsidR="00E53E17">
          <w:rPr>
            <w:rFonts w:ascii="Times New Roman" w:hAnsi="Times New Roman" w:cs="Times New Roman"/>
            <w:noProof/>
            <w:sz w:val="18"/>
            <w:szCs w:val="18"/>
          </w:rPr>
          <w:t>20</w:t>
        </w:r>
        <w:r w:rsidR="00073DCB" w:rsidRPr="004E41F4">
          <w:rPr>
            <w:rFonts w:ascii="Times New Roman" w:hAnsi="Times New Roman" w:cs="Times New Roman"/>
            <w:sz w:val="18"/>
            <w:szCs w:val="18"/>
          </w:rPr>
          <w:fldChar w:fldCharType="end"/>
        </w:r>
      </w:p>
    </w:sdtContent>
  </w:sdt>
  <w:p w:rsidR="002E004C" w:rsidRDefault="002E004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C0A"/>
    <w:multiLevelType w:val="multilevel"/>
    <w:tmpl w:val="AD063C5A"/>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03516C38"/>
    <w:multiLevelType w:val="hybridMultilevel"/>
    <w:tmpl w:val="0BE82FC6"/>
    <w:lvl w:ilvl="0" w:tplc="128AA8C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AE23935"/>
    <w:multiLevelType w:val="hybridMultilevel"/>
    <w:tmpl w:val="DD742ED2"/>
    <w:lvl w:ilvl="0" w:tplc="C0089E5C">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0D2B77"/>
    <w:multiLevelType w:val="hybridMultilevel"/>
    <w:tmpl w:val="2BB4E7A8"/>
    <w:lvl w:ilvl="0" w:tplc="223A7B8C">
      <w:start w:val="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B52BC6"/>
    <w:multiLevelType w:val="hybridMultilevel"/>
    <w:tmpl w:val="9AD8EBCA"/>
    <w:lvl w:ilvl="0" w:tplc="2E68C1B4">
      <w:start w:val="2"/>
      <w:numFmt w:val="bullet"/>
      <w:lvlText w:val="-"/>
      <w:lvlJc w:val="left"/>
      <w:pPr>
        <w:ind w:left="1069" w:hanging="360"/>
      </w:pPr>
      <w:rPr>
        <w:rFonts w:ascii="Times New Roman" w:eastAsiaTheme="minorEastAsia"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5" w15:restartNumberingAfterBreak="0">
    <w:nsid w:val="15A92AF2"/>
    <w:multiLevelType w:val="hybridMultilevel"/>
    <w:tmpl w:val="CE0C1A8C"/>
    <w:lvl w:ilvl="0" w:tplc="A39C123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8BA4D13"/>
    <w:multiLevelType w:val="hybridMultilevel"/>
    <w:tmpl w:val="54F8259E"/>
    <w:lvl w:ilvl="0" w:tplc="90B017D6">
      <w:start w:val="1"/>
      <w:numFmt w:val="decimal"/>
      <w:lvlText w:val="%1."/>
      <w:lvlJc w:val="left"/>
      <w:pPr>
        <w:ind w:left="1429" w:hanging="360"/>
      </w:pPr>
      <w:rPr>
        <w:b/>
        <w:i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1AEA3917"/>
    <w:multiLevelType w:val="hybridMultilevel"/>
    <w:tmpl w:val="2116B658"/>
    <w:lvl w:ilvl="0" w:tplc="A96AB7A0">
      <w:start w:val="3"/>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8" w15:restartNumberingAfterBreak="0">
    <w:nsid w:val="2789692A"/>
    <w:multiLevelType w:val="hybridMultilevel"/>
    <w:tmpl w:val="2DB4B486"/>
    <w:lvl w:ilvl="0" w:tplc="578CEEA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2866021A"/>
    <w:multiLevelType w:val="hybridMultilevel"/>
    <w:tmpl w:val="AB44D8A2"/>
    <w:lvl w:ilvl="0" w:tplc="EC86863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15:restartNumberingAfterBreak="0">
    <w:nsid w:val="32800B9A"/>
    <w:multiLevelType w:val="hybridMultilevel"/>
    <w:tmpl w:val="3CE466D4"/>
    <w:lvl w:ilvl="0" w:tplc="F21CBFBC">
      <w:start w:val="2"/>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3A434AB1"/>
    <w:multiLevelType w:val="hybridMultilevel"/>
    <w:tmpl w:val="3F1C9FB6"/>
    <w:lvl w:ilvl="0" w:tplc="DDA251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3BA44747"/>
    <w:multiLevelType w:val="hybridMultilevel"/>
    <w:tmpl w:val="7722F7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D680BCE"/>
    <w:multiLevelType w:val="hybridMultilevel"/>
    <w:tmpl w:val="24BCC9DC"/>
    <w:lvl w:ilvl="0" w:tplc="ACDADCC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15:restartNumberingAfterBreak="0">
    <w:nsid w:val="3DAA6BF1"/>
    <w:multiLevelType w:val="hybridMultilevel"/>
    <w:tmpl w:val="0FD854C0"/>
    <w:lvl w:ilvl="0" w:tplc="2BFE35FA">
      <w:start w:val="1"/>
      <w:numFmt w:val="decimal"/>
      <w:lvlText w:val="%1."/>
      <w:lvlJc w:val="left"/>
      <w:pPr>
        <w:ind w:left="1070"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15:restartNumberingAfterBreak="0">
    <w:nsid w:val="49477BC5"/>
    <w:multiLevelType w:val="hybridMultilevel"/>
    <w:tmpl w:val="7B0881D4"/>
    <w:lvl w:ilvl="0" w:tplc="63006E56">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4C505155"/>
    <w:multiLevelType w:val="multilevel"/>
    <w:tmpl w:val="E8F4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4F6313"/>
    <w:multiLevelType w:val="hybridMultilevel"/>
    <w:tmpl w:val="4B10204A"/>
    <w:lvl w:ilvl="0" w:tplc="52DE8720">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8" w15:restartNumberingAfterBreak="0">
    <w:nsid w:val="4F676D3B"/>
    <w:multiLevelType w:val="hybridMultilevel"/>
    <w:tmpl w:val="05F84234"/>
    <w:lvl w:ilvl="0" w:tplc="24146B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06C7277"/>
    <w:multiLevelType w:val="hybridMultilevel"/>
    <w:tmpl w:val="2AD232AE"/>
    <w:lvl w:ilvl="0" w:tplc="DABAA3AA">
      <w:numFmt w:val="bullet"/>
      <w:lvlText w:val="-"/>
      <w:lvlJc w:val="left"/>
      <w:pPr>
        <w:ind w:left="1069" w:hanging="360"/>
      </w:pPr>
      <w:rPr>
        <w:rFonts w:ascii="Times New Roman" w:eastAsiaTheme="minorEastAsia"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0" w15:restartNumberingAfterBreak="0">
    <w:nsid w:val="553642E6"/>
    <w:multiLevelType w:val="hybridMultilevel"/>
    <w:tmpl w:val="DB4EE0CC"/>
    <w:lvl w:ilvl="0" w:tplc="D5EA228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15:restartNumberingAfterBreak="0">
    <w:nsid w:val="554872B7"/>
    <w:multiLevelType w:val="hybridMultilevel"/>
    <w:tmpl w:val="7F9AC02A"/>
    <w:lvl w:ilvl="0" w:tplc="7982DA0C">
      <w:start w:val="3"/>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15:restartNumberingAfterBreak="0">
    <w:nsid w:val="56B471FC"/>
    <w:multiLevelType w:val="hybridMultilevel"/>
    <w:tmpl w:val="92FA200C"/>
    <w:lvl w:ilvl="0" w:tplc="0936CE5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58C429DB"/>
    <w:multiLevelType w:val="hybridMultilevel"/>
    <w:tmpl w:val="2E887DB0"/>
    <w:lvl w:ilvl="0" w:tplc="33FCC5E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58EF10BE"/>
    <w:multiLevelType w:val="hybridMultilevel"/>
    <w:tmpl w:val="896698BC"/>
    <w:lvl w:ilvl="0" w:tplc="E11CA39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E261304"/>
    <w:multiLevelType w:val="multilevel"/>
    <w:tmpl w:val="6A5CCB68"/>
    <w:lvl w:ilvl="0">
      <w:start w:val="3"/>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5F5E64E4"/>
    <w:multiLevelType w:val="multilevel"/>
    <w:tmpl w:val="AA04E1CA"/>
    <w:lvl w:ilvl="0">
      <w:start w:val="10"/>
      <w:numFmt w:val="decimal"/>
      <w:lvlText w:val="%1."/>
      <w:lvlJc w:val="left"/>
      <w:pPr>
        <w:ind w:left="480" w:hanging="480"/>
      </w:pPr>
      <w:rPr>
        <w:rFonts w:cs="Arial Unicode MS" w:hint="default"/>
      </w:rPr>
    </w:lvl>
    <w:lvl w:ilvl="1">
      <w:start w:val="1"/>
      <w:numFmt w:val="decimal"/>
      <w:lvlText w:val="%1.%2."/>
      <w:lvlJc w:val="left"/>
      <w:pPr>
        <w:ind w:left="1200" w:hanging="480"/>
      </w:pPr>
      <w:rPr>
        <w:rFonts w:cs="Arial Unicode MS" w:hint="default"/>
      </w:rPr>
    </w:lvl>
    <w:lvl w:ilvl="2">
      <w:start w:val="1"/>
      <w:numFmt w:val="decimal"/>
      <w:lvlText w:val="%1.%2.%3."/>
      <w:lvlJc w:val="left"/>
      <w:pPr>
        <w:ind w:left="2160" w:hanging="720"/>
      </w:pPr>
      <w:rPr>
        <w:rFonts w:cs="Arial Unicode MS" w:hint="default"/>
      </w:rPr>
    </w:lvl>
    <w:lvl w:ilvl="3">
      <w:start w:val="1"/>
      <w:numFmt w:val="decimal"/>
      <w:lvlText w:val="%1.%2.%3.%4."/>
      <w:lvlJc w:val="left"/>
      <w:pPr>
        <w:ind w:left="2880" w:hanging="720"/>
      </w:pPr>
      <w:rPr>
        <w:rFonts w:cs="Arial Unicode MS" w:hint="default"/>
      </w:rPr>
    </w:lvl>
    <w:lvl w:ilvl="4">
      <w:start w:val="1"/>
      <w:numFmt w:val="decimal"/>
      <w:lvlText w:val="%1.%2.%3.%4.%5."/>
      <w:lvlJc w:val="left"/>
      <w:pPr>
        <w:ind w:left="3960" w:hanging="1080"/>
      </w:pPr>
      <w:rPr>
        <w:rFonts w:cs="Arial Unicode MS" w:hint="default"/>
      </w:rPr>
    </w:lvl>
    <w:lvl w:ilvl="5">
      <w:start w:val="1"/>
      <w:numFmt w:val="decimal"/>
      <w:lvlText w:val="%1.%2.%3.%4.%5.%6."/>
      <w:lvlJc w:val="left"/>
      <w:pPr>
        <w:ind w:left="4680" w:hanging="1080"/>
      </w:pPr>
      <w:rPr>
        <w:rFonts w:cs="Arial Unicode MS" w:hint="default"/>
      </w:rPr>
    </w:lvl>
    <w:lvl w:ilvl="6">
      <w:start w:val="1"/>
      <w:numFmt w:val="decimal"/>
      <w:lvlText w:val="%1.%2.%3.%4.%5.%6.%7."/>
      <w:lvlJc w:val="left"/>
      <w:pPr>
        <w:ind w:left="5760" w:hanging="1440"/>
      </w:pPr>
      <w:rPr>
        <w:rFonts w:cs="Arial Unicode MS" w:hint="default"/>
      </w:rPr>
    </w:lvl>
    <w:lvl w:ilvl="7">
      <w:start w:val="1"/>
      <w:numFmt w:val="decimal"/>
      <w:lvlText w:val="%1.%2.%3.%4.%5.%6.%7.%8."/>
      <w:lvlJc w:val="left"/>
      <w:pPr>
        <w:ind w:left="6480" w:hanging="1440"/>
      </w:pPr>
      <w:rPr>
        <w:rFonts w:cs="Arial Unicode MS" w:hint="default"/>
      </w:rPr>
    </w:lvl>
    <w:lvl w:ilvl="8">
      <w:start w:val="1"/>
      <w:numFmt w:val="decimal"/>
      <w:lvlText w:val="%1.%2.%3.%4.%5.%6.%7.%8.%9."/>
      <w:lvlJc w:val="left"/>
      <w:pPr>
        <w:ind w:left="7560" w:hanging="1800"/>
      </w:pPr>
      <w:rPr>
        <w:rFonts w:cs="Arial Unicode MS" w:hint="default"/>
      </w:rPr>
    </w:lvl>
  </w:abstractNum>
  <w:abstractNum w:abstractNumId="27" w15:restartNumberingAfterBreak="0">
    <w:nsid w:val="61D859A1"/>
    <w:multiLevelType w:val="hybridMultilevel"/>
    <w:tmpl w:val="96C22D4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15:restartNumberingAfterBreak="0">
    <w:nsid w:val="654D094F"/>
    <w:multiLevelType w:val="hybridMultilevel"/>
    <w:tmpl w:val="0BDE912A"/>
    <w:lvl w:ilvl="0" w:tplc="A28E9648">
      <w:start w:val="1"/>
      <w:numFmt w:val="decimal"/>
      <w:lvlText w:val="%1."/>
      <w:lvlJc w:val="left"/>
      <w:pPr>
        <w:ind w:left="1211" w:hanging="360"/>
      </w:pPr>
      <w:rPr>
        <w:b/>
        <w:i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9" w15:restartNumberingAfterBreak="0">
    <w:nsid w:val="67EC11FD"/>
    <w:multiLevelType w:val="hybridMultilevel"/>
    <w:tmpl w:val="726026A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7095D1A"/>
    <w:multiLevelType w:val="hybridMultilevel"/>
    <w:tmpl w:val="95649982"/>
    <w:lvl w:ilvl="0" w:tplc="F88E00A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1" w15:restartNumberingAfterBreak="0">
    <w:nsid w:val="7EEF667A"/>
    <w:multiLevelType w:val="hybridMultilevel"/>
    <w:tmpl w:val="7F9AC02A"/>
    <w:lvl w:ilvl="0" w:tplc="7982DA0C">
      <w:start w:val="3"/>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4"/>
  </w:num>
  <w:num w:numId="2">
    <w:abstractNumId w:val="18"/>
  </w:num>
  <w:num w:numId="3">
    <w:abstractNumId w:val="8"/>
  </w:num>
  <w:num w:numId="4">
    <w:abstractNumId w:val="10"/>
  </w:num>
  <w:num w:numId="5">
    <w:abstractNumId w:val="23"/>
  </w:num>
  <w:num w:numId="6">
    <w:abstractNumId w:val="11"/>
  </w:num>
  <w:num w:numId="7">
    <w:abstractNumId w:val="1"/>
  </w:num>
  <w:num w:numId="8">
    <w:abstractNumId w:val="29"/>
  </w:num>
  <w:num w:numId="9">
    <w:abstractNumId w:val="5"/>
  </w:num>
  <w:num w:numId="10">
    <w:abstractNumId w:val="22"/>
  </w:num>
  <w:num w:numId="11">
    <w:abstractNumId w:val="14"/>
  </w:num>
  <w:num w:numId="12">
    <w:abstractNumId w:val="2"/>
  </w:num>
  <w:num w:numId="13">
    <w:abstractNumId w:val="7"/>
  </w:num>
  <w:num w:numId="14">
    <w:abstractNumId w:val="16"/>
  </w:num>
  <w:num w:numId="15">
    <w:abstractNumId w:val="12"/>
  </w:num>
  <w:num w:numId="16">
    <w:abstractNumId w:val="19"/>
  </w:num>
  <w:num w:numId="17">
    <w:abstractNumId w:val="13"/>
  </w:num>
  <w:num w:numId="18">
    <w:abstractNumId w:val="9"/>
  </w:num>
  <w:num w:numId="19">
    <w:abstractNumId w:val="20"/>
  </w:num>
  <w:num w:numId="20">
    <w:abstractNumId w:val="4"/>
  </w:num>
  <w:num w:numId="21">
    <w:abstractNumId w:val="3"/>
  </w:num>
  <w:num w:numId="22">
    <w:abstractNumId w:val="30"/>
  </w:num>
  <w:num w:numId="23">
    <w:abstractNumId w:val="21"/>
  </w:num>
  <w:num w:numId="24">
    <w:abstractNumId w:val="31"/>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5"/>
  </w:num>
  <w:num w:numId="28">
    <w:abstractNumId w:val="26"/>
  </w:num>
  <w:num w:numId="29">
    <w:abstractNumId w:val="15"/>
  </w:num>
  <w:num w:numId="30">
    <w:abstractNumId w:val="6"/>
  </w:num>
  <w:num w:numId="31">
    <w:abstractNumId w:val="2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CE"/>
    <w:rsid w:val="0000262F"/>
    <w:rsid w:val="000043D8"/>
    <w:rsid w:val="00005A68"/>
    <w:rsid w:val="00005DC2"/>
    <w:rsid w:val="000074B8"/>
    <w:rsid w:val="000100C8"/>
    <w:rsid w:val="000134F1"/>
    <w:rsid w:val="00014C8F"/>
    <w:rsid w:val="00015B86"/>
    <w:rsid w:val="000164E8"/>
    <w:rsid w:val="00020C70"/>
    <w:rsid w:val="00024532"/>
    <w:rsid w:val="00024A75"/>
    <w:rsid w:val="00025D74"/>
    <w:rsid w:val="000270A3"/>
    <w:rsid w:val="00031261"/>
    <w:rsid w:val="00033174"/>
    <w:rsid w:val="0003352C"/>
    <w:rsid w:val="00034062"/>
    <w:rsid w:val="000354CE"/>
    <w:rsid w:val="00037F96"/>
    <w:rsid w:val="00040A61"/>
    <w:rsid w:val="00043A9E"/>
    <w:rsid w:val="0005348A"/>
    <w:rsid w:val="00060431"/>
    <w:rsid w:val="00060A01"/>
    <w:rsid w:val="00060D22"/>
    <w:rsid w:val="00066B1E"/>
    <w:rsid w:val="000705EA"/>
    <w:rsid w:val="0007391B"/>
    <w:rsid w:val="00073D14"/>
    <w:rsid w:val="00073DCB"/>
    <w:rsid w:val="0007576B"/>
    <w:rsid w:val="00090750"/>
    <w:rsid w:val="0009104B"/>
    <w:rsid w:val="00091691"/>
    <w:rsid w:val="000A0BDB"/>
    <w:rsid w:val="000A0CFC"/>
    <w:rsid w:val="000A0D76"/>
    <w:rsid w:val="000A2062"/>
    <w:rsid w:val="000A2DBB"/>
    <w:rsid w:val="000A4A1B"/>
    <w:rsid w:val="000A4DBA"/>
    <w:rsid w:val="000B03AD"/>
    <w:rsid w:val="000C2471"/>
    <w:rsid w:val="000C3B12"/>
    <w:rsid w:val="000C5423"/>
    <w:rsid w:val="000C5DAB"/>
    <w:rsid w:val="000C73DB"/>
    <w:rsid w:val="000C7529"/>
    <w:rsid w:val="000D6C65"/>
    <w:rsid w:val="000D6C92"/>
    <w:rsid w:val="000D6FEB"/>
    <w:rsid w:val="000E0B07"/>
    <w:rsid w:val="000E6800"/>
    <w:rsid w:val="000F4377"/>
    <w:rsid w:val="000F61A5"/>
    <w:rsid w:val="000F6D14"/>
    <w:rsid w:val="00101AC6"/>
    <w:rsid w:val="001061D8"/>
    <w:rsid w:val="00110ABB"/>
    <w:rsid w:val="00120262"/>
    <w:rsid w:val="0012035B"/>
    <w:rsid w:val="00122EA6"/>
    <w:rsid w:val="001235F3"/>
    <w:rsid w:val="00126185"/>
    <w:rsid w:val="00137F26"/>
    <w:rsid w:val="001429F4"/>
    <w:rsid w:val="00145D3B"/>
    <w:rsid w:val="00150AA3"/>
    <w:rsid w:val="00152167"/>
    <w:rsid w:val="001607A3"/>
    <w:rsid w:val="00160D4D"/>
    <w:rsid w:val="0016172D"/>
    <w:rsid w:val="00172227"/>
    <w:rsid w:val="00176353"/>
    <w:rsid w:val="00183189"/>
    <w:rsid w:val="001852BE"/>
    <w:rsid w:val="00190E06"/>
    <w:rsid w:val="00191495"/>
    <w:rsid w:val="00192CD5"/>
    <w:rsid w:val="001937BA"/>
    <w:rsid w:val="00194FE3"/>
    <w:rsid w:val="00195164"/>
    <w:rsid w:val="00195827"/>
    <w:rsid w:val="00195ED3"/>
    <w:rsid w:val="00196EF4"/>
    <w:rsid w:val="00197516"/>
    <w:rsid w:val="001A7807"/>
    <w:rsid w:val="001C51FD"/>
    <w:rsid w:val="001D2489"/>
    <w:rsid w:val="001D47AB"/>
    <w:rsid w:val="001D4B6B"/>
    <w:rsid w:val="001D6893"/>
    <w:rsid w:val="001E10DB"/>
    <w:rsid w:val="001E1845"/>
    <w:rsid w:val="001E224B"/>
    <w:rsid w:val="001E6C62"/>
    <w:rsid w:val="001F03AD"/>
    <w:rsid w:val="001F2036"/>
    <w:rsid w:val="001F2857"/>
    <w:rsid w:val="001F5C05"/>
    <w:rsid w:val="001F7230"/>
    <w:rsid w:val="001F76CB"/>
    <w:rsid w:val="001F7B16"/>
    <w:rsid w:val="00202667"/>
    <w:rsid w:val="00202D60"/>
    <w:rsid w:val="0020396F"/>
    <w:rsid w:val="00206037"/>
    <w:rsid w:val="00212552"/>
    <w:rsid w:val="00214550"/>
    <w:rsid w:val="00214FBD"/>
    <w:rsid w:val="00225FBB"/>
    <w:rsid w:val="00227EA9"/>
    <w:rsid w:val="00231D8E"/>
    <w:rsid w:val="00232BA2"/>
    <w:rsid w:val="00237B5B"/>
    <w:rsid w:val="00256480"/>
    <w:rsid w:val="002565C8"/>
    <w:rsid w:val="002637B0"/>
    <w:rsid w:val="00263919"/>
    <w:rsid w:val="00277D52"/>
    <w:rsid w:val="00280DE0"/>
    <w:rsid w:val="00290110"/>
    <w:rsid w:val="002915E0"/>
    <w:rsid w:val="00294B75"/>
    <w:rsid w:val="00295419"/>
    <w:rsid w:val="002A18B2"/>
    <w:rsid w:val="002A3A9A"/>
    <w:rsid w:val="002A3C7F"/>
    <w:rsid w:val="002A4005"/>
    <w:rsid w:val="002A5098"/>
    <w:rsid w:val="002B0A9B"/>
    <w:rsid w:val="002B2FE6"/>
    <w:rsid w:val="002B3BED"/>
    <w:rsid w:val="002B7592"/>
    <w:rsid w:val="002C3576"/>
    <w:rsid w:val="002C5D81"/>
    <w:rsid w:val="002C6FB5"/>
    <w:rsid w:val="002D03C9"/>
    <w:rsid w:val="002D0756"/>
    <w:rsid w:val="002D5AF6"/>
    <w:rsid w:val="002D7DF5"/>
    <w:rsid w:val="002E004C"/>
    <w:rsid w:val="002E63A3"/>
    <w:rsid w:val="002F480C"/>
    <w:rsid w:val="00302FAB"/>
    <w:rsid w:val="00313655"/>
    <w:rsid w:val="00313AD1"/>
    <w:rsid w:val="003166F9"/>
    <w:rsid w:val="00320455"/>
    <w:rsid w:val="00322498"/>
    <w:rsid w:val="00324D4E"/>
    <w:rsid w:val="00326086"/>
    <w:rsid w:val="00326771"/>
    <w:rsid w:val="00327838"/>
    <w:rsid w:val="00335F0D"/>
    <w:rsid w:val="003421DF"/>
    <w:rsid w:val="00350943"/>
    <w:rsid w:val="00351574"/>
    <w:rsid w:val="00356F97"/>
    <w:rsid w:val="003572CD"/>
    <w:rsid w:val="00360E87"/>
    <w:rsid w:val="0036320B"/>
    <w:rsid w:val="00364091"/>
    <w:rsid w:val="00371F7A"/>
    <w:rsid w:val="00375A2A"/>
    <w:rsid w:val="00377B4A"/>
    <w:rsid w:val="003842C8"/>
    <w:rsid w:val="00384E9F"/>
    <w:rsid w:val="00386A93"/>
    <w:rsid w:val="00387879"/>
    <w:rsid w:val="003919FB"/>
    <w:rsid w:val="00391C7C"/>
    <w:rsid w:val="003A01BA"/>
    <w:rsid w:val="003A0641"/>
    <w:rsid w:val="003A06A9"/>
    <w:rsid w:val="003A293B"/>
    <w:rsid w:val="003A7E91"/>
    <w:rsid w:val="003B1E5C"/>
    <w:rsid w:val="003B2649"/>
    <w:rsid w:val="003B2681"/>
    <w:rsid w:val="003B2F2C"/>
    <w:rsid w:val="003B4F71"/>
    <w:rsid w:val="003B56F0"/>
    <w:rsid w:val="003B7FC8"/>
    <w:rsid w:val="003C623A"/>
    <w:rsid w:val="003D097F"/>
    <w:rsid w:val="003D3EDA"/>
    <w:rsid w:val="003D5206"/>
    <w:rsid w:val="003E272E"/>
    <w:rsid w:val="003E74E2"/>
    <w:rsid w:val="003F17B2"/>
    <w:rsid w:val="003F46D8"/>
    <w:rsid w:val="003F796D"/>
    <w:rsid w:val="0040063F"/>
    <w:rsid w:val="00401593"/>
    <w:rsid w:val="0040169B"/>
    <w:rsid w:val="004018F4"/>
    <w:rsid w:val="004050CA"/>
    <w:rsid w:val="004069A8"/>
    <w:rsid w:val="004131C5"/>
    <w:rsid w:val="004162CB"/>
    <w:rsid w:val="00416419"/>
    <w:rsid w:val="004232C0"/>
    <w:rsid w:val="00423C33"/>
    <w:rsid w:val="00425161"/>
    <w:rsid w:val="00427534"/>
    <w:rsid w:val="004343E5"/>
    <w:rsid w:val="0044384D"/>
    <w:rsid w:val="00450685"/>
    <w:rsid w:val="004555CD"/>
    <w:rsid w:val="004633EF"/>
    <w:rsid w:val="00463412"/>
    <w:rsid w:val="00464C76"/>
    <w:rsid w:val="0046680E"/>
    <w:rsid w:val="00471E61"/>
    <w:rsid w:val="00480D0C"/>
    <w:rsid w:val="004812E6"/>
    <w:rsid w:val="00483735"/>
    <w:rsid w:val="00483ACC"/>
    <w:rsid w:val="0048488A"/>
    <w:rsid w:val="00486BE0"/>
    <w:rsid w:val="00490879"/>
    <w:rsid w:val="004B23C2"/>
    <w:rsid w:val="004B2703"/>
    <w:rsid w:val="004B75FA"/>
    <w:rsid w:val="004B7793"/>
    <w:rsid w:val="004C16D7"/>
    <w:rsid w:val="004C5CAF"/>
    <w:rsid w:val="004C5D61"/>
    <w:rsid w:val="004D13B2"/>
    <w:rsid w:val="004D6712"/>
    <w:rsid w:val="004E41F4"/>
    <w:rsid w:val="004F21D7"/>
    <w:rsid w:val="004F24B5"/>
    <w:rsid w:val="004F7BEF"/>
    <w:rsid w:val="00500B50"/>
    <w:rsid w:val="00505686"/>
    <w:rsid w:val="00506CDF"/>
    <w:rsid w:val="00507900"/>
    <w:rsid w:val="005120E4"/>
    <w:rsid w:val="00512C86"/>
    <w:rsid w:val="0051600F"/>
    <w:rsid w:val="005178D7"/>
    <w:rsid w:val="005226DA"/>
    <w:rsid w:val="005241FC"/>
    <w:rsid w:val="00524A66"/>
    <w:rsid w:val="00531191"/>
    <w:rsid w:val="0053203B"/>
    <w:rsid w:val="005325F5"/>
    <w:rsid w:val="00537492"/>
    <w:rsid w:val="00542E1B"/>
    <w:rsid w:val="0055137F"/>
    <w:rsid w:val="00551BE7"/>
    <w:rsid w:val="00552FFE"/>
    <w:rsid w:val="00561C93"/>
    <w:rsid w:val="00562055"/>
    <w:rsid w:val="005726AF"/>
    <w:rsid w:val="005730DF"/>
    <w:rsid w:val="005753D3"/>
    <w:rsid w:val="00583AE8"/>
    <w:rsid w:val="00590E99"/>
    <w:rsid w:val="005A0BF3"/>
    <w:rsid w:val="005A35A4"/>
    <w:rsid w:val="005A7069"/>
    <w:rsid w:val="005A75BA"/>
    <w:rsid w:val="005B2BDA"/>
    <w:rsid w:val="005B3482"/>
    <w:rsid w:val="005B7ECB"/>
    <w:rsid w:val="005C7924"/>
    <w:rsid w:val="005D19CA"/>
    <w:rsid w:val="005D1C71"/>
    <w:rsid w:val="005D23F7"/>
    <w:rsid w:val="005D2E86"/>
    <w:rsid w:val="005D615B"/>
    <w:rsid w:val="005D76B1"/>
    <w:rsid w:val="005D792C"/>
    <w:rsid w:val="005E6F03"/>
    <w:rsid w:val="005F0C75"/>
    <w:rsid w:val="005F143F"/>
    <w:rsid w:val="005F14C6"/>
    <w:rsid w:val="005F18B3"/>
    <w:rsid w:val="005F22E7"/>
    <w:rsid w:val="005F3218"/>
    <w:rsid w:val="005F4273"/>
    <w:rsid w:val="005F43DA"/>
    <w:rsid w:val="006001CC"/>
    <w:rsid w:val="006005D2"/>
    <w:rsid w:val="00600637"/>
    <w:rsid w:val="00602FDF"/>
    <w:rsid w:val="0060580E"/>
    <w:rsid w:val="00606520"/>
    <w:rsid w:val="006112B8"/>
    <w:rsid w:val="00611FCA"/>
    <w:rsid w:val="00620C86"/>
    <w:rsid w:val="00624468"/>
    <w:rsid w:val="00625F56"/>
    <w:rsid w:val="00626666"/>
    <w:rsid w:val="00630F37"/>
    <w:rsid w:val="00631B72"/>
    <w:rsid w:val="006348F2"/>
    <w:rsid w:val="00635073"/>
    <w:rsid w:val="0064397B"/>
    <w:rsid w:val="0064589A"/>
    <w:rsid w:val="00646100"/>
    <w:rsid w:val="00652715"/>
    <w:rsid w:val="00656AB1"/>
    <w:rsid w:val="006629E1"/>
    <w:rsid w:val="006638DD"/>
    <w:rsid w:val="00663B8E"/>
    <w:rsid w:val="0066792C"/>
    <w:rsid w:val="00675FA3"/>
    <w:rsid w:val="006762B6"/>
    <w:rsid w:val="00682D02"/>
    <w:rsid w:val="00683B21"/>
    <w:rsid w:val="00692226"/>
    <w:rsid w:val="00693AE6"/>
    <w:rsid w:val="00693C83"/>
    <w:rsid w:val="006A1C1C"/>
    <w:rsid w:val="006A2DA2"/>
    <w:rsid w:val="006A3210"/>
    <w:rsid w:val="006A3EA0"/>
    <w:rsid w:val="006A5B3A"/>
    <w:rsid w:val="006B2FC8"/>
    <w:rsid w:val="006B38CB"/>
    <w:rsid w:val="006B4BD2"/>
    <w:rsid w:val="006B7273"/>
    <w:rsid w:val="006C0FC8"/>
    <w:rsid w:val="006C3B5C"/>
    <w:rsid w:val="006C3C04"/>
    <w:rsid w:val="006C4DC2"/>
    <w:rsid w:val="006C7881"/>
    <w:rsid w:val="006C7B21"/>
    <w:rsid w:val="006D2CCA"/>
    <w:rsid w:val="006D7C16"/>
    <w:rsid w:val="006E3B82"/>
    <w:rsid w:val="006E50BF"/>
    <w:rsid w:val="006E7DA6"/>
    <w:rsid w:val="006F2977"/>
    <w:rsid w:val="006F5212"/>
    <w:rsid w:val="006F532B"/>
    <w:rsid w:val="006F6851"/>
    <w:rsid w:val="00700234"/>
    <w:rsid w:val="00705BA0"/>
    <w:rsid w:val="00711E3B"/>
    <w:rsid w:val="00717B35"/>
    <w:rsid w:val="00721E97"/>
    <w:rsid w:val="00722F51"/>
    <w:rsid w:val="00723A11"/>
    <w:rsid w:val="007270C4"/>
    <w:rsid w:val="00727D97"/>
    <w:rsid w:val="007302F1"/>
    <w:rsid w:val="00735A2B"/>
    <w:rsid w:val="00737881"/>
    <w:rsid w:val="00741EE5"/>
    <w:rsid w:val="007423A0"/>
    <w:rsid w:val="007500B4"/>
    <w:rsid w:val="007519B0"/>
    <w:rsid w:val="00756E4D"/>
    <w:rsid w:val="00761834"/>
    <w:rsid w:val="00762688"/>
    <w:rsid w:val="007627E7"/>
    <w:rsid w:val="00763566"/>
    <w:rsid w:val="00765E3A"/>
    <w:rsid w:val="00771651"/>
    <w:rsid w:val="007735FE"/>
    <w:rsid w:val="00782D97"/>
    <w:rsid w:val="00786441"/>
    <w:rsid w:val="0079435E"/>
    <w:rsid w:val="007A15D9"/>
    <w:rsid w:val="007A2DA5"/>
    <w:rsid w:val="007A3981"/>
    <w:rsid w:val="007A466E"/>
    <w:rsid w:val="007A7DE2"/>
    <w:rsid w:val="007B14F5"/>
    <w:rsid w:val="007B3A24"/>
    <w:rsid w:val="007B437F"/>
    <w:rsid w:val="007B5409"/>
    <w:rsid w:val="007C063A"/>
    <w:rsid w:val="007C3744"/>
    <w:rsid w:val="007C3AD1"/>
    <w:rsid w:val="007D129F"/>
    <w:rsid w:val="007D28C2"/>
    <w:rsid w:val="007D4565"/>
    <w:rsid w:val="007D484C"/>
    <w:rsid w:val="007D6A7E"/>
    <w:rsid w:val="007D74DF"/>
    <w:rsid w:val="007E3E4C"/>
    <w:rsid w:val="007E4784"/>
    <w:rsid w:val="007E5790"/>
    <w:rsid w:val="007E649D"/>
    <w:rsid w:val="007F0705"/>
    <w:rsid w:val="007F6AC6"/>
    <w:rsid w:val="00800B83"/>
    <w:rsid w:val="00801637"/>
    <w:rsid w:val="00802AEB"/>
    <w:rsid w:val="00807475"/>
    <w:rsid w:val="008115A6"/>
    <w:rsid w:val="00814A6B"/>
    <w:rsid w:val="00814E43"/>
    <w:rsid w:val="0081514A"/>
    <w:rsid w:val="008171FE"/>
    <w:rsid w:val="008227D1"/>
    <w:rsid w:val="00823747"/>
    <w:rsid w:val="0082623A"/>
    <w:rsid w:val="00826D3B"/>
    <w:rsid w:val="00833DDE"/>
    <w:rsid w:val="00833F0D"/>
    <w:rsid w:val="008360FC"/>
    <w:rsid w:val="008371D9"/>
    <w:rsid w:val="0084202B"/>
    <w:rsid w:val="00844D57"/>
    <w:rsid w:val="0084620D"/>
    <w:rsid w:val="0084640A"/>
    <w:rsid w:val="008502C7"/>
    <w:rsid w:val="008564F0"/>
    <w:rsid w:val="00860CC0"/>
    <w:rsid w:val="00861228"/>
    <w:rsid w:val="00862290"/>
    <w:rsid w:val="008630B8"/>
    <w:rsid w:val="00863600"/>
    <w:rsid w:val="00863772"/>
    <w:rsid w:val="00863858"/>
    <w:rsid w:val="008709A5"/>
    <w:rsid w:val="00872446"/>
    <w:rsid w:val="00872852"/>
    <w:rsid w:val="0087470F"/>
    <w:rsid w:val="00883191"/>
    <w:rsid w:val="00885ECF"/>
    <w:rsid w:val="00886F56"/>
    <w:rsid w:val="008906F4"/>
    <w:rsid w:val="008A314B"/>
    <w:rsid w:val="008A4575"/>
    <w:rsid w:val="008B2CE8"/>
    <w:rsid w:val="008B6BEE"/>
    <w:rsid w:val="008C79B6"/>
    <w:rsid w:val="008D09A0"/>
    <w:rsid w:val="008D7814"/>
    <w:rsid w:val="008E1361"/>
    <w:rsid w:val="008E3A7F"/>
    <w:rsid w:val="008E68FB"/>
    <w:rsid w:val="008E743D"/>
    <w:rsid w:val="008F36F1"/>
    <w:rsid w:val="008F4E21"/>
    <w:rsid w:val="00901075"/>
    <w:rsid w:val="009063E9"/>
    <w:rsid w:val="00907A0A"/>
    <w:rsid w:val="00907D79"/>
    <w:rsid w:val="00912D14"/>
    <w:rsid w:val="0091389F"/>
    <w:rsid w:val="00914005"/>
    <w:rsid w:val="00914C52"/>
    <w:rsid w:val="00921E38"/>
    <w:rsid w:val="00922537"/>
    <w:rsid w:val="00925710"/>
    <w:rsid w:val="00932378"/>
    <w:rsid w:val="00932D62"/>
    <w:rsid w:val="009411E5"/>
    <w:rsid w:val="00945938"/>
    <w:rsid w:val="009472F2"/>
    <w:rsid w:val="00950F5F"/>
    <w:rsid w:val="00953028"/>
    <w:rsid w:val="0095332B"/>
    <w:rsid w:val="00960074"/>
    <w:rsid w:val="00963B31"/>
    <w:rsid w:val="0097211D"/>
    <w:rsid w:val="00977B6D"/>
    <w:rsid w:val="00981926"/>
    <w:rsid w:val="00984A31"/>
    <w:rsid w:val="009851F9"/>
    <w:rsid w:val="00985CFE"/>
    <w:rsid w:val="0098622A"/>
    <w:rsid w:val="00987740"/>
    <w:rsid w:val="00993533"/>
    <w:rsid w:val="009A0E4C"/>
    <w:rsid w:val="009A17EF"/>
    <w:rsid w:val="009A1CC7"/>
    <w:rsid w:val="009A2589"/>
    <w:rsid w:val="009A30A7"/>
    <w:rsid w:val="009B7EDE"/>
    <w:rsid w:val="009C0162"/>
    <w:rsid w:val="009C16C3"/>
    <w:rsid w:val="009C4125"/>
    <w:rsid w:val="009C7804"/>
    <w:rsid w:val="009C7E7B"/>
    <w:rsid w:val="009D6CF6"/>
    <w:rsid w:val="009D70F3"/>
    <w:rsid w:val="009E00BA"/>
    <w:rsid w:val="009E06A4"/>
    <w:rsid w:val="009E1679"/>
    <w:rsid w:val="009E3379"/>
    <w:rsid w:val="009E5B86"/>
    <w:rsid w:val="009E60F7"/>
    <w:rsid w:val="009F4199"/>
    <w:rsid w:val="009F4971"/>
    <w:rsid w:val="009F5108"/>
    <w:rsid w:val="00A10599"/>
    <w:rsid w:val="00A144C7"/>
    <w:rsid w:val="00A14B93"/>
    <w:rsid w:val="00A21302"/>
    <w:rsid w:val="00A30950"/>
    <w:rsid w:val="00A31B99"/>
    <w:rsid w:val="00A347BE"/>
    <w:rsid w:val="00A3631A"/>
    <w:rsid w:val="00A41E86"/>
    <w:rsid w:val="00A4430E"/>
    <w:rsid w:val="00A51A0D"/>
    <w:rsid w:val="00A539C4"/>
    <w:rsid w:val="00A607B8"/>
    <w:rsid w:val="00A64412"/>
    <w:rsid w:val="00A6568E"/>
    <w:rsid w:val="00A67636"/>
    <w:rsid w:val="00A70E59"/>
    <w:rsid w:val="00A82677"/>
    <w:rsid w:val="00A853D6"/>
    <w:rsid w:val="00A9412B"/>
    <w:rsid w:val="00AA2B4E"/>
    <w:rsid w:val="00AA3273"/>
    <w:rsid w:val="00AA3411"/>
    <w:rsid w:val="00AA7523"/>
    <w:rsid w:val="00AB4858"/>
    <w:rsid w:val="00AB4A90"/>
    <w:rsid w:val="00AB58F2"/>
    <w:rsid w:val="00AB702B"/>
    <w:rsid w:val="00AB7FD5"/>
    <w:rsid w:val="00AC0697"/>
    <w:rsid w:val="00AC269F"/>
    <w:rsid w:val="00AC52AC"/>
    <w:rsid w:val="00AE4A6E"/>
    <w:rsid w:val="00AE77EA"/>
    <w:rsid w:val="00AF0112"/>
    <w:rsid w:val="00AF2BC9"/>
    <w:rsid w:val="00AF2E88"/>
    <w:rsid w:val="00AF598F"/>
    <w:rsid w:val="00AF6510"/>
    <w:rsid w:val="00AF76B6"/>
    <w:rsid w:val="00B011D4"/>
    <w:rsid w:val="00B02D28"/>
    <w:rsid w:val="00B11B17"/>
    <w:rsid w:val="00B14C0B"/>
    <w:rsid w:val="00B16DEE"/>
    <w:rsid w:val="00B1768C"/>
    <w:rsid w:val="00B23A3D"/>
    <w:rsid w:val="00B30BAE"/>
    <w:rsid w:val="00B311BD"/>
    <w:rsid w:val="00B319F5"/>
    <w:rsid w:val="00B31ED5"/>
    <w:rsid w:val="00B32E9D"/>
    <w:rsid w:val="00B34314"/>
    <w:rsid w:val="00B422EB"/>
    <w:rsid w:val="00B53310"/>
    <w:rsid w:val="00B53FAA"/>
    <w:rsid w:val="00B56155"/>
    <w:rsid w:val="00B664BB"/>
    <w:rsid w:val="00B6749C"/>
    <w:rsid w:val="00B76C30"/>
    <w:rsid w:val="00B80D19"/>
    <w:rsid w:val="00B843B0"/>
    <w:rsid w:val="00B86EFB"/>
    <w:rsid w:val="00B94CE7"/>
    <w:rsid w:val="00B951BF"/>
    <w:rsid w:val="00BA24D1"/>
    <w:rsid w:val="00BA295F"/>
    <w:rsid w:val="00BA2A8B"/>
    <w:rsid w:val="00BB04FF"/>
    <w:rsid w:val="00BB104D"/>
    <w:rsid w:val="00BB64A7"/>
    <w:rsid w:val="00BC08F4"/>
    <w:rsid w:val="00BC0CC5"/>
    <w:rsid w:val="00BC14E9"/>
    <w:rsid w:val="00BC273A"/>
    <w:rsid w:val="00BC4FD1"/>
    <w:rsid w:val="00BC6670"/>
    <w:rsid w:val="00BC68DA"/>
    <w:rsid w:val="00BD0DE5"/>
    <w:rsid w:val="00BD0FE7"/>
    <w:rsid w:val="00BD215F"/>
    <w:rsid w:val="00BD26EE"/>
    <w:rsid w:val="00BE2BB0"/>
    <w:rsid w:val="00BE35DE"/>
    <w:rsid w:val="00BE3A37"/>
    <w:rsid w:val="00BF2D49"/>
    <w:rsid w:val="00BF70D5"/>
    <w:rsid w:val="00C04446"/>
    <w:rsid w:val="00C07E9E"/>
    <w:rsid w:val="00C14213"/>
    <w:rsid w:val="00C15EF4"/>
    <w:rsid w:val="00C17BF5"/>
    <w:rsid w:val="00C243F2"/>
    <w:rsid w:val="00C30F00"/>
    <w:rsid w:val="00C32D0B"/>
    <w:rsid w:val="00C36DD9"/>
    <w:rsid w:val="00C42DDB"/>
    <w:rsid w:val="00C45186"/>
    <w:rsid w:val="00C45EE9"/>
    <w:rsid w:val="00C53344"/>
    <w:rsid w:val="00C54A44"/>
    <w:rsid w:val="00C56E15"/>
    <w:rsid w:val="00C56FBB"/>
    <w:rsid w:val="00C57AAB"/>
    <w:rsid w:val="00C62E40"/>
    <w:rsid w:val="00C62EF5"/>
    <w:rsid w:val="00C64DF5"/>
    <w:rsid w:val="00C70386"/>
    <w:rsid w:val="00C81186"/>
    <w:rsid w:val="00C839CA"/>
    <w:rsid w:val="00C84D36"/>
    <w:rsid w:val="00C85E15"/>
    <w:rsid w:val="00C86577"/>
    <w:rsid w:val="00CB04DB"/>
    <w:rsid w:val="00CB52E8"/>
    <w:rsid w:val="00CB6481"/>
    <w:rsid w:val="00CB6B94"/>
    <w:rsid w:val="00CC1D69"/>
    <w:rsid w:val="00CC4DB7"/>
    <w:rsid w:val="00CC5E06"/>
    <w:rsid w:val="00CD098A"/>
    <w:rsid w:val="00CD0E12"/>
    <w:rsid w:val="00CD38D6"/>
    <w:rsid w:val="00CD640A"/>
    <w:rsid w:val="00CE0A8F"/>
    <w:rsid w:val="00CE1227"/>
    <w:rsid w:val="00CE2F45"/>
    <w:rsid w:val="00CE6B8C"/>
    <w:rsid w:val="00CF2279"/>
    <w:rsid w:val="00CF2E0B"/>
    <w:rsid w:val="00CF5C37"/>
    <w:rsid w:val="00CF7E38"/>
    <w:rsid w:val="00D01453"/>
    <w:rsid w:val="00D02B2B"/>
    <w:rsid w:val="00D04EF3"/>
    <w:rsid w:val="00D077AA"/>
    <w:rsid w:val="00D07BCE"/>
    <w:rsid w:val="00D126C5"/>
    <w:rsid w:val="00D12740"/>
    <w:rsid w:val="00D13405"/>
    <w:rsid w:val="00D1432F"/>
    <w:rsid w:val="00D16C51"/>
    <w:rsid w:val="00D22499"/>
    <w:rsid w:val="00D2252E"/>
    <w:rsid w:val="00D255C8"/>
    <w:rsid w:val="00D27C2F"/>
    <w:rsid w:val="00D30E9A"/>
    <w:rsid w:val="00D33B9C"/>
    <w:rsid w:val="00D33E91"/>
    <w:rsid w:val="00D36260"/>
    <w:rsid w:val="00D373FA"/>
    <w:rsid w:val="00D434D6"/>
    <w:rsid w:val="00D51424"/>
    <w:rsid w:val="00D52824"/>
    <w:rsid w:val="00D54DEF"/>
    <w:rsid w:val="00D72A1E"/>
    <w:rsid w:val="00D72D58"/>
    <w:rsid w:val="00D75DFF"/>
    <w:rsid w:val="00D7693D"/>
    <w:rsid w:val="00D82D72"/>
    <w:rsid w:val="00D869D7"/>
    <w:rsid w:val="00D87607"/>
    <w:rsid w:val="00D87BB7"/>
    <w:rsid w:val="00D914B2"/>
    <w:rsid w:val="00D918F2"/>
    <w:rsid w:val="00D93A98"/>
    <w:rsid w:val="00D976B1"/>
    <w:rsid w:val="00DA4677"/>
    <w:rsid w:val="00DA774B"/>
    <w:rsid w:val="00DA788D"/>
    <w:rsid w:val="00DB3F3A"/>
    <w:rsid w:val="00DB4563"/>
    <w:rsid w:val="00DC1D0C"/>
    <w:rsid w:val="00DC27EF"/>
    <w:rsid w:val="00DC5BEA"/>
    <w:rsid w:val="00DC5EFC"/>
    <w:rsid w:val="00DC7C6B"/>
    <w:rsid w:val="00DE1024"/>
    <w:rsid w:val="00DE3C43"/>
    <w:rsid w:val="00DE7857"/>
    <w:rsid w:val="00DF0002"/>
    <w:rsid w:val="00DF0CE0"/>
    <w:rsid w:val="00DF3DE0"/>
    <w:rsid w:val="00DF3FC5"/>
    <w:rsid w:val="00DF4122"/>
    <w:rsid w:val="00DF77E5"/>
    <w:rsid w:val="00E01353"/>
    <w:rsid w:val="00E13DB9"/>
    <w:rsid w:val="00E14424"/>
    <w:rsid w:val="00E26913"/>
    <w:rsid w:val="00E269B4"/>
    <w:rsid w:val="00E3049C"/>
    <w:rsid w:val="00E31880"/>
    <w:rsid w:val="00E41DF9"/>
    <w:rsid w:val="00E4377C"/>
    <w:rsid w:val="00E45F56"/>
    <w:rsid w:val="00E4761E"/>
    <w:rsid w:val="00E52E5B"/>
    <w:rsid w:val="00E53E17"/>
    <w:rsid w:val="00E55262"/>
    <w:rsid w:val="00E55A48"/>
    <w:rsid w:val="00E61D60"/>
    <w:rsid w:val="00E639FF"/>
    <w:rsid w:val="00E7165F"/>
    <w:rsid w:val="00E735FC"/>
    <w:rsid w:val="00E7382D"/>
    <w:rsid w:val="00E842EE"/>
    <w:rsid w:val="00E8505D"/>
    <w:rsid w:val="00E851D4"/>
    <w:rsid w:val="00E8644E"/>
    <w:rsid w:val="00E873CC"/>
    <w:rsid w:val="00E87478"/>
    <w:rsid w:val="00E87483"/>
    <w:rsid w:val="00E90519"/>
    <w:rsid w:val="00E9366E"/>
    <w:rsid w:val="00E93761"/>
    <w:rsid w:val="00EA20CC"/>
    <w:rsid w:val="00EA2E63"/>
    <w:rsid w:val="00EB1562"/>
    <w:rsid w:val="00EB30BE"/>
    <w:rsid w:val="00EB5AFE"/>
    <w:rsid w:val="00EB5BBC"/>
    <w:rsid w:val="00EB6E05"/>
    <w:rsid w:val="00EB7F7B"/>
    <w:rsid w:val="00EC0B2D"/>
    <w:rsid w:val="00EC2CAB"/>
    <w:rsid w:val="00ED0827"/>
    <w:rsid w:val="00ED7595"/>
    <w:rsid w:val="00EE1079"/>
    <w:rsid w:val="00EE1789"/>
    <w:rsid w:val="00EE4EAE"/>
    <w:rsid w:val="00EE53F2"/>
    <w:rsid w:val="00EF1398"/>
    <w:rsid w:val="00EF34FF"/>
    <w:rsid w:val="00EF47D2"/>
    <w:rsid w:val="00EF6A5E"/>
    <w:rsid w:val="00F058C2"/>
    <w:rsid w:val="00F07521"/>
    <w:rsid w:val="00F13CD5"/>
    <w:rsid w:val="00F20700"/>
    <w:rsid w:val="00F22810"/>
    <w:rsid w:val="00F243E7"/>
    <w:rsid w:val="00F25455"/>
    <w:rsid w:val="00F32D03"/>
    <w:rsid w:val="00F36080"/>
    <w:rsid w:val="00F40097"/>
    <w:rsid w:val="00F43002"/>
    <w:rsid w:val="00F43EFE"/>
    <w:rsid w:val="00F47BE1"/>
    <w:rsid w:val="00F52680"/>
    <w:rsid w:val="00F557E0"/>
    <w:rsid w:val="00F61996"/>
    <w:rsid w:val="00F62CD6"/>
    <w:rsid w:val="00F63BE2"/>
    <w:rsid w:val="00F6710C"/>
    <w:rsid w:val="00F673E3"/>
    <w:rsid w:val="00F6758B"/>
    <w:rsid w:val="00F71AF6"/>
    <w:rsid w:val="00F823D9"/>
    <w:rsid w:val="00F827E9"/>
    <w:rsid w:val="00F8568C"/>
    <w:rsid w:val="00F90B53"/>
    <w:rsid w:val="00F92052"/>
    <w:rsid w:val="00F922E7"/>
    <w:rsid w:val="00F95E70"/>
    <w:rsid w:val="00FA2B00"/>
    <w:rsid w:val="00FA61FE"/>
    <w:rsid w:val="00FB0F41"/>
    <w:rsid w:val="00FB0F4A"/>
    <w:rsid w:val="00FC0B36"/>
    <w:rsid w:val="00FC532D"/>
    <w:rsid w:val="00FD1C6A"/>
    <w:rsid w:val="00FD5BEA"/>
    <w:rsid w:val="00FE7BA7"/>
    <w:rsid w:val="00FF0F52"/>
    <w:rsid w:val="00FF123D"/>
    <w:rsid w:val="00FF2D6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F51AE"/>
  <w15:docId w15:val="{51F7BF6D-9EEA-425D-A056-E2FD8CA7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6520"/>
    <w:pPr>
      <w:ind w:left="720"/>
      <w:contextualSpacing/>
    </w:pPr>
  </w:style>
  <w:style w:type="table" w:styleId="TabloKlavuzu">
    <w:name w:val="Table Grid"/>
    <w:basedOn w:val="NormalTablo"/>
    <w:uiPriority w:val="59"/>
    <w:rsid w:val="00E55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7D129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aliases w:val="Char, Char"/>
    <w:basedOn w:val="Normal"/>
    <w:link w:val="NormalWebChar"/>
    <w:rsid w:val="000C7529"/>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aliases w:val="Char Char, Char Char"/>
    <w:link w:val="NormalWeb"/>
    <w:locked/>
    <w:rsid w:val="000C7529"/>
    <w:rPr>
      <w:rFonts w:ascii="Arial Unicode MS" w:eastAsia="Arial Unicode MS" w:hAnsi="Arial Unicode MS" w:cs="Arial Unicode MS"/>
      <w:sz w:val="24"/>
      <w:szCs w:val="24"/>
      <w:lang w:eastAsia="tr-TR"/>
    </w:rPr>
  </w:style>
  <w:style w:type="paragraph" w:styleId="stBilgi">
    <w:name w:val="header"/>
    <w:basedOn w:val="Normal"/>
    <w:link w:val="stBilgiChar"/>
    <w:uiPriority w:val="99"/>
    <w:unhideWhenUsed/>
    <w:rsid w:val="004E41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41F4"/>
  </w:style>
  <w:style w:type="paragraph" w:styleId="AltBilgi">
    <w:name w:val="footer"/>
    <w:basedOn w:val="Normal"/>
    <w:link w:val="AltBilgiChar"/>
    <w:uiPriority w:val="99"/>
    <w:unhideWhenUsed/>
    <w:rsid w:val="004E41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41F4"/>
  </w:style>
  <w:style w:type="paragraph" w:customStyle="1" w:styleId="Style5">
    <w:name w:val="Style5"/>
    <w:basedOn w:val="Normal"/>
    <w:rsid w:val="008E743D"/>
    <w:pPr>
      <w:widowControl w:val="0"/>
      <w:autoSpaceDE w:val="0"/>
      <w:autoSpaceDN w:val="0"/>
      <w:adjustRightInd w:val="0"/>
      <w:spacing w:after="0" w:line="275" w:lineRule="exact"/>
      <w:ind w:firstLine="706"/>
      <w:jc w:val="both"/>
    </w:pPr>
    <w:rPr>
      <w:rFonts w:ascii="Times New Roman" w:eastAsia="Times New Roman" w:hAnsi="Times New Roman" w:cs="Times New Roman"/>
      <w:sz w:val="24"/>
      <w:szCs w:val="24"/>
    </w:rPr>
  </w:style>
  <w:style w:type="character" w:customStyle="1" w:styleId="FontStyle18">
    <w:name w:val="Font Style18"/>
    <w:rsid w:val="008E743D"/>
    <w:rPr>
      <w:rFonts w:ascii="Times New Roman" w:hAnsi="Times New Roman" w:cs="Times New Roman"/>
      <w:sz w:val="22"/>
      <w:szCs w:val="22"/>
    </w:rPr>
  </w:style>
  <w:style w:type="paragraph" w:styleId="GvdeMetni">
    <w:name w:val="Body Text"/>
    <w:basedOn w:val="Normal"/>
    <w:link w:val="GvdeMetniChar"/>
    <w:rsid w:val="00C32D0B"/>
    <w:pPr>
      <w:tabs>
        <w:tab w:val="left" w:pos="5460"/>
      </w:tabs>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C32D0B"/>
    <w:rPr>
      <w:rFonts w:ascii="Times New Roman" w:eastAsia="Times New Roman" w:hAnsi="Times New Roman" w:cs="Times New Roman"/>
      <w:sz w:val="24"/>
      <w:szCs w:val="24"/>
      <w:lang w:eastAsia="tr-TR"/>
    </w:rPr>
  </w:style>
  <w:style w:type="paragraph" w:customStyle="1" w:styleId="Normal1">
    <w:name w:val="Normal1"/>
    <w:basedOn w:val="Normal"/>
    <w:rsid w:val="00B86E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5F1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5F143F"/>
  </w:style>
  <w:style w:type="character" w:customStyle="1" w:styleId="spelle">
    <w:name w:val="spelle"/>
    <w:basedOn w:val="VarsaylanParagrafYazTipi"/>
    <w:rsid w:val="005F143F"/>
  </w:style>
  <w:style w:type="character" w:customStyle="1" w:styleId="grame">
    <w:name w:val="grame"/>
    <w:basedOn w:val="VarsaylanParagrafYazTipi"/>
    <w:rsid w:val="005F143F"/>
  </w:style>
  <w:style w:type="character" w:customStyle="1" w:styleId="normalchar">
    <w:name w:val="normal__char"/>
    <w:basedOn w:val="VarsaylanParagrafYazTipi"/>
    <w:rsid w:val="00BD215F"/>
  </w:style>
  <w:style w:type="paragraph" w:customStyle="1" w:styleId="list0020paragraph">
    <w:name w:val="list_0020paragraph"/>
    <w:basedOn w:val="Normal"/>
    <w:rsid w:val="00BD2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VarsaylanParagrafYazTipi"/>
    <w:rsid w:val="00BD215F"/>
  </w:style>
  <w:style w:type="character" w:styleId="Gl">
    <w:name w:val="Strong"/>
    <w:basedOn w:val="VarsaylanParagrafYazTipi"/>
    <w:uiPriority w:val="22"/>
    <w:qFormat/>
    <w:rsid w:val="00542E1B"/>
    <w:rPr>
      <w:b/>
      <w:bCs/>
    </w:rPr>
  </w:style>
  <w:style w:type="paragraph" w:styleId="BalonMetni">
    <w:name w:val="Balloon Text"/>
    <w:basedOn w:val="Normal"/>
    <w:link w:val="BalonMetniChar"/>
    <w:uiPriority w:val="99"/>
    <w:semiHidden/>
    <w:unhideWhenUsed/>
    <w:rsid w:val="005F32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3218"/>
    <w:rPr>
      <w:rFonts w:ascii="Tahoma" w:hAnsi="Tahoma" w:cs="Tahoma"/>
      <w:sz w:val="16"/>
      <w:szCs w:val="16"/>
    </w:rPr>
  </w:style>
  <w:style w:type="paragraph" w:customStyle="1" w:styleId="Default">
    <w:name w:val="Default"/>
    <w:rsid w:val="00EE4E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Kpr">
    <w:name w:val="Hyperlink"/>
    <w:basedOn w:val="VarsaylanParagrafYazTipi"/>
    <w:uiPriority w:val="99"/>
    <w:unhideWhenUsed/>
    <w:rsid w:val="005A0BF3"/>
    <w:rPr>
      <w:color w:val="0000FF" w:themeColor="hyperlink"/>
      <w:u w:val="single"/>
    </w:rPr>
  </w:style>
  <w:style w:type="paragraph" w:customStyle="1" w:styleId="ortabalkbold">
    <w:name w:val="ortabalkbold"/>
    <w:basedOn w:val="Normal"/>
    <w:rsid w:val="001203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0">
    <w:name w:val="3-Normal Yazı"/>
    <w:basedOn w:val="Normal"/>
    <w:qFormat/>
    <w:rsid w:val="004232C0"/>
    <w:pPr>
      <w:tabs>
        <w:tab w:val="left" w:pos="709"/>
      </w:tabs>
      <w:autoSpaceDE w:val="0"/>
      <w:autoSpaceDN w:val="0"/>
      <w:adjustRightInd w:val="0"/>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5405">
      <w:bodyDiv w:val="1"/>
      <w:marLeft w:val="0"/>
      <w:marRight w:val="0"/>
      <w:marTop w:val="0"/>
      <w:marBottom w:val="0"/>
      <w:divBdr>
        <w:top w:val="none" w:sz="0" w:space="0" w:color="auto"/>
        <w:left w:val="none" w:sz="0" w:space="0" w:color="auto"/>
        <w:bottom w:val="none" w:sz="0" w:space="0" w:color="auto"/>
        <w:right w:val="none" w:sz="0" w:space="0" w:color="auto"/>
      </w:divBdr>
    </w:div>
    <w:div w:id="91978655">
      <w:bodyDiv w:val="1"/>
      <w:marLeft w:val="0"/>
      <w:marRight w:val="0"/>
      <w:marTop w:val="0"/>
      <w:marBottom w:val="0"/>
      <w:divBdr>
        <w:top w:val="none" w:sz="0" w:space="0" w:color="auto"/>
        <w:left w:val="none" w:sz="0" w:space="0" w:color="auto"/>
        <w:bottom w:val="none" w:sz="0" w:space="0" w:color="auto"/>
        <w:right w:val="none" w:sz="0" w:space="0" w:color="auto"/>
      </w:divBdr>
    </w:div>
    <w:div w:id="169294726">
      <w:bodyDiv w:val="1"/>
      <w:marLeft w:val="0"/>
      <w:marRight w:val="0"/>
      <w:marTop w:val="0"/>
      <w:marBottom w:val="0"/>
      <w:divBdr>
        <w:top w:val="none" w:sz="0" w:space="0" w:color="auto"/>
        <w:left w:val="none" w:sz="0" w:space="0" w:color="auto"/>
        <w:bottom w:val="none" w:sz="0" w:space="0" w:color="auto"/>
        <w:right w:val="none" w:sz="0" w:space="0" w:color="auto"/>
      </w:divBdr>
    </w:div>
    <w:div w:id="180976211">
      <w:bodyDiv w:val="1"/>
      <w:marLeft w:val="0"/>
      <w:marRight w:val="0"/>
      <w:marTop w:val="0"/>
      <w:marBottom w:val="0"/>
      <w:divBdr>
        <w:top w:val="none" w:sz="0" w:space="0" w:color="auto"/>
        <w:left w:val="none" w:sz="0" w:space="0" w:color="auto"/>
        <w:bottom w:val="none" w:sz="0" w:space="0" w:color="auto"/>
        <w:right w:val="none" w:sz="0" w:space="0" w:color="auto"/>
      </w:divBdr>
    </w:div>
    <w:div w:id="262961033">
      <w:bodyDiv w:val="1"/>
      <w:marLeft w:val="0"/>
      <w:marRight w:val="0"/>
      <w:marTop w:val="0"/>
      <w:marBottom w:val="0"/>
      <w:divBdr>
        <w:top w:val="none" w:sz="0" w:space="0" w:color="auto"/>
        <w:left w:val="none" w:sz="0" w:space="0" w:color="auto"/>
        <w:bottom w:val="none" w:sz="0" w:space="0" w:color="auto"/>
        <w:right w:val="none" w:sz="0" w:space="0" w:color="auto"/>
      </w:divBdr>
    </w:div>
    <w:div w:id="334695207">
      <w:bodyDiv w:val="1"/>
      <w:marLeft w:val="0"/>
      <w:marRight w:val="0"/>
      <w:marTop w:val="0"/>
      <w:marBottom w:val="0"/>
      <w:divBdr>
        <w:top w:val="none" w:sz="0" w:space="0" w:color="auto"/>
        <w:left w:val="none" w:sz="0" w:space="0" w:color="auto"/>
        <w:bottom w:val="none" w:sz="0" w:space="0" w:color="auto"/>
        <w:right w:val="none" w:sz="0" w:space="0" w:color="auto"/>
      </w:divBdr>
      <w:divsChild>
        <w:div w:id="1194030652">
          <w:marLeft w:val="0"/>
          <w:marRight w:val="0"/>
          <w:marTop w:val="100"/>
          <w:marBottom w:val="100"/>
          <w:divBdr>
            <w:top w:val="none" w:sz="0" w:space="0" w:color="auto"/>
            <w:left w:val="none" w:sz="0" w:space="0" w:color="auto"/>
            <w:bottom w:val="none" w:sz="0" w:space="0" w:color="auto"/>
            <w:right w:val="none" w:sz="0" w:space="0" w:color="auto"/>
          </w:divBdr>
          <w:divsChild>
            <w:div w:id="398794099">
              <w:marLeft w:val="0"/>
              <w:marRight w:val="0"/>
              <w:marTop w:val="0"/>
              <w:marBottom w:val="0"/>
              <w:divBdr>
                <w:top w:val="none" w:sz="0" w:space="0" w:color="auto"/>
                <w:left w:val="none" w:sz="0" w:space="0" w:color="auto"/>
                <w:bottom w:val="none" w:sz="0" w:space="0" w:color="auto"/>
                <w:right w:val="none" w:sz="0" w:space="0" w:color="auto"/>
              </w:divBdr>
              <w:divsChild>
                <w:div w:id="981467417">
                  <w:marLeft w:val="0"/>
                  <w:marRight w:val="0"/>
                  <w:marTop w:val="0"/>
                  <w:marBottom w:val="0"/>
                  <w:divBdr>
                    <w:top w:val="none" w:sz="0" w:space="0" w:color="auto"/>
                    <w:left w:val="none" w:sz="0" w:space="0" w:color="auto"/>
                    <w:bottom w:val="none" w:sz="0" w:space="0" w:color="auto"/>
                    <w:right w:val="none" w:sz="0" w:space="0" w:color="auto"/>
                  </w:divBdr>
                  <w:divsChild>
                    <w:div w:id="502553788">
                      <w:marLeft w:val="0"/>
                      <w:marRight w:val="0"/>
                      <w:marTop w:val="0"/>
                      <w:marBottom w:val="0"/>
                      <w:divBdr>
                        <w:top w:val="none" w:sz="0" w:space="0" w:color="auto"/>
                        <w:left w:val="none" w:sz="0" w:space="0" w:color="auto"/>
                        <w:bottom w:val="none" w:sz="0" w:space="0" w:color="auto"/>
                        <w:right w:val="none" w:sz="0" w:space="0" w:color="auto"/>
                      </w:divBdr>
                      <w:divsChild>
                        <w:div w:id="1144350808">
                          <w:marLeft w:val="0"/>
                          <w:marRight w:val="0"/>
                          <w:marTop w:val="0"/>
                          <w:marBottom w:val="0"/>
                          <w:divBdr>
                            <w:top w:val="none" w:sz="0" w:space="0" w:color="auto"/>
                            <w:left w:val="none" w:sz="0" w:space="0" w:color="auto"/>
                            <w:bottom w:val="none" w:sz="0" w:space="0" w:color="auto"/>
                            <w:right w:val="none" w:sz="0" w:space="0" w:color="auto"/>
                          </w:divBdr>
                          <w:divsChild>
                            <w:div w:id="18664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610704">
      <w:bodyDiv w:val="1"/>
      <w:marLeft w:val="0"/>
      <w:marRight w:val="0"/>
      <w:marTop w:val="0"/>
      <w:marBottom w:val="0"/>
      <w:divBdr>
        <w:top w:val="none" w:sz="0" w:space="0" w:color="auto"/>
        <w:left w:val="none" w:sz="0" w:space="0" w:color="auto"/>
        <w:bottom w:val="none" w:sz="0" w:space="0" w:color="auto"/>
        <w:right w:val="none" w:sz="0" w:space="0" w:color="auto"/>
      </w:divBdr>
    </w:div>
    <w:div w:id="373702176">
      <w:bodyDiv w:val="1"/>
      <w:marLeft w:val="0"/>
      <w:marRight w:val="0"/>
      <w:marTop w:val="0"/>
      <w:marBottom w:val="0"/>
      <w:divBdr>
        <w:top w:val="none" w:sz="0" w:space="0" w:color="auto"/>
        <w:left w:val="none" w:sz="0" w:space="0" w:color="auto"/>
        <w:bottom w:val="none" w:sz="0" w:space="0" w:color="auto"/>
        <w:right w:val="none" w:sz="0" w:space="0" w:color="auto"/>
      </w:divBdr>
      <w:divsChild>
        <w:div w:id="2069717089">
          <w:marLeft w:val="0"/>
          <w:marRight w:val="0"/>
          <w:marTop w:val="100"/>
          <w:marBottom w:val="100"/>
          <w:divBdr>
            <w:top w:val="none" w:sz="0" w:space="0" w:color="auto"/>
            <w:left w:val="none" w:sz="0" w:space="0" w:color="auto"/>
            <w:bottom w:val="none" w:sz="0" w:space="0" w:color="auto"/>
            <w:right w:val="none" w:sz="0" w:space="0" w:color="auto"/>
          </w:divBdr>
          <w:divsChild>
            <w:div w:id="2109233391">
              <w:marLeft w:val="0"/>
              <w:marRight w:val="0"/>
              <w:marTop w:val="0"/>
              <w:marBottom w:val="0"/>
              <w:divBdr>
                <w:top w:val="none" w:sz="0" w:space="0" w:color="auto"/>
                <w:left w:val="none" w:sz="0" w:space="0" w:color="auto"/>
                <w:bottom w:val="none" w:sz="0" w:space="0" w:color="auto"/>
                <w:right w:val="none" w:sz="0" w:space="0" w:color="auto"/>
              </w:divBdr>
              <w:divsChild>
                <w:div w:id="1081682256">
                  <w:marLeft w:val="0"/>
                  <w:marRight w:val="0"/>
                  <w:marTop w:val="0"/>
                  <w:marBottom w:val="0"/>
                  <w:divBdr>
                    <w:top w:val="none" w:sz="0" w:space="0" w:color="auto"/>
                    <w:left w:val="none" w:sz="0" w:space="0" w:color="auto"/>
                    <w:bottom w:val="none" w:sz="0" w:space="0" w:color="auto"/>
                    <w:right w:val="none" w:sz="0" w:space="0" w:color="auto"/>
                  </w:divBdr>
                  <w:divsChild>
                    <w:div w:id="1519611841">
                      <w:marLeft w:val="0"/>
                      <w:marRight w:val="0"/>
                      <w:marTop w:val="0"/>
                      <w:marBottom w:val="0"/>
                      <w:divBdr>
                        <w:top w:val="none" w:sz="0" w:space="0" w:color="auto"/>
                        <w:left w:val="none" w:sz="0" w:space="0" w:color="auto"/>
                        <w:bottom w:val="none" w:sz="0" w:space="0" w:color="auto"/>
                        <w:right w:val="none" w:sz="0" w:space="0" w:color="auto"/>
                      </w:divBdr>
                      <w:divsChild>
                        <w:div w:id="191962220">
                          <w:marLeft w:val="0"/>
                          <w:marRight w:val="0"/>
                          <w:marTop w:val="0"/>
                          <w:marBottom w:val="0"/>
                          <w:divBdr>
                            <w:top w:val="none" w:sz="0" w:space="0" w:color="auto"/>
                            <w:left w:val="none" w:sz="0" w:space="0" w:color="auto"/>
                            <w:bottom w:val="none" w:sz="0" w:space="0" w:color="auto"/>
                            <w:right w:val="none" w:sz="0" w:space="0" w:color="auto"/>
                          </w:divBdr>
                          <w:divsChild>
                            <w:div w:id="17775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742634">
      <w:bodyDiv w:val="1"/>
      <w:marLeft w:val="0"/>
      <w:marRight w:val="0"/>
      <w:marTop w:val="0"/>
      <w:marBottom w:val="0"/>
      <w:divBdr>
        <w:top w:val="none" w:sz="0" w:space="0" w:color="auto"/>
        <w:left w:val="none" w:sz="0" w:space="0" w:color="auto"/>
        <w:bottom w:val="none" w:sz="0" w:space="0" w:color="auto"/>
        <w:right w:val="none" w:sz="0" w:space="0" w:color="auto"/>
      </w:divBdr>
    </w:div>
    <w:div w:id="537085211">
      <w:bodyDiv w:val="1"/>
      <w:marLeft w:val="0"/>
      <w:marRight w:val="0"/>
      <w:marTop w:val="0"/>
      <w:marBottom w:val="0"/>
      <w:divBdr>
        <w:top w:val="none" w:sz="0" w:space="0" w:color="auto"/>
        <w:left w:val="none" w:sz="0" w:space="0" w:color="auto"/>
        <w:bottom w:val="none" w:sz="0" w:space="0" w:color="auto"/>
        <w:right w:val="none" w:sz="0" w:space="0" w:color="auto"/>
      </w:divBdr>
    </w:div>
    <w:div w:id="585772204">
      <w:bodyDiv w:val="1"/>
      <w:marLeft w:val="0"/>
      <w:marRight w:val="0"/>
      <w:marTop w:val="0"/>
      <w:marBottom w:val="0"/>
      <w:divBdr>
        <w:top w:val="none" w:sz="0" w:space="0" w:color="auto"/>
        <w:left w:val="none" w:sz="0" w:space="0" w:color="auto"/>
        <w:bottom w:val="none" w:sz="0" w:space="0" w:color="auto"/>
        <w:right w:val="none" w:sz="0" w:space="0" w:color="auto"/>
      </w:divBdr>
    </w:div>
    <w:div w:id="632056206">
      <w:bodyDiv w:val="1"/>
      <w:marLeft w:val="0"/>
      <w:marRight w:val="0"/>
      <w:marTop w:val="0"/>
      <w:marBottom w:val="0"/>
      <w:divBdr>
        <w:top w:val="none" w:sz="0" w:space="0" w:color="auto"/>
        <w:left w:val="none" w:sz="0" w:space="0" w:color="auto"/>
        <w:bottom w:val="none" w:sz="0" w:space="0" w:color="auto"/>
        <w:right w:val="none" w:sz="0" w:space="0" w:color="auto"/>
      </w:divBdr>
      <w:divsChild>
        <w:div w:id="1545944026">
          <w:marLeft w:val="0"/>
          <w:marRight w:val="0"/>
          <w:marTop w:val="0"/>
          <w:marBottom w:val="0"/>
          <w:divBdr>
            <w:top w:val="none" w:sz="0" w:space="0" w:color="auto"/>
            <w:left w:val="none" w:sz="0" w:space="0" w:color="auto"/>
            <w:bottom w:val="none" w:sz="0" w:space="0" w:color="auto"/>
            <w:right w:val="none" w:sz="0" w:space="0" w:color="auto"/>
          </w:divBdr>
        </w:div>
      </w:divsChild>
    </w:div>
    <w:div w:id="697043533">
      <w:bodyDiv w:val="1"/>
      <w:marLeft w:val="0"/>
      <w:marRight w:val="0"/>
      <w:marTop w:val="0"/>
      <w:marBottom w:val="0"/>
      <w:divBdr>
        <w:top w:val="none" w:sz="0" w:space="0" w:color="auto"/>
        <w:left w:val="none" w:sz="0" w:space="0" w:color="auto"/>
        <w:bottom w:val="none" w:sz="0" w:space="0" w:color="auto"/>
        <w:right w:val="none" w:sz="0" w:space="0" w:color="auto"/>
      </w:divBdr>
    </w:div>
    <w:div w:id="736128754">
      <w:bodyDiv w:val="1"/>
      <w:marLeft w:val="0"/>
      <w:marRight w:val="0"/>
      <w:marTop w:val="0"/>
      <w:marBottom w:val="0"/>
      <w:divBdr>
        <w:top w:val="none" w:sz="0" w:space="0" w:color="auto"/>
        <w:left w:val="none" w:sz="0" w:space="0" w:color="auto"/>
        <w:bottom w:val="none" w:sz="0" w:space="0" w:color="auto"/>
        <w:right w:val="none" w:sz="0" w:space="0" w:color="auto"/>
      </w:divBdr>
    </w:div>
    <w:div w:id="762532444">
      <w:bodyDiv w:val="1"/>
      <w:marLeft w:val="0"/>
      <w:marRight w:val="0"/>
      <w:marTop w:val="0"/>
      <w:marBottom w:val="0"/>
      <w:divBdr>
        <w:top w:val="none" w:sz="0" w:space="0" w:color="auto"/>
        <w:left w:val="none" w:sz="0" w:space="0" w:color="auto"/>
        <w:bottom w:val="none" w:sz="0" w:space="0" w:color="auto"/>
        <w:right w:val="none" w:sz="0" w:space="0" w:color="auto"/>
      </w:divBdr>
    </w:div>
    <w:div w:id="779884199">
      <w:bodyDiv w:val="1"/>
      <w:marLeft w:val="0"/>
      <w:marRight w:val="0"/>
      <w:marTop w:val="0"/>
      <w:marBottom w:val="0"/>
      <w:divBdr>
        <w:top w:val="none" w:sz="0" w:space="0" w:color="auto"/>
        <w:left w:val="none" w:sz="0" w:space="0" w:color="auto"/>
        <w:bottom w:val="none" w:sz="0" w:space="0" w:color="auto"/>
        <w:right w:val="none" w:sz="0" w:space="0" w:color="auto"/>
      </w:divBdr>
    </w:div>
    <w:div w:id="833448116">
      <w:bodyDiv w:val="1"/>
      <w:marLeft w:val="0"/>
      <w:marRight w:val="0"/>
      <w:marTop w:val="0"/>
      <w:marBottom w:val="0"/>
      <w:divBdr>
        <w:top w:val="none" w:sz="0" w:space="0" w:color="auto"/>
        <w:left w:val="none" w:sz="0" w:space="0" w:color="auto"/>
        <w:bottom w:val="none" w:sz="0" w:space="0" w:color="auto"/>
        <w:right w:val="none" w:sz="0" w:space="0" w:color="auto"/>
      </w:divBdr>
    </w:div>
    <w:div w:id="904530565">
      <w:bodyDiv w:val="1"/>
      <w:marLeft w:val="0"/>
      <w:marRight w:val="0"/>
      <w:marTop w:val="0"/>
      <w:marBottom w:val="0"/>
      <w:divBdr>
        <w:top w:val="none" w:sz="0" w:space="0" w:color="auto"/>
        <w:left w:val="none" w:sz="0" w:space="0" w:color="auto"/>
        <w:bottom w:val="none" w:sz="0" w:space="0" w:color="auto"/>
        <w:right w:val="none" w:sz="0" w:space="0" w:color="auto"/>
      </w:divBdr>
    </w:div>
    <w:div w:id="980114861">
      <w:bodyDiv w:val="1"/>
      <w:marLeft w:val="0"/>
      <w:marRight w:val="0"/>
      <w:marTop w:val="0"/>
      <w:marBottom w:val="0"/>
      <w:divBdr>
        <w:top w:val="none" w:sz="0" w:space="0" w:color="auto"/>
        <w:left w:val="none" w:sz="0" w:space="0" w:color="auto"/>
        <w:bottom w:val="none" w:sz="0" w:space="0" w:color="auto"/>
        <w:right w:val="none" w:sz="0" w:space="0" w:color="auto"/>
      </w:divBdr>
    </w:div>
    <w:div w:id="982656164">
      <w:bodyDiv w:val="1"/>
      <w:marLeft w:val="0"/>
      <w:marRight w:val="0"/>
      <w:marTop w:val="0"/>
      <w:marBottom w:val="0"/>
      <w:divBdr>
        <w:top w:val="none" w:sz="0" w:space="0" w:color="auto"/>
        <w:left w:val="none" w:sz="0" w:space="0" w:color="auto"/>
        <w:bottom w:val="none" w:sz="0" w:space="0" w:color="auto"/>
        <w:right w:val="none" w:sz="0" w:space="0" w:color="auto"/>
      </w:divBdr>
    </w:div>
    <w:div w:id="1061561066">
      <w:bodyDiv w:val="1"/>
      <w:marLeft w:val="0"/>
      <w:marRight w:val="0"/>
      <w:marTop w:val="0"/>
      <w:marBottom w:val="0"/>
      <w:divBdr>
        <w:top w:val="none" w:sz="0" w:space="0" w:color="auto"/>
        <w:left w:val="none" w:sz="0" w:space="0" w:color="auto"/>
        <w:bottom w:val="none" w:sz="0" w:space="0" w:color="auto"/>
        <w:right w:val="none" w:sz="0" w:space="0" w:color="auto"/>
      </w:divBdr>
    </w:div>
    <w:div w:id="1117455337">
      <w:bodyDiv w:val="1"/>
      <w:marLeft w:val="0"/>
      <w:marRight w:val="0"/>
      <w:marTop w:val="0"/>
      <w:marBottom w:val="0"/>
      <w:divBdr>
        <w:top w:val="none" w:sz="0" w:space="0" w:color="auto"/>
        <w:left w:val="none" w:sz="0" w:space="0" w:color="auto"/>
        <w:bottom w:val="none" w:sz="0" w:space="0" w:color="auto"/>
        <w:right w:val="none" w:sz="0" w:space="0" w:color="auto"/>
      </w:divBdr>
    </w:div>
    <w:div w:id="1144348979">
      <w:bodyDiv w:val="1"/>
      <w:marLeft w:val="0"/>
      <w:marRight w:val="0"/>
      <w:marTop w:val="0"/>
      <w:marBottom w:val="0"/>
      <w:divBdr>
        <w:top w:val="none" w:sz="0" w:space="0" w:color="auto"/>
        <w:left w:val="none" w:sz="0" w:space="0" w:color="auto"/>
        <w:bottom w:val="none" w:sz="0" w:space="0" w:color="auto"/>
        <w:right w:val="none" w:sz="0" w:space="0" w:color="auto"/>
      </w:divBdr>
    </w:div>
    <w:div w:id="1253658939">
      <w:bodyDiv w:val="1"/>
      <w:marLeft w:val="0"/>
      <w:marRight w:val="0"/>
      <w:marTop w:val="0"/>
      <w:marBottom w:val="0"/>
      <w:divBdr>
        <w:top w:val="none" w:sz="0" w:space="0" w:color="auto"/>
        <w:left w:val="none" w:sz="0" w:space="0" w:color="auto"/>
        <w:bottom w:val="none" w:sz="0" w:space="0" w:color="auto"/>
        <w:right w:val="none" w:sz="0" w:space="0" w:color="auto"/>
      </w:divBdr>
    </w:div>
    <w:div w:id="1693873873">
      <w:bodyDiv w:val="1"/>
      <w:marLeft w:val="0"/>
      <w:marRight w:val="0"/>
      <w:marTop w:val="0"/>
      <w:marBottom w:val="0"/>
      <w:divBdr>
        <w:top w:val="none" w:sz="0" w:space="0" w:color="auto"/>
        <w:left w:val="none" w:sz="0" w:space="0" w:color="auto"/>
        <w:bottom w:val="none" w:sz="0" w:space="0" w:color="auto"/>
        <w:right w:val="none" w:sz="0" w:space="0" w:color="auto"/>
      </w:divBdr>
    </w:div>
    <w:div w:id="1770538380">
      <w:bodyDiv w:val="1"/>
      <w:marLeft w:val="0"/>
      <w:marRight w:val="0"/>
      <w:marTop w:val="0"/>
      <w:marBottom w:val="0"/>
      <w:divBdr>
        <w:top w:val="none" w:sz="0" w:space="0" w:color="auto"/>
        <w:left w:val="none" w:sz="0" w:space="0" w:color="auto"/>
        <w:bottom w:val="none" w:sz="0" w:space="0" w:color="auto"/>
        <w:right w:val="none" w:sz="0" w:space="0" w:color="auto"/>
      </w:divBdr>
    </w:div>
    <w:div w:id="1777214648">
      <w:bodyDiv w:val="1"/>
      <w:marLeft w:val="0"/>
      <w:marRight w:val="0"/>
      <w:marTop w:val="0"/>
      <w:marBottom w:val="0"/>
      <w:divBdr>
        <w:top w:val="none" w:sz="0" w:space="0" w:color="auto"/>
        <w:left w:val="none" w:sz="0" w:space="0" w:color="auto"/>
        <w:bottom w:val="none" w:sz="0" w:space="0" w:color="auto"/>
        <w:right w:val="none" w:sz="0" w:space="0" w:color="auto"/>
      </w:divBdr>
    </w:div>
    <w:div w:id="207049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y.icisleri.gov.tr/ortak_icerik/mulkiyeteftis/Tefti&#351;%20Rehberi/Tefti&#351;%20Program&#305;/2010/2010%20Yaz%20Tefti&#351;/2011/NV&#304;%20Mevzuat/MAL%20B&#304;LD&#304;R&#304;M&#304;NDE%20BULUNULMASI,%20R&#220;&#350;VET%20VE%20YOLSUZLUKLARLA%20M&#220;CADELE%20KANUNU.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ay.icisleri.gov.tr/ortak_icerik/mulkiyeteftis/Tefti&#351;%20Rehberi/Tefti&#351;%20Program&#305;/2010/2010%20Yaz%20Tefti&#351;/2011/NV&#304;%20Mevzuat/MAL%20B&#304;LD&#304;R&#304;M&#304;NDE%20BULUNULMASI%20HAKKINDA%20Y&#214;NETMEL&#304;K.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F6B3-9FF0-4285-8C63-50852364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9215</Words>
  <Characters>52531</Characters>
  <Application>Microsoft Office Word</Application>
  <DocSecurity>0</DocSecurity>
  <Lines>437</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Yasin Öncu</dc:creator>
  <cp:lastModifiedBy>Mehmet KONCA</cp:lastModifiedBy>
  <cp:revision>127</cp:revision>
  <cp:lastPrinted>2015-05-15T12:08:00Z</cp:lastPrinted>
  <dcterms:created xsi:type="dcterms:W3CDTF">2023-07-31T07:57:00Z</dcterms:created>
  <dcterms:modified xsi:type="dcterms:W3CDTF">2024-01-04T13:39:00Z</dcterms:modified>
</cp:coreProperties>
</file>