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71"/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402"/>
        <w:gridCol w:w="6663"/>
      </w:tblGrid>
      <w:tr w:rsidR="00832FAF" w:rsidRPr="00EC6CAF">
        <w:trPr>
          <w:trHeight w:val="982"/>
        </w:trPr>
        <w:tc>
          <w:tcPr>
            <w:tcW w:w="10065" w:type="dxa"/>
            <w:gridSpan w:val="2"/>
            <w:tcBorders>
              <w:top w:val="double" w:sz="4" w:space="0" w:color="auto"/>
            </w:tcBorders>
          </w:tcPr>
          <w:p w:rsidR="00832FAF" w:rsidRPr="00EC6CAF" w:rsidRDefault="00832FAF" w:rsidP="00EC6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832FAF" w:rsidRPr="00EC6CAF" w:rsidRDefault="00C44F40" w:rsidP="00EC6CAF">
            <w:pPr>
              <w:tabs>
                <w:tab w:val="left" w:pos="4380"/>
                <w:tab w:val="center" w:pos="49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-4445</wp:posOffset>
                  </wp:positionV>
                  <wp:extent cx="780415" cy="737870"/>
                  <wp:effectExtent l="0" t="0" r="635" b="5080"/>
                  <wp:wrapSquare wrapText="bothSides"/>
                  <wp:docPr id="2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2FAF" w:rsidRPr="00EC6C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T.C</w:t>
            </w:r>
          </w:p>
          <w:p w:rsidR="00832FAF" w:rsidRPr="00EC6CAF" w:rsidRDefault="00832FAF" w:rsidP="00EC6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6CAF">
              <w:rPr>
                <w:rFonts w:ascii="Times New Roman" w:hAnsi="Times New Roman" w:cs="Times New Roman"/>
                <w:b/>
                <w:bCs/>
              </w:rPr>
              <w:t>YALOVA ÜNİVERSİTESİ</w:t>
            </w:r>
          </w:p>
          <w:p w:rsidR="00832FAF" w:rsidRPr="00EC6CAF" w:rsidRDefault="00832FAF" w:rsidP="00EC6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6CAF">
              <w:rPr>
                <w:rFonts w:ascii="Times New Roman" w:hAnsi="Times New Roman" w:cs="Times New Roman"/>
                <w:b/>
                <w:bCs/>
              </w:rPr>
              <w:t>İKTİSADİ VE İDARİ BİLİMLER FAKÜLTESİ</w:t>
            </w:r>
          </w:p>
          <w:p w:rsidR="00832FAF" w:rsidRPr="00EC6CAF" w:rsidRDefault="00832FAF" w:rsidP="00EC6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6CAF">
              <w:rPr>
                <w:rFonts w:ascii="Times New Roman" w:hAnsi="Times New Roman" w:cs="Times New Roman"/>
                <w:b/>
                <w:bCs/>
              </w:rPr>
              <w:t>SOSYAL HİZMET BÖLÜMÜ</w:t>
            </w:r>
          </w:p>
          <w:p w:rsidR="00832FAF" w:rsidRPr="00EC6CAF" w:rsidRDefault="00832FAF" w:rsidP="00EC6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6CAF">
              <w:rPr>
                <w:rFonts w:ascii="Times New Roman" w:hAnsi="Times New Roman" w:cs="Times New Roman"/>
                <w:b/>
                <w:bCs/>
              </w:rPr>
              <w:t>BLOK UYGULAMA VE KABUL BAŞVURU FORMU</w:t>
            </w:r>
          </w:p>
          <w:p w:rsidR="00832FAF" w:rsidRPr="00EC6CAF" w:rsidRDefault="00C44F40" w:rsidP="00EC6CAF">
            <w:pPr>
              <w:tabs>
                <w:tab w:val="left" w:pos="780"/>
                <w:tab w:val="left" w:pos="2175"/>
                <w:tab w:val="left" w:pos="2490"/>
                <w:tab w:val="center" w:pos="4924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5390515</wp:posOffset>
                  </wp:positionH>
                  <wp:positionV relativeFrom="paragraph">
                    <wp:posOffset>-793115</wp:posOffset>
                  </wp:positionV>
                  <wp:extent cx="780415" cy="737870"/>
                  <wp:effectExtent l="0" t="0" r="635" b="5080"/>
                  <wp:wrapSquare wrapText="bothSides"/>
                  <wp:docPr id="3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2FAF" w:rsidRPr="00EC6C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832FAF" w:rsidRPr="00EC6C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:rsidR="00832FAF" w:rsidRPr="00EC6CAF" w:rsidRDefault="00832FAF" w:rsidP="00EC6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32FAF" w:rsidRPr="00EC6CAF" w:rsidRDefault="00832FAF" w:rsidP="00EC6CAF">
            <w:pPr>
              <w:tabs>
                <w:tab w:val="left" w:pos="39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6C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EC6CAF">
              <w:rPr>
                <w:rFonts w:ascii="Times New Roman" w:hAnsi="Times New Roman" w:cs="Times New Roman"/>
                <w:b/>
                <w:bCs/>
              </w:rPr>
              <w:t>İLGİLİ MAKAMA</w:t>
            </w:r>
          </w:p>
          <w:p w:rsidR="00832FAF" w:rsidRPr="00EC6CAF" w:rsidRDefault="00832FAF" w:rsidP="00EC6CAF">
            <w:pPr>
              <w:tabs>
                <w:tab w:val="left" w:pos="39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32FAF" w:rsidRPr="00EC6CAF" w:rsidRDefault="00832FAF" w:rsidP="00EC6C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6CAF">
              <w:rPr>
                <w:rFonts w:ascii="Times New Roman" w:hAnsi="Times New Roman" w:cs="Times New Roman"/>
              </w:rPr>
              <w:t xml:space="preserve">         İİBF Sosyal Hizmet Bölümü sekizinci dönemde öğrencilerin mezun olabilmesi için ISH </w:t>
            </w:r>
            <w:proofErr w:type="gramStart"/>
            <w:r w:rsidRPr="00EC6CAF">
              <w:rPr>
                <w:rFonts w:ascii="Times New Roman" w:hAnsi="Times New Roman" w:cs="Times New Roman"/>
              </w:rPr>
              <w:t>402  kodlu</w:t>
            </w:r>
            <w:proofErr w:type="gramEnd"/>
            <w:r w:rsidRPr="00EC6CAF">
              <w:rPr>
                <w:rFonts w:ascii="Times New Roman" w:hAnsi="Times New Roman" w:cs="Times New Roman"/>
              </w:rPr>
              <w:t xml:space="preserve"> “Blok Uygulama” dersi kapsamında Sosyal Hizmet Alanlarının herhangi birinde mesleki uygulama yapması zorunludur. Aşağıda kimlik bilgileri yer alan öğrencimizin kuruluşunuzda Uygulama Birim sorumlusu </w:t>
            </w:r>
            <w:proofErr w:type="spellStart"/>
            <w:r w:rsidRPr="00EC6CAF">
              <w:rPr>
                <w:rFonts w:ascii="Times New Roman" w:hAnsi="Times New Roman" w:cs="Times New Roman"/>
              </w:rPr>
              <w:t>Prof.Dr</w:t>
            </w:r>
            <w:proofErr w:type="spellEnd"/>
            <w:r w:rsidRPr="00EC6CAF">
              <w:rPr>
                <w:rFonts w:ascii="Times New Roman" w:hAnsi="Times New Roman" w:cs="Times New Roman"/>
              </w:rPr>
              <w:t xml:space="preserve">. Musa ŞAHİN denetiminde  </w:t>
            </w:r>
            <w:proofErr w:type="gramStart"/>
            <w:r w:rsidR="009666D4">
              <w:rPr>
                <w:rFonts w:ascii="Times New Roman" w:hAnsi="Times New Roman" w:cs="Times New Roman"/>
              </w:rPr>
              <w:t>…………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 w:rsidR="009666D4">
              <w:rPr>
                <w:rFonts w:ascii="Times New Roman" w:hAnsi="Times New Roman" w:cs="Times New Roman"/>
              </w:rPr>
              <w:t>…………</w:t>
            </w:r>
            <w:r w:rsidRPr="00EC6CAF">
              <w:rPr>
                <w:rFonts w:ascii="Times New Roman" w:hAnsi="Times New Roman" w:cs="Times New Roman"/>
              </w:rPr>
              <w:t xml:space="preserve"> t</w:t>
            </w:r>
            <w:r w:rsidR="009666D4">
              <w:rPr>
                <w:rFonts w:ascii="Times New Roman" w:hAnsi="Times New Roman" w:cs="Times New Roman"/>
              </w:rPr>
              <w:t>arihleri arasında Blok Uygulama</w:t>
            </w:r>
            <w:r w:rsidRPr="00EC6CAF">
              <w:rPr>
                <w:rFonts w:ascii="Times New Roman" w:hAnsi="Times New Roman" w:cs="Times New Roman"/>
              </w:rPr>
              <w:t>(staj)</w:t>
            </w:r>
            <w:r w:rsidR="009666D4">
              <w:rPr>
                <w:rFonts w:ascii="Times New Roman" w:hAnsi="Times New Roman" w:cs="Times New Roman"/>
              </w:rPr>
              <w:t xml:space="preserve"> </w:t>
            </w:r>
            <w:r w:rsidRPr="00EC6CAF">
              <w:rPr>
                <w:rFonts w:ascii="Times New Roman" w:hAnsi="Times New Roman" w:cs="Times New Roman"/>
              </w:rPr>
              <w:t xml:space="preserve">yapabilmesini </w:t>
            </w:r>
            <w:proofErr w:type="gramStart"/>
            <w:r w:rsidRPr="00EC6CAF">
              <w:rPr>
                <w:rFonts w:ascii="Times New Roman" w:hAnsi="Times New Roman" w:cs="Times New Roman"/>
              </w:rPr>
              <w:t>ve  Genel</w:t>
            </w:r>
            <w:proofErr w:type="gramEnd"/>
            <w:r w:rsidRPr="00EC6CAF">
              <w:rPr>
                <w:rFonts w:ascii="Times New Roman" w:hAnsi="Times New Roman" w:cs="Times New Roman"/>
              </w:rPr>
              <w:t xml:space="preserve"> Sağlık  Sigortası (iş kazası, meslek hastalığı) primlerinin kurumumuz tarafından ödeneceği hususunda;</w:t>
            </w:r>
          </w:p>
          <w:p w:rsidR="00832FAF" w:rsidRPr="00EC6CAF" w:rsidRDefault="00832FAF" w:rsidP="00EC6C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2FAF" w:rsidRPr="00EC6CAF" w:rsidRDefault="00832FAF" w:rsidP="00EC6C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6CAF">
              <w:rPr>
                <w:rFonts w:ascii="Times New Roman" w:hAnsi="Times New Roman" w:cs="Times New Roman"/>
              </w:rPr>
              <w:t xml:space="preserve">    Gereğini </w:t>
            </w:r>
            <w:proofErr w:type="gramStart"/>
            <w:r w:rsidRPr="00EC6CAF">
              <w:rPr>
                <w:rFonts w:ascii="Times New Roman" w:hAnsi="Times New Roman" w:cs="Times New Roman"/>
              </w:rPr>
              <w:t>bilgilerinize  arz</w:t>
            </w:r>
            <w:proofErr w:type="gramEnd"/>
            <w:r w:rsidRPr="00EC6CAF">
              <w:rPr>
                <w:rFonts w:ascii="Times New Roman" w:hAnsi="Times New Roman" w:cs="Times New Roman"/>
              </w:rPr>
              <w:t xml:space="preserve"> ederim.</w:t>
            </w:r>
          </w:p>
          <w:p w:rsidR="00832FAF" w:rsidRPr="00EC6CAF" w:rsidRDefault="00832FAF" w:rsidP="00EC6C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6CAF">
              <w:rPr>
                <w:rFonts w:ascii="Times New Roman" w:hAnsi="Times New Roman" w:cs="Times New Roman"/>
              </w:rPr>
              <w:t xml:space="preserve"> </w:t>
            </w:r>
          </w:p>
          <w:p w:rsidR="00832FAF" w:rsidRPr="00EC6CAF" w:rsidRDefault="00832FAF" w:rsidP="00EC6CA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6CAF">
              <w:rPr>
                <w:rFonts w:ascii="Times New Roman" w:hAnsi="Times New Roman" w:cs="Times New Roman"/>
              </w:rPr>
              <w:t>YÜ İİBF Sosyal Hizmet Bölüm Başkanlığı</w:t>
            </w:r>
          </w:p>
          <w:p w:rsidR="00832FAF" w:rsidRPr="00EC6CAF" w:rsidRDefault="00832FAF" w:rsidP="00EC6CAF">
            <w:pPr>
              <w:tabs>
                <w:tab w:val="left" w:pos="63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C6CAF">
              <w:rPr>
                <w:rFonts w:ascii="Times New Roman" w:hAnsi="Times New Roman" w:cs="Times New Roman"/>
              </w:rPr>
              <w:tab/>
            </w:r>
            <w:r w:rsidR="009666D4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Pr="00EC6CAF">
              <w:rPr>
                <w:rFonts w:ascii="Times New Roman" w:hAnsi="Times New Roman" w:cs="Times New Roman"/>
              </w:rPr>
              <w:t>Prof.Dr</w:t>
            </w:r>
            <w:proofErr w:type="spellEnd"/>
            <w:r w:rsidRPr="00EC6CAF">
              <w:rPr>
                <w:rFonts w:ascii="Times New Roman" w:hAnsi="Times New Roman" w:cs="Times New Roman"/>
              </w:rPr>
              <w:t>. Musa ŞAHİN</w:t>
            </w:r>
          </w:p>
          <w:p w:rsidR="00832FAF" w:rsidRPr="00EC6CAF" w:rsidRDefault="00832FAF" w:rsidP="00EC6C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FAF" w:rsidRPr="00EC6CAF" w:rsidRDefault="00832FAF" w:rsidP="00EC6C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FAF" w:rsidRPr="00EC6CAF">
        <w:tc>
          <w:tcPr>
            <w:tcW w:w="10065" w:type="dxa"/>
            <w:gridSpan w:val="2"/>
            <w:shd w:val="clear" w:color="auto" w:fill="FDE9D9"/>
          </w:tcPr>
          <w:p w:rsidR="00832FAF" w:rsidRPr="00EC6CAF" w:rsidRDefault="00832FAF" w:rsidP="00EC6C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ÖĞRENCİ KİMLİK BİLGİLERİ</w:t>
            </w:r>
          </w:p>
        </w:tc>
      </w:tr>
      <w:tr w:rsidR="00832FAF" w:rsidRPr="00EC6CAF">
        <w:tc>
          <w:tcPr>
            <w:tcW w:w="3402" w:type="dxa"/>
            <w:vAlign w:val="center"/>
          </w:tcPr>
          <w:p w:rsidR="00832FAF" w:rsidRPr="00EC6CAF" w:rsidRDefault="00832FAF" w:rsidP="00EC6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CAF">
              <w:rPr>
                <w:rFonts w:ascii="Times New Roman" w:hAnsi="Times New Roman" w:cs="Times New Roman"/>
                <w:sz w:val="24"/>
                <w:szCs w:val="24"/>
              </w:rPr>
              <w:t>Adı-Soyadı /Öğrenci Numarası</w:t>
            </w:r>
          </w:p>
        </w:tc>
        <w:tc>
          <w:tcPr>
            <w:tcW w:w="6663" w:type="dxa"/>
            <w:vAlign w:val="center"/>
          </w:tcPr>
          <w:p w:rsidR="00832FAF" w:rsidRPr="00EC6CAF" w:rsidRDefault="00832FAF" w:rsidP="00EC6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AF" w:rsidRPr="00EC6CAF">
        <w:tc>
          <w:tcPr>
            <w:tcW w:w="3402" w:type="dxa"/>
          </w:tcPr>
          <w:p w:rsidR="00832FAF" w:rsidRPr="00EC6CAF" w:rsidRDefault="00832FAF" w:rsidP="00EC6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CAF">
              <w:rPr>
                <w:rFonts w:ascii="Times New Roman" w:hAnsi="Times New Roman" w:cs="Times New Roman"/>
                <w:sz w:val="24"/>
                <w:szCs w:val="24"/>
              </w:rPr>
              <w:t>Kayıtlı Olunan Programın Adı</w:t>
            </w:r>
          </w:p>
        </w:tc>
        <w:tc>
          <w:tcPr>
            <w:tcW w:w="6663" w:type="dxa"/>
          </w:tcPr>
          <w:p w:rsidR="00832FAF" w:rsidRPr="00EC6CAF" w:rsidRDefault="00832FAF" w:rsidP="00EC6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AF" w:rsidRPr="00EC6CAF">
        <w:tc>
          <w:tcPr>
            <w:tcW w:w="3402" w:type="dxa"/>
          </w:tcPr>
          <w:p w:rsidR="00832FAF" w:rsidRPr="00EC6CAF" w:rsidRDefault="00832FAF" w:rsidP="00EC6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CAF">
              <w:rPr>
                <w:rFonts w:ascii="Times New Roman" w:hAnsi="Times New Roman" w:cs="Times New Roman"/>
                <w:sz w:val="24"/>
                <w:szCs w:val="24"/>
              </w:rPr>
              <w:t>TC. Kimlik No</w:t>
            </w:r>
          </w:p>
        </w:tc>
        <w:tc>
          <w:tcPr>
            <w:tcW w:w="6663" w:type="dxa"/>
          </w:tcPr>
          <w:p w:rsidR="00832FAF" w:rsidRPr="00EC6CAF" w:rsidRDefault="00832FAF" w:rsidP="00EC6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AF" w:rsidRPr="00EC6CAF">
        <w:tc>
          <w:tcPr>
            <w:tcW w:w="3402" w:type="dxa"/>
          </w:tcPr>
          <w:p w:rsidR="00832FAF" w:rsidRPr="00EC6CAF" w:rsidRDefault="00832FAF" w:rsidP="00EC6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AF">
              <w:rPr>
                <w:rFonts w:ascii="Times New Roman" w:hAnsi="Times New Roman" w:cs="Times New Roman"/>
                <w:sz w:val="24"/>
                <w:szCs w:val="24"/>
              </w:rPr>
              <w:t>Sınıf / Dönem</w:t>
            </w:r>
          </w:p>
        </w:tc>
        <w:tc>
          <w:tcPr>
            <w:tcW w:w="6663" w:type="dxa"/>
          </w:tcPr>
          <w:p w:rsidR="00832FAF" w:rsidRPr="00EC6CAF" w:rsidRDefault="00832FAF" w:rsidP="00EC6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/</w:t>
            </w:r>
          </w:p>
        </w:tc>
      </w:tr>
      <w:tr w:rsidR="00832FAF" w:rsidRPr="00EC6CAF">
        <w:tc>
          <w:tcPr>
            <w:tcW w:w="3402" w:type="dxa"/>
          </w:tcPr>
          <w:p w:rsidR="00832FAF" w:rsidRPr="00EC6CAF" w:rsidRDefault="00832FAF" w:rsidP="00EC6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CAF">
              <w:rPr>
                <w:rFonts w:ascii="Times New Roman" w:hAnsi="Times New Roman" w:cs="Times New Roman"/>
                <w:sz w:val="24"/>
                <w:szCs w:val="24"/>
              </w:rPr>
              <w:t>Telefon No</w:t>
            </w:r>
          </w:p>
        </w:tc>
        <w:tc>
          <w:tcPr>
            <w:tcW w:w="6663" w:type="dxa"/>
          </w:tcPr>
          <w:p w:rsidR="00832FAF" w:rsidRPr="00EC6CAF" w:rsidRDefault="00832FAF" w:rsidP="00EC6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CAF">
              <w:rPr>
                <w:rFonts w:ascii="Times New Roman" w:hAnsi="Times New Roman" w:cs="Times New Roman"/>
                <w:sz w:val="24"/>
                <w:szCs w:val="24"/>
              </w:rPr>
              <w:t>Tel:                                           Cep:</w:t>
            </w:r>
          </w:p>
        </w:tc>
      </w:tr>
      <w:tr w:rsidR="00832FAF" w:rsidRPr="00EC6CAF">
        <w:tc>
          <w:tcPr>
            <w:tcW w:w="3402" w:type="dxa"/>
          </w:tcPr>
          <w:p w:rsidR="00832FAF" w:rsidRPr="00EC6CAF" w:rsidRDefault="00832FAF" w:rsidP="00EC6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CAF">
              <w:rPr>
                <w:rFonts w:ascii="Times New Roman" w:hAnsi="Times New Roman" w:cs="Times New Roman"/>
                <w:sz w:val="24"/>
                <w:szCs w:val="24"/>
              </w:rPr>
              <w:t xml:space="preserve">E-posta Adresi </w:t>
            </w:r>
          </w:p>
        </w:tc>
        <w:tc>
          <w:tcPr>
            <w:tcW w:w="6663" w:type="dxa"/>
          </w:tcPr>
          <w:p w:rsidR="00832FAF" w:rsidRPr="00EC6CAF" w:rsidRDefault="00832FAF" w:rsidP="00EC6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C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C6C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</w:t>
            </w:r>
            <w:r w:rsidRPr="00EC6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FAF" w:rsidRPr="00EC6CAF">
        <w:trPr>
          <w:trHeight w:val="331"/>
        </w:trPr>
        <w:tc>
          <w:tcPr>
            <w:tcW w:w="10065" w:type="dxa"/>
            <w:gridSpan w:val="2"/>
            <w:tcBorders>
              <w:bottom w:val="double" w:sz="4" w:space="0" w:color="auto"/>
            </w:tcBorders>
          </w:tcPr>
          <w:p w:rsidR="00832FAF" w:rsidRPr="00EC6CAF" w:rsidRDefault="00832FAF" w:rsidP="009666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6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Not:</w:t>
            </w:r>
            <w:r w:rsidRPr="00EC6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C6CAF">
              <w:rPr>
                <w:rFonts w:ascii="Times New Roman" w:hAnsi="Times New Roman" w:cs="Times New Roman"/>
                <w:sz w:val="24"/>
                <w:szCs w:val="24"/>
              </w:rPr>
              <w:t xml:space="preserve">Başvuru ve Kabul Formu uygulama yeri yetkilisi tarafından doldurularak öğrenciye teslim edilecek ve </w:t>
            </w:r>
            <w:r w:rsidRPr="00EC6C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öğrenci tarafından </w:t>
            </w:r>
            <w:proofErr w:type="gramStart"/>
            <w:r w:rsidR="009666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……</w:t>
            </w:r>
            <w:proofErr w:type="gramEnd"/>
            <w:r w:rsidRPr="00EC6C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EC6C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yarıyılının </w:t>
            </w:r>
            <w:r w:rsidR="009666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…</w:t>
            </w:r>
            <w:proofErr w:type="gramEnd"/>
            <w:r w:rsidRPr="00EC6C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Haftasında, </w:t>
            </w:r>
            <w:r w:rsidRPr="00EC6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İİBF Sosyal Hizmet Bölümü Uygulama Birimi’ </w:t>
            </w:r>
            <w:r w:rsidRPr="00EC6CA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EC6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CAF">
              <w:rPr>
                <w:rFonts w:ascii="Times New Roman" w:hAnsi="Times New Roman" w:cs="Times New Roman"/>
                <w:sz w:val="24"/>
                <w:szCs w:val="24"/>
              </w:rPr>
              <w:t xml:space="preserve">elden teslim edilecektir. </w:t>
            </w:r>
          </w:p>
        </w:tc>
      </w:tr>
    </w:tbl>
    <w:p w:rsidR="00832FAF" w:rsidRPr="00AF5B05" w:rsidRDefault="00832FAF" w:rsidP="00AF5B05">
      <w:pPr>
        <w:ind w:left="-567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XSpec="center" w:tblpY="51"/>
        <w:tblW w:w="100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5542"/>
        <w:gridCol w:w="4477"/>
      </w:tblGrid>
      <w:tr w:rsidR="00832FAF" w:rsidRPr="00EC6CAF">
        <w:trPr>
          <w:trHeight w:val="1235"/>
        </w:trPr>
        <w:tc>
          <w:tcPr>
            <w:tcW w:w="10019" w:type="dxa"/>
            <w:gridSpan w:val="2"/>
            <w:vAlign w:val="center"/>
          </w:tcPr>
          <w:p w:rsidR="00832FAF" w:rsidRPr="00EC6CAF" w:rsidRDefault="00832FAF" w:rsidP="009666D4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6CAF">
              <w:rPr>
                <w:rFonts w:ascii="Times New Roman" w:hAnsi="Times New Roman" w:cs="Times New Roman"/>
              </w:rPr>
              <w:t xml:space="preserve">Yukarıda kimlik bilgileri bulunan öğrencinin tesis-kurum veya işletmemizde </w:t>
            </w:r>
            <w:proofErr w:type="gramStart"/>
            <w:r w:rsidR="009666D4">
              <w:rPr>
                <w:rFonts w:ascii="Times New Roman" w:hAnsi="Times New Roman" w:cs="Times New Roman"/>
              </w:rPr>
              <w:t>……</w:t>
            </w:r>
            <w:proofErr w:type="gramEnd"/>
            <w:r w:rsidRPr="00EC6CA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C6CAF">
              <w:rPr>
                <w:rFonts w:ascii="Times New Roman" w:hAnsi="Times New Roman" w:cs="Times New Roman"/>
              </w:rPr>
              <w:t>hafta</w:t>
            </w:r>
            <w:proofErr w:type="gramEnd"/>
            <w:r w:rsidRPr="00EC6CAF">
              <w:rPr>
                <w:rFonts w:ascii="Times New Roman" w:hAnsi="Times New Roman" w:cs="Times New Roman"/>
              </w:rPr>
              <w:t xml:space="preserve"> zorunlu “BLOK UYGULAMA” yapması uygundur.</w:t>
            </w:r>
          </w:p>
        </w:tc>
      </w:tr>
      <w:tr w:rsidR="00832FAF" w:rsidRPr="00EC6CAF">
        <w:trPr>
          <w:trHeight w:val="2170"/>
        </w:trPr>
        <w:tc>
          <w:tcPr>
            <w:tcW w:w="5542" w:type="dxa"/>
          </w:tcPr>
          <w:p w:rsidR="00832FAF" w:rsidRPr="00EC6CAF" w:rsidRDefault="00832FAF" w:rsidP="00EC6C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6CAF">
              <w:rPr>
                <w:rFonts w:ascii="Times New Roman" w:hAnsi="Times New Roman" w:cs="Times New Roman"/>
                <w:b/>
                <w:bCs/>
              </w:rPr>
              <w:t>Blok Uygulama Başlama Tarihi</w:t>
            </w:r>
            <w:proofErr w:type="gramStart"/>
            <w:r w:rsidRPr="00EC6CAF">
              <w:rPr>
                <w:rFonts w:ascii="Times New Roman" w:hAnsi="Times New Roman" w:cs="Times New Roman"/>
                <w:b/>
                <w:bCs/>
              </w:rPr>
              <w:t>:</w:t>
            </w:r>
            <w:r w:rsidR="009666D4">
              <w:rPr>
                <w:rFonts w:ascii="Times New Roman" w:hAnsi="Times New Roman" w:cs="Times New Roman"/>
                <w:b/>
                <w:bCs/>
              </w:rPr>
              <w:t>…………</w:t>
            </w:r>
            <w:proofErr w:type="gramEnd"/>
          </w:p>
          <w:p w:rsidR="00832FAF" w:rsidRPr="00EC6CAF" w:rsidRDefault="00832FAF" w:rsidP="00EC6C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6CAF">
              <w:rPr>
                <w:rFonts w:ascii="Times New Roman" w:hAnsi="Times New Roman" w:cs="Times New Roman"/>
                <w:b/>
                <w:bCs/>
              </w:rPr>
              <w:t>Blok Uygulama Bitiş Tarihi</w:t>
            </w:r>
            <w:proofErr w:type="gramStart"/>
            <w:r w:rsidRPr="00EC6CAF">
              <w:rPr>
                <w:rFonts w:ascii="Times New Roman" w:hAnsi="Times New Roman" w:cs="Times New Roman"/>
                <w:b/>
                <w:bCs/>
              </w:rPr>
              <w:t>:</w:t>
            </w:r>
            <w:r w:rsidR="009666D4">
              <w:rPr>
                <w:rFonts w:ascii="Times New Roman" w:hAnsi="Times New Roman" w:cs="Times New Roman"/>
                <w:b/>
                <w:bCs/>
              </w:rPr>
              <w:t>…………</w:t>
            </w:r>
            <w:proofErr w:type="gramEnd"/>
          </w:p>
          <w:p w:rsidR="00832FAF" w:rsidRPr="00EC6CAF" w:rsidRDefault="00832FAF" w:rsidP="00EC6C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32FAF" w:rsidRPr="00EC6CAF" w:rsidRDefault="00832FAF" w:rsidP="00EC6C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CAF">
              <w:rPr>
                <w:rFonts w:ascii="Times New Roman" w:hAnsi="Times New Roman" w:cs="Times New Roman"/>
                <w:b/>
                <w:bCs/>
              </w:rPr>
              <w:t>Yalova Üniversitesi Sosyal Hizmet bölümü</w:t>
            </w:r>
          </w:p>
          <w:p w:rsidR="00832FAF" w:rsidRDefault="00832FAF" w:rsidP="00EC6C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6CAF">
              <w:rPr>
                <w:rFonts w:ascii="Times New Roman" w:hAnsi="Times New Roman" w:cs="Times New Roman"/>
                <w:b/>
                <w:bCs/>
              </w:rPr>
              <w:t>Uygulama Birim Başkanlığı</w:t>
            </w:r>
          </w:p>
          <w:p w:rsidR="00832FAF" w:rsidRDefault="00832FAF" w:rsidP="00EC6C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32FAF" w:rsidRPr="00EC6CAF" w:rsidRDefault="00832FAF" w:rsidP="00EC6C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Prof. Dr. Musa ŞAHİN</w:t>
            </w:r>
          </w:p>
          <w:p w:rsidR="00832FAF" w:rsidRPr="00EC6CAF" w:rsidRDefault="00832FAF" w:rsidP="00EC6C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2FAF" w:rsidRPr="00EC6CAF" w:rsidRDefault="00832FAF" w:rsidP="00EC6C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6CAF">
              <w:rPr>
                <w:rFonts w:ascii="Times New Roman" w:hAnsi="Times New Roman" w:cs="Times New Roman"/>
                <w:b/>
                <w:bCs/>
              </w:rPr>
              <w:t>Uygundur</w:t>
            </w:r>
          </w:p>
          <w:p w:rsidR="00832FAF" w:rsidRPr="00EC6CAF" w:rsidRDefault="00832FAF" w:rsidP="00EC6C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32FAF" w:rsidRPr="00EC6CAF" w:rsidRDefault="00832FAF" w:rsidP="00EC6C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CAF">
              <w:rPr>
                <w:rFonts w:ascii="Times New Roman" w:hAnsi="Times New Roman" w:cs="Times New Roman"/>
              </w:rPr>
              <w:t>Tarih:</w:t>
            </w:r>
          </w:p>
          <w:p w:rsidR="00832FAF" w:rsidRPr="00EC6CAF" w:rsidRDefault="00832FAF" w:rsidP="00EC6C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7" w:type="dxa"/>
          </w:tcPr>
          <w:p w:rsidR="00832FAF" w:rsidRPr="00EC6CAF" w:rsidRDefault="00832FAF" w:rsidP="00EC6C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6CAF">
              <w:rPr>
                <w:rFonts w:ascii="Times New Roman" w:hAnsi="Times New Roman" w:cs="Times New Roman"/>
                <w:b/>
                <w:bCs/>
              </w:rPr>
              <w:t>Blok Uygulama Yeri Yetkilisi</w:t>
            </w:r>
          </w:p>
          <w:p w:rsidR="00832FAF" w:rsidRPr="00EC6CAF" w:rsidRDefault="00832FAF" w:rsidP="00EC6C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32FAF" w:rsidRPr="00EC6CAF" w:rsidRDefault="00832FAF" w:rsidP="00EC6CA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C6CAF">
              <w:rPr>
                <w:rFonts w:ascii="Times New Roman" w:hAnsi="Times New Roman" w:cs="Times New Roman"/>
                <w:b/>
                <w:bCs/>
              </w:rPr>
              <w:t>Adı-Soyadı:</w:t>
            </w:r>
          </w:p>
          <w:p w:rsidR="00832FAF" w:rsidRPr="00EC6CAF" w:rsidRDefault="00832FAF" w:rsidP="00EC6CA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832FAF" w:rsidRPr="00EC6CAF" w:rsidRDefault="00832FAF" w:rsidP="00EC6CA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C6CAF">
              <w:rPr>
                <w:rFonts w:ascii="Times New Roman" w:hAnsi="Times New Roman" w:cs="Times New Roman"/>
                <w:b/>
                <w:bCs/>
              </w:rPr>
              <w:t xml:space="preserve">İmzası:    </w:t>
            </w:r>
          </w:p>
          <w:p w:rsidR="00832FAF" w:rsidRPr="00EC6CAF" w:rsidRDefault="00832FAF" w:rsidP="00EC6CA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C6CA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Tarih:</w:t>
            </w:r>
          </w:p>
          <w:p w:rsidR="00832FAF" w:rsidRPr="00EC6CAF" w:rsidRDefault="00832FAF" w:rsidP="00EC6CA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6CAF">
              <w:rPr>
                <w:rFonts w:ascii="Times New Roman" w:hAnsi="Times New Roman" w:cs="Times New Roman"/>
                <w:b/>
                <w:bCs/>
              </w:rPr>
              <w:t>Mühür/Kaşe</w:t>
            </w:r>
          </w:p>
        </w:tc>
      </w:tr>
    </w:tbl>
    <w:p w:rsidR="00832FAF" w:rsidRPr="001F39ED" w:rsidRDefault="00832FAF" w:rsidP="00C106C1">
      <w:pPr>
        <w:ind w:left="-567"/>
        <w:rPr>
          <w:rFonts w:ascii="Arial" w:hAnsi="Arial" w:cs="Arial"/>
          <w:b/>
          <w:bCs/>
        </w:rPr>
      </w:pPr>
    </w:p>
    <w:p w:rsidR="00832FAF" w:rsidRDefault="00832FAF" w:rsidP="00C106C1">
      <w:pPr>
        <w:ind w:left="-567"/>
        <w:rPr>
          <w:rFonts w:ascii="Arial" w:hAnsi="Arial" w:cs="Arial"/>
          <w:b/>
          <w:bCs/>
        </w:rPr>
      </w:pPr>
    </w:p>
    <w:sectPr w:rsidR="00832FAF" w:rsidSect="002619E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8C"/>
    <w:rsid w:val="00001732"/>
    <w:rsid w:val="000302B8"/>
    <w:rsid w:val="00053BCA"/>
    <w:rsid w:val="00075CDB"/>
    <w:rsid w:val="00082EDB"/>
    <w:rsid w:val="00091187"/>
    <w:rsid w:val="00093BF9"/>
    <w:rsid w:val="000A6906"/>
    <w:rsid w:val="000C61A1"/>
    <w:rsid w:val="000D50B0"/>
    <w:rsid w:val="00101628"/>
    <w:rsid w:val="00104E85"/>
    <w:rsid w:val="00106A36"/>
    <w:rsid w:val="00112A75"/>
    <w:rsid w:val="00131C50"/>
    <w:rsid w:val="00146955"/>
    <w:rsid w:val="0016124C"/>
    <w:rsid w:val="00183257"/>
    <w:rsid w:val="00183B8A"/>
    <w:rsid w:val="001978AA"/>
    <w:rsid w:val="001A3FC5"/>
    <w:rsid w:val="001C35E0"/>
    <w:rsid w:val="001C3E35"/>
    <w:rsid w:val="001D0818"/>
    <w:rsid w:val="001E59FD"/>
    <w:rsid w:val="001F39ED"/>
    <w:rsid w:val="00206200"/>
    <w:rsid w:val="00225933"/>
    <w:rsid w:val="002457AF"/>
    <w:rsid w:val="0025494B"/>
    <w:rsid w:val="002610BD"/>
    <w:rsid w:val="002619E4"/>
    <w:rsid w:val="002725D0"/>
    <w:rsid w:val="00273065"/>
    <w:rsid w:val="00277037"/>
    <w:rsid w:val="002A423C"/>
    <w:rsid w:val="002E770C"/>
    <w:rsid w:val="00300AD3"/>
    <w:rsid w:val="003160D7"/>
    <w:rsid w:val="003365CA"/>
    <w:rsid w:val="003637DF"/>
    <w:rsid w:val="00397C6E"/>
    <w:rsid w:val="003B46A5"/>
    <w:rsid w:val="003C2669"/>
    <w:rsid w:val="003F2ED1"/>
    <w:rsid w:val="004310B0"/>
    <w:rsid w:val="00451963"/>
    <w:rsid w:val="00470EEE"/>
    <w:rsid w:val="00493A70"/>
    <w:rsid w:val="004D44DE"/>
    <w:rsid w:val="004F2B00"/>
    <w:rsid w:val="00512619"/>
    <w:rsid w:val="00553FBD"/>
    <w:rsid w:val="005A4D64"/>
    <w:rsid w:val="005B2263"/>
    <w:rsid w:val="005B6EEE"/>
    <w:rsid w:val="005D3B99"/>
    <w:rsid w:val="005E2A22"/>
    <w:rsid w:val="00656FF0"/>
    <w:rsid w:val="006703C3"/>
    <w:rsid w:val="00691618"/>
    <w:rsid w:val="00692A04"/>
    <w:rsid w:val="006C4E4A"/>
    <w:rsid w:val="00714B02"/>
    <w:rsid w:val="00726EA4"/>
    <w:rsid w:val="0074635E"/>
    <w:rsid w:val="00776C4A"/>
    <w:rsid w:val="007A0F82"/>
    <w:rsid w:val="007D13ED"/>
    <w:rsid w:val="008062CD"/>
    <w:rsid w:val="00832FAF"/>
    <w:rsid w:val="00836CB2"/>
    <w:rsid w:val="008549AC"/>
    <w:rsid w:val="00867A1E"/>
    <w:rsid w:val="008806D9"/>
    <w:rsid w:val="0089521B"/>
    <w:rsid w:val="008C254D"/>
    <w:rsid w:val="008D3DC4"/>
    <w:rsid w:val="00910111"/>
    <w:rsid w:val="00944186"/>
    <w:rsid w:val="00956478"/>
    <w:rsid w:val="00957131"/>
    <w:rsid w:val="009666D4"/>
    <w:rsid w:val="00966E3C"/>
    <w:rsid w:val="009973C0"/>
    <w:rsid w:val="009A2FDB"/>
    <w:rsid w:val="009A5DC3"/>
    <w:rsid w:val="009C4D3B"/>
    <w:rsid w:val="00A033F7"/>
    <w:rsid w:val="00A144FF"/>
    <w:rsid w:val="00A20718"/>
    <w:rsid w:val="00A2234C"/>
    <w:rsid w:val="00A27294"/>
    <w:rsid w:val="00A31A24"/>
    <w:rsid w:val="00A46B7F"/>
    <w:rsid w:val="00A46BE5"/>
    <w:rsid w:val="00A5682F"/>
    <w:rsid w:val="00A70949"/>
    <w:rsid w:val="00A75261"/>
    <w:rsid w:val="00A814B9"/>
    <w:rsid w:val="00AB4A93"/>
    <w:rsid w:val="00AC5223"/>
    <w:rsid w:val="00AE7332"/>
    <w:rsid w:val="00AF5B05"/>
    <w:rsid w:val="00B0781F"/>
    <w:rsid w:val="00B1557A"/>
    <w:rsid w:val="00B2032B"/>
    <w:rsid w:val="00B3569C"/>
    <w:rsid w:val="00B46965"/>
    <w:rsid w:val="00B92913"/>
    <w:rsid w:val="00BA60D9"/>
    <w:rsid w:val="00BB518D"/>
    <w:rsid w:val="00BC3E78"/>
    <w:rsid w:val="00BF2167"/>
    <w:rsid w:val="00BF697E"/>
    <w:rsid w:val="00C00120"/>
    <w:rsid w:val="00C019AC"/>
    <w:rsid w:val="00C106C1"/>
    <w:rsid w:val="00C25B60"/>
    <w:rsid w:val="00C44F40"/>
    <w:rsid w:val="00C50DA8"/>
    <w:rsid w:val="00C53755"/>
    <w:rsid w:val="00C72FD1"/>
    <w:rsid w:val="00CA6A5F"/>
    <w:rsid w:val="00CA6AF1"/>
    <w:rsid w:val="00CA79A3"/>
    <w:rsid w:val="00CD2932"/>
    <w:rsid w:val="00CF1110"/>
    <w:rsid w:val="00CF7DB1"/>
    <w:rsid w:val="00D16D43"/>
    <w:rsid w:val="00D2350F"/>
    <w:rsid w:val="00D51476"/>
    <w:rsid w:val="00D925B5"/>
    <w:rsid w:val="00DB260B"/>
    <w:rsid w:val="00DC058C"/>
    <w:rsid w:val="00DC7406"/>
    <w:rsid w:val="00DD6F5E"/>
    <w:rsid w:val="00DF2026"/>
    <w:rsid w:val="00DF3C35"/>
    <w:rsid w:val="00E27B2C"/>
    <w:rsid w:val="00E45957"/>
    <w:rsid w:val="00E73C9F"/>
    <w:rsid w:val="00E81158"/>
    <w:rsid w:val="00EA65A0"/>
    <w:rsid w:val="00EB0AEF"/>
    <w:rsid w:val="00EC6CAF"/>
    <w:rsid w:val="00ED4166"/>
    <w:rsid w:val="00ED7ED0"/>
    <w:rsid w:val="00EE5DCA"/>
    <w:rsid w:val="00F0367E"/>
    <w:rsid w:val="00F03812"/>
    <w:rsid w:val="00F7040C"/>
    <w:rsid w:val="00F72969"/>
    <w:rsid w:val="00F904C7"/>
    <w:rsid w:val="00FC3AD9"/>
    <w:rsid w:val="00FC509E"/>
    <w:rsid w:val="00FC528D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58C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C058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rsid w:val="00DC058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1A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A3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58C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C058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rsid w:val="00DC058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1A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A3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Hewlett-Packard Company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Gülten</dc:creator>
  <cp:lastModifiedBy>Nalan Sert</cp:lastModifiedBy>
  <cp:revision>2</cp:revision>
  <cp:lastPrinted>2014-06-19T13:34:00Z</cp:lastPrinted>
  <dcterms:created xsi:type="dcterms:W3CDTF">2019-08-07T08:32:00Z</dcterms:created>
  <dcterms:modified xsi:type="dcterms:W3CDTF">2019-08-07T08:32:00Z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0x01010040F7395EC16A80438A0A770A99DD80BF</vt:lpwstr>
  </property>
</Properties>
</file>