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02"/>
        <w:gridCol w:w="6663"/>
      </w:tblGrid>
      <w:tr w:rsidR="00832FAF" w:rsidRPr="00EC6CAF">
        <w:trPr>
          <w:trHeight w:val="982"/>
        </w:trPr>
        <w:tc>
          <w:tcPr>
            <w:tcW w:w="10065" w:type="dxa"/>
            <w:gridSpan w:val="2"/>
            <w:tcBorders>
              <w:top w:val="double" w:sz="4" w:space="0" w:color="auto"/>
            </w:tcBorders>
          </w:tcPr>
          <w:p w:rsidR="00832FAF" w:rsidRPr="00EC6CAF" w:rsidRDefault="00832FAF" w:rsidP="00E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832FAF" w:rsidRPr="00EC6CAF" w:rsidRDefault="00C44F40" w:rsidP="00EC6CAF">
            <w:pPr>
              <w:tabs>
                <w:tab w:val="left" w:pos="438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780415" cy="737870"/>
                  <wp:effectExtent l="0" t="0" r="635" b="5080"/>
                  <wp:wrapSquare wrapText="bothSides"/>
                  <wp:docPr id="2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FAF" w:rsidRPr="00EC6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</w:t>
            </w:r>
          </w:p>
          <w:p w:rsidR="00832FAF" w:rsidRPr="00EC6CAF" w:rsidRDefault="00832FAF" w:rsidP="00E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YALOVA ÜNİVERSİTESİ</w:t>
            </w:r>
          </w:p>
          <w:p w:rsidR="00832FAF" w:rsidRPr="00EC6CAF" w:rsidRDefault="00832FAF" w:rsidP="00E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İKTİSADİ VE İDARİ BİLİMLER FAKÜLTESİ</w:t>
            </w:r>
          </w:p>
          <w:p w:rsidR="00832FAF" w:rsidRPr="00EC6CAF" w:rsidRDefault="00832FAF" w:rsidP="00E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SOSYAL HİZMET BÖLÜMÜ</w:t>
            </w:r>
          </w:p>
          <w:p w:rsidR="00832FAF" w:rsidRPr="00EC6CAF" w:rsidRDefault="00832FAF" w:rsidP="00E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BLOK UYGULAMA VE KABUL BAŞVURU FORMU</w:t>
            </w:r>
          </w:p>
          <w:p w:rsidR="00832FAF" w:rsidRPr="00EC6CAF" w:rsidRDefault="00C44F40" w:rsidP="00EC6CAF">
            <w:pPr>
              <w:tabs>
                <w:tab w:val="left" w:pos="780"/>
                <w:tab w:val="left" w:pos="2175"/>
                <w:tab w:val="left" w:pos="2490"/>
                <w:tab w:val="center" w:pos="4924"/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5390515</wp:posOffset>
                  </wp:positionH>
                  <wp:positionV relativeFrom="paragraph">
                    <wp:posOffset>-793115</wp:posOffset>
                  </wp:positionV>
                  <wp:extent cx="780415" cy="737870"/>
                  <wp:effectExtent l="0" t="0" r="635" b="5080"/>
                  <wp:wrapSquare wrapText="bothSides"/>
                  <wp:docPr id="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FAF" w:rsidRPr="00EC6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832FAF" w:rsidRPr="00EC6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832FAF" w:rsidRPr="00EC6CAF" w:rsidRDefault="00832FAF" w:rsidP="00EC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FAF" w:rsidRPr="00EC6CAF" w:rsidRDefault="00832FAF" w:rsidP="00EC6CAF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C6CAF">
              <w:rPr>
                <w:rFonts w:ascii="Times New Roman" w:hAnsi="Times New Roman" w:cs="Times New Roman"/>
                <w:b/>
                <w:bCs/>
              </w:rPr>
              <w:t>İLGİLİ MAKAMA</w:t>
            </w:r>
          </w:p>
          <w:p w:rsidR="00832FAF" w:rsidRPr="00EC6CAF" w:rsidRDefault="00832FAF" w:rsidP="00EC6CAF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FAF" w:rsidRPr="00EC6CAF" w:rsidRDefault="00832FAF" w:rsidP="00EC6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 xml:space="preserve">         İİBF Sosyal Hizmet Bölümü sekizinci dönemde öğrencilerin mezun olabilmesi için ISH </w:t>
            </w:r>
            <w:proofErr w:type="gramStart"/>
            <w:r w:rsidRPr="00EC6CAF">
              <w:rPr>
                <w:rFonts w:ascii="Times New Roman" w:hAnsi="Times New Roman" w:cs="Times New Roman"/>
              </w:rPr>
              <w:t>402  kodlu</w:t>
            </w:r>
            <w:proofErr w:type="gramEnd"/>
            <w:r w:rsidRPr="00EC6CAF">
              <w:rPr>
                <w:rFonts w:ascii="Times New Roman" w:hAnsi="Times New Roman" w:cs="Times New Roman"/>
              </w:rPr>
              <w:t xml:space="preserve"> “Blok Uygulama” dersi kapsamında Sosyal Hizmet Alanlarının herhangi birinde mesleki uygulama yapması zorunludur. Aşağıda kimlik bilgileri yer alan öğrencimizin kuruluşunuzda Uygulama Birim sorumlusu </w:t>
            </w:r>
            <w:proofErr w:type="spellStart"/>
            <w:r w:rsidRPr="00EC6CAF">
              <w:rPr>
                <w:rFonts w:ascii="Times New Roman" w:hAnsi="Times New Roman" w:cs="Times New Roman"/>
              </w:rPr>
              <w:t>Prof.Dr</w:t>
            </w:r>
            <w:proofErr w:type="spellEnd"/>
            <w:r w:rsidRPr="00EC6CAF">
              <w:rPr>
                <w:rFonts w:ascii="Times New Roman" w:hAnsi="Times New Roman" w:cs="Times New Roman"/>
              </w:rPr>
              <w:t xml:space="preserve">. Musa ŞAHİN denetiminde  </w:t>
            </w:r>
            <w:proofErr w:type="gramStart"/>
            <w:r w:rsidR="009666D4">
              <w:rPr>
                <w:rFonts w:ascii="Times New Roman" w:hAnsi="Times New Roman" w:cs="Times New Roman"/>
              </w:rPr>
              <w:t>…………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="009666D4">
              <w:rPr>
                <w:rFonts w:ascii="Times New Roman" w:hAnsi="Times New Roman" w:cs="Times New Roman"/>
              </w:rPr>
              <w:t>…………</w:t>
            </w:r>
            <w:r w:rsidRPr="00EC6CAF">
              <w:rPr>
                <w:rFonts w:ascii="Times New Roman" w:hAnsi="Times New Roman" w:cs="Times New Roman"/>
              </w:rPr>
              <w:t xml:space="preserve"> t</w:t>
            </w:r>
            <w:r w:rsidR="009666D4">
              <w:rPr>
                <w:rFonts w:ascii="Times New Roman" w:hAnsi="Times New Roman" w:cs="Times New Roman"/>
              </w:rPr>
              <w:t>arihleri arasında Blok Uygulama</w:t>
            </w:r>
            <w:r w:rsidRPr="00EC6CAF">
              <w:rPr>
                <w:rFonts w:ascii="Times New Roman" w:hAnsi="Times New Roman" w:cs="Times New Roman"/>
              </w:rPr>
              <w:t>(staj)</w:t>
            </w:r>
            <w:r w:rsidR="009666D4">
              <w:rPr>
                <w:rFonts w:ascii="Times New Roman" w:hAnsi="Times New Roman" w:cs="Times New Roman"/>
              </w:rPr>
              <w:t xml:space="preserve"> </w:t>
            </w:r>
            <w:r w:rsidRPr="00EC6CAF">
              <w:rPr>
                <w:rFonts w:ascii="Times New Roman" w:hAnsi="Times New Roman" w:cs="Times New Roman"/>
              </w:rPr>
              <w:t xml:space="preserve">yapabilmesini </w:t>
            </w:r>
            <w:proofErr w:type="gramStart"/>
            <w:r w:rsidRPr="00EC6CAF">
              <w:rPr>
                <w:rFonts w:ascii="Times New Roman" w:hAnsi="Times New Roman" w:cs="Times New Roman"/>
              </w:rPr>
              <w:t>ve  Genel</w:t>
            </w:r>
            <w:proofErr w:type="gramEnd"/>
            <w:r w:rsidRPr="00EC6CAF">
              <w:rPr>
                <w:rFonts w:ascii="Times New Roman" w:hAnsi="Times New Roman" w:cs="Times New Roman"/>
              </w:rPr>
              <w:t xml:space="preserve"> Sağlık  Sigortası (iş kazası, meslek hastalığı) primlerinin kurumumuz tarafından ödeneceği hususunda;</w:t>
            </w:r>
          </w:p>
          <w:p w:rsidR="00832FAF" w:rsidRPr="00EC6CAF" w:rsidRDefault="00832FAF" w:rsidP="00EC6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2FAF" w:rsidRPr="00EC6CAF" w:rsidRDefault="00832FAF" w:rsidP="00EC6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 xml:space="preserve">    Gereğini </w:t>
            </w:r>
            <w:proofErr w:type="gramStart"/>
            <w:r w:rsidRPr="00EC6CAF">
              <w:rPr>
                <w:rFonts w:ascii="Times New Roman" w:hAnsi="Times New Roman" w:cs="Times New Roman"/>
              </w:rPr>
              <w:t>bilgilerinize  arz</w:t>
            </w:r>
            <w:proofErr w:type="gramEnd"/>
            <w:r w:rsidRPr="00EC6CAF">
              <w:rPr>
                <w:rFonts w:ascii="Times New Roman" w:hAnsi="Times New Roman" w:cs="Times New Roman"/>
              </w:rPr>
              <w:t xml:space="preserve"> ederim.</w:t>
            </w:r>
          </w:p>
          <w:p w:rsidR="00832FAF" w:rsidRPr="00EC6CAF" w:rsidRDefault="00832FAF" w:rsidP="00EC6C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 xml:space="preserve"> </w:t>
            </w:r>
          </w:p>
          <w:p w:rsidR="00832FAF" w:rsidRPr="00EC6CAF" w:rsidRDefault="00832FAF" w:rsidP="00EC6C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>YÜ İİBF Sosyal Hizmet Bölüm Başkanlığı</w:t>
            </w:r>
          </w:p>
          <w:p w:rsidR="00832FAF" w:rsidRPr="00EC6CAF" w:rsidRDefault="00832FAF" w:rsidP="00EC6CA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ab/>
            </w:r>
            <w:r w:rsidR="009666D4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EC6CAF">
              <w:rPr>
                <w:rFonts w:ascii="Times New Roman" w:hAnsi="Times New Roman" w:cs="Times New Roman"/>
              </w:rPr>
              <w:t>Prof.Dr</w:t>
            </w:r>
            <w:proofErr w:type="spellEnd"/>
            <w:r w:rsidRPr="00EC6CAF">
              <w:rPr>
                <w:rFonts w:ascii="Times New Roman" w:hAnsi="Times New Roman" w:cs="Times New Roman"/>
              </w:rPr>
              <w:t>. Musa ŞAHİN</w:t>
            </w:r>
          </w:p>
          <w:p w:rsidR="00832FAF" w:rsidRPr="00EC6CAF" w:rsidRDefault="00832FAF" w:rsidP="00EC6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FAF" w:rsidRPr="00EC6CAF" w:rsidRDefault="00832FAF" w:rsidP="00EC6C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AF" w:rsidRPr="00EC6CAF">
        <w:tc>
          <w:tcPr>
            <w:tcW w:w="10065" w:type="dxa"/>
            <w:gridSpan w:val="2"/>
            <w:shd w:val="clear" w:color="auto" w:fill="FDE9D9"/>
          </w:tcPr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KİMLİK BİLGİLERİ</w:t>
            </w:r>
          </w:p>
        </w:tc>
      </w:tr>
      <w:tr w:rsidR="00832FAF" w:rsidRPr="00EC6CAF">
        <w:tc>
          <w:tcPr>
            <w:tcW w:w="3402" w:type="dxa"/>
            <w:vAlign w:val="center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Adı-Soyadı /Öğrenci Numarası</w:t>
            </w:r>
          </w:p>
        </w:tc>
        <w:tc>
          <w:tcPr>
            <w:tcW w:w="6663" w:type="dxa"/>
            <w:vAlign w:val="center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AF" w:rsidRPr="00EC6CAF">
        <w:tc>
          <w:tcPr>
            <w:tcW w:w="3402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Kayıtlı Olunan Programın Adı</w:t>
            </w:r>
          </w:p>
        </w:tc>
        <w:tc>
          <w:tcPr>
            <w:tcW w:w="6663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AF" w:rsidRPr="00EC6CAF">
        <w:tc>
          <w:tcPr>
            <w:tcW w:w="3402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TC. Kimlik No</w:t>
            </w:r>
          </w:p>
        </w:tc>
        <w:tc>
          <w:tcPr>
            <w:tcW w:w="6663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FAF" w:rsidRPr="00EC6CAF">
        <w:tc>
          <w:tcPr>
            <w:tcW w:w="3402" w:type="dxa"/>
          </w:tcPr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Sınıf / Dönem</w:t>
            </w:r>
          </w:p>
        </w:tc>
        <w:tc>
          <w:tcPr>
            <w:tcW w:w="6663" w:type="dxa"/>
          </w:tcPr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/</w:t>
            </w:r>
          </w:p>
        </w:tc>
      </w:tr>
      <w:tr w:rsidR="00832FAF" w:rsidRPr="00EC6CAF">
        <w:tc>
          <w:tcPr>
            <w:tcW w:w="3402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663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Tel:                                           Cep:</w:t>
            </w:r>
          </w:p>
        </w:tc>
      </w:tr>
      <w:tr w:rsidR="00832FAF" w:rsidRPr="00EC6CAF">
        <w:tc>
          <w:tcPr>
            <w:tcW w:w="3402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 xml:space="preserve">E-posta Adresi </w:t>
            </w:r>
          </w:p>
        </w:tc>
        <w:tc>
          <w:tcPr>
            <w:tcW w:w="6663" w:type="dxa"/>
          </w:tcPr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6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FAF" w:rsidRPr="00EC6CAF">
        <w:trPr>
          <w:trHeight w:val="331"/>
        </w:trPr>
        <w:tc>
          <w:tcPr>
            <w:tcW w:w="10065" w:type="dxa"/>
            <w:gridSpan w:val="2"/>
            <w:tcBorders>
              <w:bottom w:val="double" w:sz="4" w:space="0" w:color="auto"/>
            </w:tcBorders>
          </w:tcPr>
          <w:p w:rsidR="00832FAF" w:rsidRPr="00EC6CAF" w:rsidRDefault="00832FAF" w:rsidP="009666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Not:</w:t>
            </w:r>
            <w:r w:rsidRPr="00EC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 xml:space="preserve">Başvuru ve Kabul Formu uygulama yeri yetkilisi tarafından doldurularak öğrenciye teslim edilecek ve </w:t>
            </w:r>
            <w:r w:rsidRPr="00EC6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öğrenci tarafından </w:t>
            </w:r>
            <w:proofErr w:type="gramStart"/>
            <w:r w:rsidR="009666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</w:t>
            </w:r>
            <w:proofErr w:type="gramEnd"/>
            <w:r w:rsidRPr="00EC6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C6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yarıyılının </w:t>
            </w:r>
            <w:r w:rsidR="009666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gramEnd"/>
            <w:r w:rsidRPr="00EC6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Haftasında, </w:t>
            </w: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Sosyal Hizmet Bölümü Uygulama Birimi’ </w:t>
            </w: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EC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6CAF">
              <w:rPr>
                <w:rFonts w:ascii="Times New Roman" w:hAnsi="Times New Roman" w:cs="Times New Roman"/>
                <w:sz w:val="24"/>
                <w:szCs w:val="24"/>
              </w:rPr>
              <w:t xml:space="preserve">elden teslim edilecektir. </w:t>
            </w:r>
          </w:p>
        </w:tc>
      </w:tr>
    </w:tbl>
    <w:p w:rsidR="00832FAF" w:rsidRPr="00AF5B05" w:rsidRDefault="00832FAF" w:rsidP="00AF5B05">
      <w:pPr>
        <w:ind w:left="-567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51"/>
        <w:tblW w:w="100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542"/>
        <w:gridCol w:w="4477"/>
      </w:tblGrid>
      <w:tr w:rsidR="00832FAF" w:rsidRPr="00EC6CAF">
        <w:trPr>
          <w:trHeight w:val="1235"/>
        </w:trPr>
        <w:tc>
          <w:tcPr>
            <w:tcW w:w="10019" w:type="dxa"/>
            <w:gridSpan w:val="2"/>
            <w:vAlign w:val="center"/>
          </w:tcPr>
          <w:p w:rsidR="00832FAF" w:rsidRPr="00EC6CAF" w:rsidRDefault="00832FAF" w:rsidP="009666D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 xml:space="preserve">Yukarıda kimlik bilgileri bulunan öğrencinin tesis-kurum veya işletmemizde </w:t>
            </w:r>
            <w:proofErr w:type="gramStart"/>
            <w:r w:rsidR="009666D4">
              <w:rPr>
                <w:rFonts w:ascii="Times New Roman" w:hAnsi="Times New Roman" w:cs="Times New Roman"/>
              </w:rPr>
              <w:t>……</w:t>
            </w:r>
            <w:proofErr w:type="gramEnd"/>
            <w:r w:rsidRPr="00EC6C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6CAF">
              <w:rPr>
                <w:rFonts w:ascii="Times New Roman" w:hAnsi="Times New Roman" w:cs="Times New Roman"/>
              </w:rPr>
              <w:t>hafta</w:t>
            </w:r>
            <w:proofErr w:type="gramEnd"/>
            <w:r w:rsidRPr="00EC6CAF">
              <w:rPr>
                <w:rFonts w:ascii="Times New Roman" w:hAnsi="Times New Roman" w:cs="Times New Roman"/>
              </w:rPr>
              <w:t xml:space="preserve"> zorunlu “BLOK UYGULAMA” yapması uygundur.</w:t>
            </w:r>
          </w:p>
        </w:tc>
      </w:tr>
      <w:tr w:rsidR="00832FAF" w:rsidRPr="00EC6CAF">
        <w:trPr>
          <w:trHeight w:val="2170"/>
        </w:trPr>
        <w:tc>
          <w:tcPr>
            <w:tcW w:w="5542" w:type="dxa"/>
          </w:tcPr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Blok Uygulama Başlama Tarihi</w:t>
            </w:r>
            <w:proofErr w:type="gramStart"/>
            <w:r w:rsidRPr="00EC6CAF">
              <w:rPr>
                <w:rFonts w:ascii="Times New Roman" w:hAnsi="Times New Roman" w:cs="Times New Roman"/>
                <w:b/>
                <w:bCs/>
              </w:rPr>
              <w:t>:</w:t>
            </w:r>
            <w:r w:rsidR="009666D4">
              <w:rPr>
                <w:rFonts w:ascii="Times New Roman" w:hAnsi="Times New Roman" w:cs="Times New Roman"/>
                <w:b/>
                <w:bCs/>
              </w:rPr>
              <w:t>…………</w:t>
            </w:r>
            <w:proofErr w:type="gramEnd"/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Blok Uygulama Bitiş Tarihi</w:t>
            </w:r>
            <w:proofErr w:type="gramStart"/>
            <w:r w:rsidRPr="00EC6CAF">
              <w:rPr>
                <w:rFonts w:ascii="Times New Roman" w:hAnsi="Times New Roman" w:cs="Times New Roman"/>
                <w:b/>
                <w:bCs/>
              </w:rPr>
              <w:t>:</w:t>
            </w:r>
            <w:r w:rsidR="009666D4">
              <w:rPr>
                <w:rFonts w:ascii="Times New Roman" w:hAnsi="Times New Roman" w:cs="Times New Roman"/>
                <w:b/>
                <w:bCs/>
              </w:rPr>
              <w:t>…………</w:t>
            </w:r>
            <w:proofErr w:type="gramEnd"/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Yalova Üniversitesi Sosyal Hizmet bölümü</w:t>
            </w:r>
          </w:p>
          <w:p w:rsidR="00832F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Uygulama Birim Başkanlığı</w:t>
            </w:r>
          </w:p>
          <w:p w:rsidR="00832F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Musa ŞAHİN</w:t>
            </w: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Uygundur</w:t>
            </w: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6CAF">
              <w:rPr>
                <w:rFonts w:ascii="Times New Roman" w:hAnsi="Times New Roman" w:cs="Times New Roman"/>
              </w:rPr>
              <w:t>Tarih:</w:t>
            </w:r>
          </w:p>
          <w:p w:rsidR="00832FAF" w:rsidRPr="00EC6CAF" w:rsidRDefault="00832FAF" w:rsidP="00EC6C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</w:tcPr>
          <w:p w:rsidR="00832FAF" w:rsidRPr="00EC6CAF" w:rsidRDefault="00832FAF" w:rsidP="00EC6C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Blok Uygulama Yeri Yetkilisi</w:t>
            </w:r>
          </w:p>
          <w:p w:rsidR="00832FAF" w:rsidRPr="00EC6CAF" w:rsidRDefault="00832FAF" w:rsidP="00EC6C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Adı-Soyadı:</w:t>
            </w:r>
          </w:p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 xml:space="preserve">İmzası:    </w:t>
            </w:r>
          </w:p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Tarih:</w:t>
            </w:r>
          </w:p>
          <w:p w:rsidR="00832FAF" w:rsidRPr="00EC6CAF" w:rsidRDefault="00832FAF" w:rsidP="00EC6CA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6CAF">
              <w:rPr>
                <w:rFonts w:ascii="Times New Roman" w:hAnsi="Times New Roman" w:cs="Times New Roman"/>
                <w:b/>
                <w:bCs/>
              </w:rPr>
              <w:t>Mühür/Kaşe</w:t>
            </w:r>
          </w:p>
        </w:tc>
      </w:tr>
    </w:tbl>
    <w:p w:rsidR="00832FAF" w:rsidRPr="001F39ED" w:rsidRDefault="00832FAF" w:rsidP="00C106C1">
      <w:pPr>
        <w:ind w:left="-567"/>
        <w:rPr>
          <w:rFonts w:ascii="Arial" w:hAnsi="Arial" w:cs="Arial"/>
          <w:b/>
          <w:bCs/>
        </w:rPr>
      </w:pPr>
    </w:p>
    <w:p w:rsidR="00832FAF" w:rsidRDefault="00832FAF" w:rsidP="00C106C1">
      <w:pPr>
        <w:ind w:left="-567"/>
        <w:rPr>
          <w:rFonts w:ascii="Arial" w:hAnsi="Arial" w:cs="Arial"/>
          <w:b/>
          <w:bCs/>
        </w:rPr>
      </w:pPr>
    </w:p>
    <w:sectPr w:rsidR="00832FAF" w:rsidSect="002619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8C"/>
    <w:rsid w:val="00001732"/>
    <w:rsid w:val="000302B8"/>
    <w:rsid w:val="00053BCA"/>
    <w:rsid w:val="00075CDB"/>
    <w:rsid w:val="00082EDB"/>
    <w:rsid w:val="00091187"/>
    <w:rsid w:val="00093BF9"/>
    <w:rsid w:val="000A6906"/>
    <w:rsid w:val="000C61A1"/>
    <w:rsid w:val="000D50B0"/>
    <w:rsid w:val="00101628"/>
    <w:rsid w:val="00104E85"/>
    <w:rsid w:val="00106A36"/>
    <w:rsid w:val="00112A75"/>
    <w:rsid w:val="00131C50"/>
    <w:rsid w:val="00146955"/>
    <w:rsid w:val="0016124C"/>
    <w:rsid w:val="00183257"/>
    <w:rsid w:val="00183B8A"/>
    <w:rsid w:val="001978AA"/>
    <w:rsid w:val="001A3FC5"/>
    <w:rsid w:val="001C35E0"/>
    <w:rsid w:val="001C3E35"/>
    <w:rsid w:val="001D0818"/>
    <w:rsid w:val="001E59FD"/>
    <w:rsid w:val="001F39ED"/>
    <w:rsid w:val="00206200"/>
    <w:rsid w:val="00225933"/>
    <w:rsid w:val="002457AF"/>
    <w:rsid w:val="0025494B"/>
    <w:rsid w:val="002610BD"/>
    <w:rsid w:val="002619E4"/>
    <w:rsid w:val="002725D0"/>
    <w:rsid w:val="00273065"/>
    <w:rsid w:val="00277037"/>
    <w:rsid w:val="002A423C"/>
    <w:rsid w:val="002E770C"/>
    <w:rsid w:val="00300AD3"/>
    <w:rsid w:val="003160D7"/>
    <w:rsid w:val="003365CA"/>
    <w:rsid w:val="003637DF"/>
    <w:rsid w:val="00397C6E"/>
    <w:rsid w:val="003B46A5"/>
    <w:rsid w:val="003C2669"/>
    <w:rsid w:val="003F2ED1"/>
    <w:rsid w:val="004310B0"/>
    <w:rsid w:val="00451963"/>
    <w:rsid w:val="00470EEE"/>
    <w:rsid w:val="00493A70"/>
    <w:rsid w:val="004D44DE"/>
    <w:rsid w:val="004F2B00"/>
    <w:rsid w:val="00512619"/>
    <w:rsid w:val="00553FBD"/>
    <w:rsid w:val="005A4D64"/>
    <w:rsid w:val="005B2263"/>
    <w:rsid w:val="005B6EEE"/>
    <w:rsid w:val="005D3B99"/>
    <w:rsid w:val="005E2A22"/>
    <w:rsid w:val="00656FF0"/>
    <w:rsid w:val="006703C3"/>
    <w:rsid w:val="00691618"/>
    <w:rsid w:val="00692A04"/>
    <w:rsid w:val="006C4E4A"/>
    <w:rsid w:val="00714B02"/>
    <w:rsid w:val="00726EA4"/>
    <w:rsid w:val="0074635E"/>
    <w:rsid w:val="00776C4A"/>
    <w:rsid w:val="007A0F82"/>
    <w:rsid w:val="007D13ED"/>
    <w:rsid w:val="008062CD"/>
    <w:rsid w:val="00832FAF"/>
    <w:rsid w:val="00836CB2"/>
    <w:rsid w:val="008549AC"/>
    <w:rsid w:val="00867A1E"/>
    <w:rsid w:val="008806D9"/>
    <w:rsid w:val="0089521B"/>
    <w:rsid w:val="008C254D"/>
    <w:rsid w:val="008D3DC4"/>
    <w:rsid w:val="00910111"/>
    <w:rsid w:val="00944186"/>
    <w:rsid w:val="00956478"/>
    <w:rsid w:val="00957131"/>
    <w:rsid w:val="009666D4"/>
    <w:rsid w:val="00966E3C"/>
    <w:rsid w:val="009973C0"/>
    <w:rsid w:val="009A2FDB"/>
    <w:rsid w:val="009A5DC3"/>
    <w:rsid w:val="009C4D3B"/>
    <w:rsid w:val="00A033F7"/>
    <w:rsid w:val="00A144FF"/>
    <w:rsid w:val="00A20718"/>
    <w:rsid w:val="00A2234C"/>
    <w:rsid w:val="00A27294"/>
    <w:rsid w:val="00A31A24"/>
    <w:rsid w:val="00A46B7F"/>
    <w:rsid w:val="00A46BE5"/>
    <w:rsid w:val="00A5682F"/>
    <w:rsid w:val="00A70949"/>
    <w:rsid w:val="00A75261"/>
    <w:rsid w:val="00A814B9"/>
    <w:rsid w:val="00AB4A93"/>
    <w:rsid w:val="00AC5223"/>
    <w:rsid w:val="00AE7332"/>
    <w:rsid w:val="00AF5B05"/>
    <w:rsid w:val="00B0781F"/>
    <w:rsid w:val="00B1557A"/>
    <w:rsid w:val="00B2032B"/>
    <w:rsid w:val="00B3569C"/>
    <w:rsid w:val="00B46965"/>
    <w:rsid w:val="00B92913"/>
    <w:rsid w:val="00BA60D9"/>
    <w:rsid w:val="00BB518D"/>
    <w:rsid w:val="00BC3E78"/>
    <w:rsid w:val="00BF2167"/>
    <w:rsid w:val="00BF697E"/>
    <w:rsid w:val="00C00120"/>
    <w:rsid w:val="00C019AC"/>
    <w:rsid w:val="00C106C1"/>
    <w:rsid w:val="00C25B60"/>
    <w:rsid w:val="00C44F40"/>
    <w:rsid w:val="00C50DA8"/>
    <w:rsid w:val="00C53755"/>
    <w:rsid w:val="00C72FD1"/>
    <w:rsid w:val="00CA6A5F"/>
    <w:rsid w:val="00CA6AF1"/>
    <w:rsid w:val="00CA79A3"/>
    <w:rsid w:val="00CD2932"/>
    <w:rsid w:val="00CF1110"/>
    <w:rsid w:val="00CF7DB1"/>
    <w:rsid w:val="00D16D43"/>
    <w:rsid w:val="00D2350F"/>
    <w:rsid w:val="00D51476"/>
    <w:rsid w:val="00D925B5"/>
    <w:rsid w:val="00DB260B"/>
    <w:rsid w:val="00DC058C"/>
    <w:rsid w:val="00DC7406"/>
    <w:rsid w:val="00DD6F5E"/>
    <w:rsid w:val="00DF2026"/>
    <w:rsid w:val="00DF3C35"/>
    <w:rsid w:val="00E27B2C"/>
    <w:rsid w:val="00E45957"/>
    <w:rsid w:val="00E73C9F"/>
    <w:rsid w:val="00E81158"/>
    <w:rsid w:val="00EA65A0"/>
    <w:rsid w:val="00EB0AEF"/>
    <w:rsid w:val="00EC6CAF"/>
    <w:rsid w:val="00ED4166"/>
    <w:rsid w:val="00ED7ED0"/>
    <w:rsid w:val="00EE5DCA"/>
    <w:rsid w:val="00F0367E"/>
    <w:rsid w:val="00F03812"/>
    <w:rsid w:val="00F7040C"/>
    <w:rsid w:val="00F72969"/>
    <w:rsid w:val="00F904C7"/>
    <w:rsid w:val="00FC3AD9"/>
    <w:rsid w:val="00FC509E"/>
    <w:rsid w:val="00FC528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8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C05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DC05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1A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A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8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C05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DC05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1A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A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Gülten</dc:creator>
  <cp:lastModifiedBy>Nalan Sert</cp:lastModifiedBy>
  <cp:revision>2</cp:revision>
  <cp:lastPrinted>2014-06-19T13:34:00Z</cp:lastPrinted>
  <dcterms:created xsi:type="dcterms:W3CDTF">2019-08-07T08:32:00Z</dcterms:created>
  <dcterms:modified xsi:type="dcterms:W3CDTF">2019-08-07T08:32:00Z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0x01010040F7395EC16A80438A0A770A99DD80BF</vt:lpwstr>
  </property>
</Properties>
</file>