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BE0F" w14:textId="77777777" w:rsidR="007A3ADA" w:rsidRPr="009D7BFF" w:rsidRDefault="007A3ADA" w:rsidP="00382552">
      <w:pPr>
        <w:pStyle w:val="Balk1"/>
        <w:jc w:val="both"/>
        <w:rPr>
          <w:rFonts w:ascii="Times New Roman" w:hAnsi="Times New Roman"/>
          <w:szCs w:val="24"/>
        </w:rPr>
      </w:pPr>
    </w:p>
    <w:p w14:paraId="46B223E5" w14:textId="77777777" w:rsidR="007A3ADA" w:rsidRPr="009D7BFF" w:rsidRDefault="007A3ADA" w:rsidP="00382552">
      <w:pPr>
        <w:pStyle w:val="Balk1"/>
        <w:jc w:val="both"/>
        <w:rPr>
          <w:rFonts w:ascii="Times New Roman" w:hAnsi="Times New Roman"/>
          <w:szCs w:val="24"/>
        </w:rPr>
      </w:pPr>
    </w:p>
    <w:p w14:paraId="3B17F3A4" w14:textId="77777777" w:rsidR="007A3ADA" w:rsidRPr="009D7BFF" w:rsidRDefault="007A3ADA" w:rsidP="00382552">
      <w:pPr>
        <w:pStyle w:val="Balk1"/>
        <w:jc w:val="both"/>
        <w:rPr>
          <w:rFonts w:ascii="Times New Roman" w:hAnsi="Times New Roman"/>
          <w:szCs w:val="24"/>
        </w:rPr>
      </w:pPr>
    </w:p>
    <w:p w14:paraId="20EAA030" w14:textId="77777777" w:rsidR="007A3ADA" w:rsidRPr="009D7BFF" w:rsidRDefault="007A3ADA" w:rsidP="00382552">
      <w:pPr>
        <w:pStyle w:val="Balk1"/>
        <w:jc w:val="both"/>
        <w:rPr>
          <w:rFonts w:ascii="Times New Roman" w:hAnsi="Times New Roman"/>
          <w:szCs w:val="24"/>
        </w:rPr>
      </w:pPr>
    </w:p>
    <w:p w14:paraId="64102176" w14:textId="77777777" w:rsidR="007A3ADA" w:rsidRPr="009D7BFF" w:rsidRDefault="007A3ADA" w:rsidP="00382552">
      <w:pPr>
        <w:pStyle w:val="Balk1"/>
        <w:jc w:val="both"/>
        <w:rPr>
          <w:rFonts w:ascii="Times New Roman" w:hAnsi="Times New Roman"/>
          <w:szCs w:val="24"/>
        </w:rPr>
      </w:pPr>
    </w:p>
    <w:p w14:paraId="59E08568" w14:textId="77777777" w:rsidR="007C6975" w:rsidRPr="009D7BFF" w:rsidRDefault="00836BD4" w:rsidP="00382552">
      <w:pPr>
        <w:pStyle w:val="Balk1"/>
        <w:jc w:val="both"/>
        <w:rPr>
          <w:rFonts w:ascii="Times New Roman" w:hAnsi="Times New Roman"/>
          <w:szCs w:val="24"/>
        </w:rPr>
      </w:pPr>
      <w:r w:rsidRPr="009D7BFF">
        <w:rPr>
          <w:rFonts w:ascii="Times New Roman" w:hAnsi="Times New Roman"/>
          <w:noProof/>
          <w:szCs w:val="24"/>
        </w:rPr>
        <w:drawing>
          <wp:inline distT="0" distB="0" distL="0" distR="0" wp14:anchorId="6FA149AD" wp14:editId="19946517">
            <wp:extent cx="857110" cy="832485"/>
            <wp:effectExtent l="0" t="0" r="635"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6079" r="57506" b="6123"/>
                    <a:stretch/>
                  </pic:blipFill>
                  <pic:spPr bwMode="auto">
                    <a:xfrm>
                      <a:off x="0" y="0"/>
                      <a:ext cx="885681" cy="860235"/>
                    </a:xfrm>
                    <a:prstGeom prst="rect">
                      <a:avLst/>
                    </a:prstGeom>
                    <a:ln>
                      <a:noFill/>
                    </a:ln>
                    <a:extLst>
                      <a:ext uri="{53640926-AAD7-44D8-BBD7-CCE9431645EC}">
                        <a14:shadowObscured xmlns:a14="http://schemas.microsoft.com/office/drawing/2010/main"/>
                      </a:ext>
                    </a:extLst>
                  </pic:spPr>
                </pic:pic>
              </a:graphicData>
            </a:graphic>
          </wp:inline>
        </w:drawing>
      </w:r>
    </w:p>
    <w:p w14:paraId="156AC2F2" w14:textId="77777777" w:rsidR="007C6975" w:rsidRPr="009D7BFF" w:rsidRDefault="007C6975" w:rsidP="00382552">
      <w:pPr>
        <w:jc w:val="both"/>
        <w:rPr>
          <w:rFonts w:ascii="Times New Roman" w:hAnsi="Times New Roman"/>
          <w:szCs w:val="24"/>
        </w:rPr>
      </w:pPr>
    </w:p>
    <w:p w14:paraId="3BC5816D" w14:textId="77777777" w:rsidR="007C6975" w:rsidRPr="009D7BFF" w:rsidRDefault="007C6975" w:rsidP="00382552">
      <w:pPr>
        <w:jc w:val="both"/>
        <w:rPr>
          <w:rFonts w:ascii="Times New Roman" w:hAnsi="Times New Roman"/>
          <w:szCs w:val="24"/>
        </w:rPr>
      </w:pPr>
    </w:p>
    <w:p w14:paraId="2302FF54" w14:textId="77777777" w:rsidR="007C6975" w:rsidRPr="009D7BFF" w:rsidRDefault="007C6975" w:rsidP="0050093E">
      <w:pPr>
        <w:pStyle w:val="Altyaz"/>
        <w:rPr>
          <w:rFonts w:ascii="Times New Roman" w:hAnsi="Times New Roman"/>
          <w:lang w:val="tr-TR"/>
        </w:rPr>
      </w:pPr>
      <w:r w:rsidRPr="009D7BFF">
        <w:rPr>
          <w:rFonts w:ascii="Times New Roman" w:hAnsi="Times New Roman"/>
          <w:lang w:val="tr-TR"/>
        </w:rPr>
        <w:t>T.C.</w:t>
      </w:r>
    </w:p>
    <w:p w14:paraId="4509ECFE" w14:textId="77777777" w:rsidR="007C6975" w:rsidRPr="009D7BFF" w:rsidRDefault="00CF0FBA" w:rsidP="0050093E">
      <w:pPr>
        <w:pStyle w:val="Altyaz"/>
        <w:rPr>
          <w:rFonts w:ascii="Times New Roman" w:hAnsi="Times New Roman"/>
          <w:lang w:val="tr-TR"/>
        </w:rPr>
      </w:pPr>
      <w:r w:rsidRPr="009D7BFF">
        <w:rPr>
          <w:rFonts w:ascii="Times New Roman" w:hAnsi="Times New Roman"/>
          <w:lang w:val="tr-TR"/>
        </w:rPr>
        <w:t>AİLE</w:t>
      </w:r>
      <w:r w:rsidR="00A01EFF" w:rsidRPr="009D7BFF">
        <w:rPr>
          <w:rFonts w:ascii="Times New Roman" w:hAnsi="Times New Roman"/>
          <w:lang w:val="tr-TR"/>
        </w:rPr>
        <w:t xml:space="preserve"> ve </w:t>
      </w:r>
      <w:r w:rsidRPr="009D7BFF">
        <w:rPr>
          <w:rFonts w:ascii="Times New Roman" w:hAnsi="Times New Roman"/>
          <w:lang w:val="tr-TR"/>
        </w:rPr>
        <w:t xml:space="preserve">SOSYAL HİZMETLER </w:t>
      </w:r>
      <w:r w:rsidR="007C6975" w:rsidRPr="009D7BFF">
        <w:rPr>
          <w:rFonts w:ascii="Times New Roman" w:hAnsi="Times New Roman"/>
          <w:lang w:val="tr-TR"/>
        </w:rPr>
        <w:t>BAKANLIĞI</w:t>
      </w:r>
    </w:p>
    <w:p w14:paraId="28D59DF2" w14:textId="77777777" w:rsidR="007C6975" w:rsidRPr="009D7BFF" w:rsidRDefault="007C6975" w:rsidP="0038303A">
      <w:pPr>
        <w:pStyle w:val="Altyaz"/>
        <w:rPr>
          <w:rFonts w:ascii="Times New Roman" w:hAnsi="Times New Roman"/>
          <w:lang w:val="tr-TR"/>
        </w:rPr>
      </w:pPr>
      <w:r w:rsidRPr="009D7BFF">
        <w:rPr>
          <w:rFonts w:ascii="Times New Roman" w:hAnsi="Times New Roman"/>
          <w:lang w:val="tr-TR"/>
        </w:rPr>
        <w:t>Aile ve Toplum Hizmetleri Genel Müdürlüğü</w:t>
      </w:r>
    </w:p>
    <w:p w14:paraId="2619264E" w14:textId="77777777" w:rsidR="007C6975" w:rsidRPr="009D7BFF" w:rsidRDefault="007C6975" w:rsidP="0050093E">
      <w:pPr>
        <w:jc w:val="center"/>
        <w:rPr>
          <w:rFonts w:ascii="Times New Roman" w:hAnsi="Times New Roman"/>
          <w:szCs w:val="24"/>
        </w:rPr>
      </w:pPr>
    </w:p>
    <w:p w14:paraId="2DDF4C90" w14:textId="77777777" w:rsidR="007C6975" w:rsidRPr="009D7BFF" w:rsidRDefault="007C6975" w:rsidP="0050093E">
      <w:pPr>
        <w:pStyle w:val="Altyaz"/>
        <w:jc w:val="both"/>
        <w:rPr>
          <w:rFonts w:ascii="Times New Roman" w:hAnsi="Times New Roman"/>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7C6975" w:rsidRPr="009D7BFF" w14:paraId="024F8D0E" w14:textId="77777777" w:rsidTr="003D74BE">
        <w:tc>
          <w:tcPr>
            <w:tcW w:w="9244" w:type="dxa"/>
          </w:tcPr>
          <w:p w14:paraId="707A2FEB" w14:textId="15ED49F5" w:rsidR="00601646" w:rsidRDefault="00601646" w:rsidP="0050093E">
            <w:pPr>
              <w:tabs>
                <w:tab w:val="left" w:pos="709"/>
              </w:tabs>
              <w:jc w:val="center"/>
              <w:rPr>
                <w:rFonts w:ascii="Times New Roman" w:hAnsi="Times New Roman"/>
                <w:b/>
                <w:szCs w:val="24"/>
              </w:rPr>
            </w:pPr>
            <w:r w:rsidRPr="00601646">
              <w:rPr>
                <w:rFonts w:ascii="Times New Roman" w:hAnsi="Times New Roman"/>
                <w:b/>
                <w:szCs w:val="24"/>
              </w:rPr>
              <w:t xml:space="preserve">TÜRKİYE BOŞANMA NEDENLERİNİN MEVCUT ANALİZİ ARAŞTIRMASI </w:t>
            </w:r>
          </w:p>
          <w:p w14:paraId="243AE428" w14:textId="6178C068" w:rsidR="007C6975" w:rsidRPr="009D7BFF" w:rsidRDefault="007C6975" w:rsidP="0050093E">
            <w:pPr>
              <w:tabs>
                <w:tab w:val="left" w:pos="709"/>
              </w:tabs>
              <w:jc w:val="center"/>
              <w:rPr>
                <w:rFonts w:ascii="Times New Roman" w:hAnsi="Times New Roman"/>
                <w:b/>
                <w:szCs w:val="24"/>
              </w:rPr>
            </w:pPr>
            <w:r w:rsidRPr="009D7BFF">
              <w:rPr>
                <w:rFonts w:ascii="Times New Roman" w:hAnsi="Times New Roman"/>
                <w:b/>
                <w:szCs w:val="24"/>
              </w:rPr>
              <w:t>PROJE TEKLİF FORMATI</w:t>
            </w:r>
            <w:r w:rsidR="00F01377" w:rsidRPr="009D7BFF">
              <w:rPr>
                <w:rStyle w:val="SonNotBavurusu"/>
                <w:rFonts w:ascii="Times New Roman" w:hAnsi="Times New Roman"/>
                <w:b/>
                <w:szCs w:val="24"/>
              </w:rPr>
              <w:endnoteReference w:id="1"/>
            </w:r>
          </w:p>
        </w:tc>
      </w:tr>
    </w:tbl>
    <w:p w14:paraId="40E3003E" w14:textId="77777777" w:rsidR="007C6975" w:rsidRPr="009D7BFF" w:rsidRDefault="007C6975" w:rsidP="0050093E">
      <w:pPr>
        <w:jc w:val="center"/>
        <w:rPr>
          <w:rFonts w:ascii="Times New Roman" w:hAnsi="Times New Roman"/>
          <w:b/>
          <w:szCs w:val="24"/>
        </w:rPr>
      </w:pPr>
    </w:p>
    <w:p w14:paraId="5F8D202B" w14:textId="77777777" w:rsidR="007C6975" w:rsidRPr="009D7BFF" w:rsidRDefault="007C6975" w:rsidP="0050093E">
      <w:pPr>
        <w:rPr>
          <w:rFonts w:ascii="Times New Roman" w:hAnsi="Times New Roman"/>
          <w:szCs w:val="24"/>
        </w:rPr>
      </w:pPr>
    </w:p>
    <w:p w14:paraId="4417F3B4" w14:textId="77777777" w:rsidR="007C6975" w:rsidRPr="009D7BFF" w:rsidRDefault="00554C40" w:rsidP="00E51CA2">
      <w:pPr>
        <w:spacing w:before="120" w:after="120" w:line="360" w:lineRule="auto"/>
        <w:jc w:val="both"/>
        <w:rPr>
          <w:rFonts w:ascii="Times New Roman" w:hAnsi="Times New Roman"/>
          <w:szCs w:val="24"/>
        </w:rPr>
      </w:pPr>
      <w:r w:rsidRPr="009D7BFF">
        <w:rPr>
          <w:rFonts w:ascii="Times New Roman" w:hAnsi="Times New Roman"/>
          <w:szCs w:val="24"/>
        </w:rPr>
        <w:t>İdarece Proje Teklif Formatı, Sözleşme Tasarısı ve İnternet Duyurusunda öne sürdüğü şartları kabul ederek ve sunduğumuz teklifte yer alan görevlilerin iş bitimine kadar çalıştırılacağını, görevden ayrılmaları durumunda yerlerine aynı nitelikte personelin İdarece onaylanmak kaydıyla en kısa sürede görevlendirileceğin</w:t>
      </w:r>
      <w:r w:rsidR="002247A4" w:rsidRPr="009D7BFF">
        <w:rPr>
          <w:rFonts w:ascii="Times New Roman" w:hAnsi="Times New Roman"/>
          <w:szCs w:val="24"/>
        </w:rPr>
        <w:t xml:space="preserve">i taahhüt etmekle birlikte </w:t>
      </w:r>
      <w:r w:rsidR="00B0060B" w:rsidRPr="009D7BFF">
        <w:rPr>
          <w:rFonts w:ascii="Times New Roman" w:hAnsi="Times New Roman"/>
          <w:szCs w:val="24"/>
        </w:rPr>
        <w:t>…………………</w:t>
      </w:r>
      <w:r w:rsidR="00863B7A" w:rsidRPr="009D7BFF">
        <w:rPr>
          <w:rFonts w:ascii="Times New Roman" w:hAnsi="Times New Roman"/>
          <w:szCs w:val="24"/>
        </w:rPr>
        <w:t xml:space="preserve"> tarihine kadar geçerli olmak üzere mezkur araştırma için proje formatına göre hazırladığımız </w:t>
      </w:r>
      <w:r w:rsidR="007A3ADA" w:rsidRPr="009D7BFF">
        <w:rPr>
          <w:rFonts w:ascii="Times New Roman" w:hAnsi="Times New Roman"/>
          <w:szCs w:val="24"/>
        </w:rPr>
        <w:t>teklif KDV hariç (……RAKAMLA……) ……</w:t>
      </w:r>
      <w:proofErr w:type="gramStart"/>
      <w:r w:rsidR="007A3ADA" w:rsidRPr="009D7BFF">
        <w:rPr>
          <w:rFonts w:ascii="Times New Roman" w:hAnsi="Times New Roman"/>
          <w:szCs w:val="24"/>
        </w:rPr>
        <w:t>YAZIYLA….</w:t>
      </w:r>
      <w:proofErr w:type="gramEnd"/>
      <w:r w:rsidR="007A3ADA" w:rsidRPr="009D7BFF">
        <w:rPr>
          <w:rFonts w:ascii="Times New Roman" w:hAnsi="Times New Roman"/>
          <w:szCs w:val="24"/>
        </w:rPr>
        <w:t>.</w:t>
      </w:r>
      <w:r w:rsidR="00863B7A" w:rsidRPr="009D7BFF">
        <w:rPr>
          <w:rFonts w:ascii="Times New Roman" w:hAnsi="Times New Roman"/>
          <w:szCs w:val="24"/>
        </w:rPr>
        <w:t xml:space="preserve"> </w:t>
      </w:r>
      <w:r w:rsidR="001C59A0" w:rsidRPr="009D7BFF">
        <w:rPr>
          <w:rFonts w:ascii="Times New Roman" w:hAnsi="Times New Roman"/>
          <w:szCs w:val="24"/>
        </w:rPr>
        <w:t>TL’dir.</w:t>
      </w:r>
    </w:p>
    <w:p w14:paraId="65ED1150" w14:textId="77777777" w:rsidR="001C59A0" w:rsidRPr="009D7BFF" w:rsidRDefault="001C59A0" w:rsidP="0050093E">
      <w:pPr>
        <w:rPr>
          <w:rFonts w:ascii="Times New Roman" w:hAnsi="Times New Roman"/>
          <w:szCs w:val="24"/>
        </w:rPr>
      </w:pPr>
    </w:p>
    <w:p w14:paraId="52BE0A7F" w14:textId="77777777" w:rsidR="001C59A0" w:rsidRPr="009D7BFF" w:rsidRDefault="001C59A0" w:rsidP="0050093E">
      <w:pPr>
        <w:rPr>
          <w:rFonts w:ascii="Times New Roman" w:hAnsi="Times New Roman"/>
          <w:szCs w:val="24"/>
        </w:rPr>
      </w:pPr>
    </w:p>
    <w:p w14:paraId="5FA57B35" w14:textId="77777777" w:rsidR="001C59A0" w:rsidRPr="009D7BFF" w:rsidRDefault="001C59A0" w:rsidP="0050093E">
      <w:pPr>
        <w:rPr>
          <w:rFonts w:ascii="Times New Roman" w:hAnsi="Times New Roman"/>
          <w:szCs w:val="24"/>
        </w:rPr>
      </w:pPr>
    </w:p>
    <w:p w14:paraId="6A748E9F" w14:textId="77777777" w:rsidR="001C59A0" w:rsidRPr="009D7BFF" w:rsidRDefault="001C59A0" w:rsidP="0050093E">
      <w:pPr>
        <w:rPr>
          <w:rFonts w:ascii="Times New Roman" w:hAnsi="Times New Roman"/>
          <w:szCs w:val="24"/>
        </w:rPr>
      </w:pPr>
    </w:p>
    <w:p w14:paraId="149058F5" w14:textId="77777777" w:rsidR="001C59A0" w:rsidRPr="009D7BFF" w:rsidRDefault="001C59A0" w:rsidP="0050093E">
      <w:pPr>
        <w:rPr>
          <w:rFonts w:ascii="Times New Roman" w:hAnsi="Times New Roman"/>
          <w:szCs w:val="24"/>
        </w:rPr>
      </w:pPr>
    </w:p>
    <w:p w14:paraId="00B177C3" w14:textId="77777777" w:rsidR="001C59A0" w:rsidRPr="009D7BFF" w:rsidRDefault="001C59A0" w:rsidP="0050093E">
      <w:pPr>
        <w:rPr>
          <w:rFonts w:ascii="Times New Roman" w:hAnsi="Times New Roman"/>
          <w:szCs w:val="24"/>
        </w:rPr>
      </w:pPr>
    </w:p>
    <w:p w14:paraId="334C35A1" w14:textId="77777777" w:rsidR="001C59A0" w:rsidRPr="009D7BFF" w:rsidRDefault="001C59A0" w:rsidP="0050093E">
      <w:pPr>
        <w:rPr>
          <w:rFonts w:ascii="Times New Roman" w:hAnsi="Times New Roman"/>
          <w:szCs w:val="24"/>
        </w:rPr>
      </w:pPr>
    </w:p>
    <w:p w14:paraId="0DB22767" w14:textId="77777777" w:rsidR="001C59A0" w:rsidRPr="009D7BFF" w:rsidRDefault="001C59A0" w:rsidP="0050093E">
      <w:pPr>
        <w:jc w:val="right"/>
        <w:rPr>
          <w:rFonts w:ascii="Times New Roman" w:hAnsi="Times New Roman"/>
          <w:szCs w:val="24"/>
        </w:rPr>
      </w:pPr>
      <w:r w:rsidRPr="009D7BFF">
        <w:rPr>
          <w:rFonts w:ascii="Times New Roman" w:hAnsi="Times New Roman"/>
          <w:szCs w:val="24"/>
        </w:rPr>
        <w:t>(İmzaya Yetkili Kişinin Adı/Soyadı/İmza/Kaşe)</w:t>
      </w:r>
    </w:p>
    <w:p w14:paraId="069E4518" w14:textId="77777777" w:rsidR="007C6975" w:rsidRPr="009D7BFF" w:rsidRDefault="007C6975" w:rsidP="0050093E">
      <w:pPr>
        <w:pStyle w:val="Balk1"/>
        <w:rPr>
          <w:rFonts w:ascii="Times New Roman" w:hAnsi="Times New Roman"/>
          <w:szCs w:val="24"/>
        </w:rPr>
      </w:pPr>
      <w:r w:rsidRPr="009D7BFF">
        <w:rPr>
          <w:rFonts w:ascii="Times New Roman" w:hAnsi="Times New Roman"/>
          <w:szCs w:val="24"/>
        </w:rPr>
        <w:br w:type="page"/>
      </w:r>
    </w:p>
    <w:p w14:paraId="00CD5B10" w14:textId="77777777" w:rsidR="008201E5" w:rsidRPr="009D7BFF" w:rsidRDefault="001C59A0" w:rsidP="0050093E">
      <w:pPr>
        <w:pStyle w:val="Balk1"/>
        <w:jc w:val="left"/>
        <w:rPr>
          <w:rFonts w:ascii="Times New Roman" w:hAnsi="Times New Roman"/>
          <w:szCs w:val="24"/>
        </w:rPr>
      </w:pPr>
      <w:r w:rsidRPr="009D7BFF">
        <w:rPr>
          <w:rFonts w:ascii="Times New Roman" w:hAnsi="Times New Roman"/>
          <w:szCs w:val="24"/>
        </w:rPr>
        <w:lastRenderedPageBreak/>
        <w:t>İÇİNDEKİLER</w:t>
      </w:r>
    </w:p>
    <w:p w14:paraId="612B2C85" w14:textId="77777777" w:rsidR="008201E5" w:rsidRPr="009D7BFF" w:rsidRDefault="008201E5" w:rsidP="0050093E">
      <w:pPr>
        <w:rPr>
          <w:rFonts w:ascii="Times New Roman" w:hAnsi="Times New Roman"/>
          <w:szCs w:val="24"/>
        </w:rPr>
      </w:pPr>
    </w:p>
    <w:p w14:paraId="5057D940" w14:textId="77777777" w:rsidR="008201E5" w:rsidRPr="009D7BFF" w:rsidRDefault="00755EB1" w:rsidP="00E51CA2">
      <w:pPr>
        <w:widowControl w:val="0"/>
        <w:autoSpaceDE w:val="0"/>
        <w:autoSpaceDN w:val="0"/>
        <w:adjustRightInd w:val="0"/>
        <w:jc w:val="both"/>
        <w:rPr>
          <w:rFonts w:ascii="Times New Roman" w:hAnsi="Times New Roman"/>
          <w:b/>
          <w:szCs w:val="24"/>
        </w:rPr>
      </w:pP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t xml:space="preserve">    </w:t>
      </w:r>
      <w:r w:rsidR="000C3E51" w:rsidRPr="009D7BFF">
        <w:rPr>
          <w:rFonts w:ascii="Times New Roman" w:hAnsi="Times New Roman"/>
          <w:b/>
          <w:szCs w:val="24"/>
        </w:rPr>
        <w:t xml:space="preserve">   </w:t>
      </w:r>
      <w:r w:rsidRPr="009D7BFF">
        <w:rPr>
          <w:rFonts w:ascii="Times New Roman" w:hAnsi="Times New Roman"/>
          <w:b/>
          <w:szCs w:val="24"/>
        </w:rPr>
        <w:t>SAYFA</w:t>
      </w:r>
    </w:p>
    <w:p w14:paraId="55363B4C" w14:textId="5B5CDEB1" w:rsidR="008201E5" w:rsidRPr="009D7BFF" w:rsidRDefault="008201E5">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1. TANIMLAYICI ÇERÇEVE</w:t>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62396B">
        <w:rPr>
          <w:rFonts w:ascii="Times New Roman" w:hAnsi="Times New Roman"/>
          <w:b/>
          <w:szCs w:val="24"/>
        </w:rPr>
        <w:t>1</w:t>
      </w:r>
    </w:p>
    <w:p w14:paraId="1C8DC4A7" w14:textId="77777777" w:rsidR="008201E5" w:rsidRPr="009D7BFF" w:rsidRDefault="008201E5">
      <w:pPr>
        <w:widowControl w:val="0"/>
        <w:autoSpaceDE w:val="0"/>
        <w:autoSpaceDN w:val="0"/>
        <w:adjustRightInd w:val="0"/>
        <w:ind w:right="19"/>
        <w:jc w:val="both"/>
        <w:rPr>
          <w:rFonts w:ascii="Times New Roman" w:hAnsi="Times New Roman"/>
          <w:b/>
          <w:szCs w:val="24"/>
        </w:rPr>
      </w:pPr>
    </w:p>
    <w:p w14:paraId="05BDFFAE" w14:textId="77777777" w:rsidR="008201E5" w:rsidRPr="009D7BFF" w:rsidRDefault="008201E5">
      <w:pPr>
        <w:widowControl w:val="0"/>
        <w:tabs>
          <w:tab w:val="left" w:pos="284"/>
        </w:tabs>
        <w:autoSpaceDE w:val="0"/>
        <w:autoSpaceDN w:val="0"/>
        <w:adjustRightInd w:val="0"/>
        <w:ind w:right="528"/>
        <w:jc w:val="both"/>
        <w:rPr>
          <w:rFonts w:ascii="Times New Roman" w:hAnsi="Times New Roman"/>
          <w:b/>
          <w:szCs w:val="24"/>
        </w:rPr>
      </w:pPr>
      <w:r w:rsidRPr="009D7BFF">
        <w:rPr>
          <w:rFonts w:ascii="Times New Roman" w:hAnsi="Times New Roman"/>
          <w:b/>
          <w:szCs w:val="24"/>
        </w:rPr>
        <w:t>1.1. Konu</w:t>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000C3E51" w:rsidRPr="009D7BFF">
        <w:rPr>
          <w:rFonts w:ascii="Times New Roman" w:hAnsi="Times New Roman"/>
          <w:b/>
          <w:szCs w:val="24"/>
        </w:rPr>
        <w:tab/>
      </w:r>
      <w:r w:rsidRPr="009D7BFF">
        <w:rPr>
          <w:rFonts w:ascii="Times New Roman" w:hAnsi="Times New Roman"/>
          <w:b/>
          <w:szCs w:val="24"/>
        </w:rPr>
        <w:t>1</w:t>
      </w:r>
    </w:p>
    <w:p w14:paraId="650674D9" w14:textId="77777777" w:rsidR="008201E5" w:rsidRPr="009D7BFF" w:rsidRDefault="008201E5">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1.2. Literatür</w:t>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000C3E51" w:rsidRPr="009D7BFF">
        <w:rPr>
          <w:rFonts w:ascii="Times New Roman" w:hAnsi="Times New Roman"/>
          <w:b/>
          <w:szCs w:val="24"/>
        </w:rPr>
        <w:tab/>
      </w:r>
      <w:r w:rsidRPr="009D7BFF">
        <w:rPr>
          <w:rFonts w:ascii="Times New Roman" w:hAnsi="Times New Roman"/>
          <w:b/>
          <w:szCs w:val="24"/>
        </w:rPr>
        <w:t>1</w:t>
      </w:r>
    </w:p>
    <w:p w14:paraId="5D3019C5" w14:textId="5F96E61D" w:rsidR="008201E5" w:rsidRPr="009D7BFF" w:rsidRDefault="008201E5" w:rsidP="00FA38B9">
      <w:pPr>
        <w:jc w:val="both"/>
        <w:rPr>
          <w:rFonts w:ascii="Times New Roman" w:hAnsi="Times New Roman"/>
          <w:b/>
          <w:szCs w:val="24"/>
        </w:rPr>
      </w:pPr>
      <w:r w:rsidRPr="009D7BFF">
        <w:rPr>
          <w:rFonts w:ascii="Times New Roman" w:hAnsi="Times New Roman"/>
          <w:b/>
          <w:szCs w:val="24"/>
        </w:rPr>
        <w:t>1.3. Amaç ve Hedefler</w:t>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t>1</w:t>
      </w:r>
    </w:p>
    <w:p w14:paraId="40FBB3AC" w14:textId="66D99341" w:rsidR="0050093E" w:rsidRPr="009D7BFF" w:rsidRDefault="008201E5">
      <w:pPr>
        <w:widowControl w:val="0"/>
        <w:autoSpaceDE w:val="0"/>
        <w:autoSpaceDN w:val="0"/>
        <w:adjustRightInd w:val="0"/>
        <w:jc w:val="both"/>
        <w:rPr>
          <w:rFonts w:ascii="Times New Roman" w:hAnsi="Times New Roman"/>
          <w:b/>
          <w:szCs w:val="24"/>
        </w:rPr>
      </w:pPr>
      <w:r w:rsidRPr="009D7BFF">
        <w:rPr>
          <w:rFonts w:ascii="Times New Roman" w:hAnsi="Times New Roman"/>
          <w:b/>
          <w:szCs w:val="24"/>
        </w:rPr>
        <w:t>1.4. Önem ve Gerekçeler</w:t>
      </w:r>
      <w:r w:rsidRPr="009D7BFF">
        <w:rPr>
          <w:rFonts w:ascii="Times New Roman" w:hAnsi="Times New Roman"/>
          <w:b/>
          <w:szCs w:val="24"/>
        </w:rPr>
        <w:tab/>
      </w:r>
      <w:r w:rsidR="00FA38B9">
        <w:rPr>
          <w:rFonts w:ascii="Times New Roman" w:hAnsi="Times New Roman"/>
          <w:b/>
          <w:szCs w:val="24"/>
        </w:rPr>
        <w:t xml:space="preserve">                                                                                              1</w:t>
      </w:r>
    </w:p>
    <w:p w14:paraId="19597A41" w14:textId="12CD4E85" w:rsidR="008201E5" w:rsidRPr="009D7BFF" w:rsidRDefault="0050093E">
      <w:pPr>
        <w:widowControl w:val="0"/>
        <w:autoSpaceDE w:val="0"/>
        <w:autoSpaceDN w:val="0"/>
        <w:adjustRightInd w:val="0"/>
        <w:jc w:val="both"/>
        <w:rPr>
          <w:rFonts w:ascii="Times New Roman" w:hAnsi="Times New Roman"/>
          <w:b/>
          <w:szCs w:val="24"/>
        </w:rPr>
      </w:pPr>
      <w:r w:rsidRPr="009D7BFF">
        <w:rPr>
          <w:rFonts w:ascii="Times New Roman" w:hAnsi="Times New Roman"/>
          <w:b/>
          <w:szCs w:val="24"/>
        </w:rPr>
        <w:t>1.5. Dayanak</w:t>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0C3E51" w:rsidRPr="009D7BFF">
        <w:rPr>
          <w:rFonts w:ascii="Times New Roman" w:hAnsi="Times New Roman"/>
          <w:b/>
          <w:szCs w:val="24"/>
        </w:rPr>
        <w:tab/>
      </w:r>
      <w:r w:rsidR="0062396B">
        <w:rPr>
          <w:rFonts w:ascii="Times New Roman" w:hAnsi="Times New Roman"/>
          <w:b/>
          <w:szCs w:val="24"/>
        </w:rPr>
        <w:t xml:space="preserve">                                   </w:t>
      </w:r>
      <w:r w:rsidR="008201E5" w:rsidRPr="009D7BFF">
        <w:rPr>
          <w:rFonts w:ascii="Times New Roman" w:hAnsi="Times New Roman"/>
          <w:b/>
          <w:szCs w:val="24"/>
        </w:rPr>
        <w:t>1</w:t>
      </w:r>
    </w:p>
    <w:p w14:paraId="18B3C15E" w14:textId="26DE5419" w:rsidR="008201E5" w:rsidRPr="009D7BFF" w:rsidRDefault="008201E5">
      <w:pPr>
        <w:jc w:val="both"/>
        <w:rPr>
          <w:rFonts w:ascii="Times New Roman" w:hAnsi="Times New Roman"/>
          <w:b/>
          <w:szCs w:val="24"/>
        </w:rPr>
      </w:pPr>
      <w:r w:rsidRPr="009D7BFF">
        <w:rPr>
          <w:rFonts w:ascii="Times New Roman" w:hAnsi="Times New Roman"/>
          <w:b/>
          <w:szCs w:val="24"/>
        </w:rPr>
        <w:t>1.</w:t>
      </w:r>
      <w:r w:rsidR="0050093E" w:rsidRPr="009D7BFF">
        <w:rPr>
          <w:rFonts w:ascii="Times New Roman" w:hAnsi="Times New Roman"/>
          <w:b/>
          <w:szCs w:val="24"/>
        </w:rPr>
        <w:t>6</w:t>
      </w:r>
      <w:r w:rsidRPr="009D7BFF">
        <w:rPr>
          <w:rFonts w:ascii="Times New Roman" w:hAnsi="Times New Roman"/>
          <w:b/>
          <w:szCs w:val="24"/>
        </w:rPr>
        <w:t>. Hedef Kitle</w:t>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000C3E51" w:rsidRPr="009D7BFF">
        <w:rPr>
          <w:rFonts w:ascii="Times New Roman" w:hAnsi="Times New Roman"/>
          <w:b/>
          <w:szCs w:val="24"/>
        </w:rPr>
        <w:tab/>
      </w:r>
      <w:r w:rsidRPr="009D7BFF">
        <w:rPr>
          <w:rFonts w:ascii="Times New Roman" w:hAnsi="Times New Roman"/>
          <w:b/>
          <w:szCs w:val="24"/>
        </w:rPr>
        <w:t>1</w:t>
      </w:r>
    </w:p>
    <w:p w14:paraId="430DFE00" w14:textId="768FA8EF" w:rsidR="008201E5" w:rsidRPr="009D7BFF" w:rsidRDefault="008201E5">
      <w:pPr>
        <w:jc w:val="both"/>
        <w:rPr>
          <w:rFonts w:ascii="Times New Roman" w:hAnsi="Times New Roman"/>
          <w:szCs w:val="24"/>
        </w:rPr>
      </w:pPr>
      <w:r w:rsidRPr="009D7BFF">
        <w:rPr>
          <w:rFonts w:ascii="Times New Roman" w:hAnsi="Times New Roman"/>
          <w:b/>
          <w:szCs w:val="24"/>
        </w:rPr>
        <w:t>1.</w:t>
      </w:r>
      <w:r w:rsidR="0050093E" w:rsidRPr="009D7BFF">
        <w:rPr>
          <w:rFonts w:ascii="Times New Roman" w:hAnsi="Times New Roman"/>
          <w:b/>
          <w:szCs w:val="24"/>
        </w:rPr>
        <w:t>7</w:t>
      </w:r>
      <w:r w:rsidRPr="009D7BFF">
        <w:rPr>
          <w:rFonts w:ascii="Times New Roman" w:hAnsi="Times New Roman"/>
          <w:b/>
          <w:szCs w:val="24"/>
        </w:rPr>
        <w:t>. Riskler</w:t>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szCs w:val="24"/>
        </w:rPr>
        <w:tab/>
      </w:r>
      <w:r w:rsidRPr="009D7BFF">
        <w:rPr>
          <w:rFonts w:ascii="Times New Roman" w:hAnsi="Times New Roman"/>
          <w:szCs w:val="24"/>
        </w:rPr>
        <w:tab/>
      </w:r>
      <w:r w:rsidR="000C3E51" w:rsidRPr="009D7BFF">
        <w:rPr>
          <w:rFonts w:ascii="Times New Roman" w:hAnsi="Times New Roman"/>
          <w:szCs w:val="24"/>
        </w:rPr>
        <w:tab/>
      </w:r>
      <w:r w:rsidRPr="009D7BFF">
        <w:rPr>
          <w:rFonts w:ascii="Times New Roman" w:hAnsi="Times New Roman"/>
          <w:b/>
          <w:szCs w:val="24"/>
        </w:rPr>
        <w:t>1</w:t>
      </w:r>
    </w:p>
    <w:p w14:paraId="0AD63173" w14:textId="77777777" w:rsidR="008201E5" w:rsidRPr="009D7BFF" w:rsidRDefault="008201E5">
      <w:pPr>
        <w:jc w:val="both"/>
        <w:rPr>
          <w:rFonts w:ascii="Times New Roman" w:hAnsi="Times New Roman"/>
          <w:szCs w:val="24"/>
        </w:rPr>
      </w:pPr>
    </w:p>
    <w:p w14:paraId="5633CE62" w14:textId="77777777" w:rsidR="008201E5" w:rsidRPr="009D7BFF" w:rsidRDefault="008201E5">
      <w:pPr>
        <w:jc w:val="both"/>
        <w:rPr>
          <w:rFonts w:ascii="Times New Roman" w:hAnsi="Times New Roman"/>
          <w:b/>
          <w:szCs w:val="24"/>
        </w:rPr>
      </w:pPr>
      <w:r w:rsidRPr="009D7BFF">
        <w:rPr>
          <w:rFonts w:ascii="Times New Roman" w:hAnsi="Times New Roman"/>
          <w:b/>
          <w:szCs w:val="24"/>
        </w:rPr>
        <w:t>2. METOD VE TEKNİKLER</w:t>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0C3E51" w:rsidRPr="009D7BFF">
        <w:rPr>
          <w:rFonts w:ascii="Times New Roman" w:hAnsi="Times New Roman"/>
          <w:b/>
          <w:szCs w:val="24"/>
        </w:rPr>
        <w:tab/>
        <w:t>1</w:t>
      </w:r>
    </w:p>
    <w:p w14:paraId="1C817BFE" w14:textId="77777777" w:rsidR="008201E5" w:rsidRPr="009D7BFF" w:rsidRDefault="008201E5">
      <w:pPr>
        <w:jc w:val="both"/>
        <w:rPr>
          <w:rFonts w:ascii="Times New Roman" w:hAnsi="Times New Roman"/>
          <w:b/>
          <w:szCs w:val="24"/>
        </w:rPr>
      </w:pPr>
    </w:p>
    <w:p w14:paraId="2E7E7273" w14:textId="56FF5D5E" w:rsidR="008201E5" w:rsidRPr="009D7BFF" w:rsidRDefault="008201E5">
      <w:pPr>
        <w:jc w:val="both"/>
        <w:rPr>
          <w:rFonts w:ascii="Times New Roman" w:hAnsi="Times New Roman"/>
          <w:b/>
          <w:szCs w:val="24"/>
        </w:rPr>
      </w:pPr>
      <w:r w:rsidRPr="009D7BFF">
        <w:rPr>
          <w:rFonts w:ascii="Times New Roman" w:hAnsi="Times New Roman"/>
          <w:b/>
          <w:szCs w:val="24"/>
        </w:rPr>
        <w:t>2.1.</w:t>
      </w:r>
      <w:r w:rsidRPr="009D7BFF">
        <w:rPr>
          <w:rFonts w:ascii="Times New Roman" w:hAnsi="Times New Roman"/>
          <w:szCs w:val="24"/>
        </w:rPr>
        <w:t xml:space="preserve"> </w:t>
      </w:r>
      <w:r w:rsidRPr="009D7BFF">
        <w:rPr>
          <w:rFonts w:ascii="Times New Roman" w:hAnsi="Times New Roman"/>
          <w:b/>
          <w:szCs w:val="24"/>
        </w:rPr>
        <w:t>Kavramsal Şema</w:t>
      </w:r>
      <w:r w:rsidR="0062396B">
        <w:rPr>
          <w:rFonts w:ascii="Times New Roman" w:hAnsi="Times New Roman"/>
          <w:b/>
          <w:szCs w:val="24"/>
        </w:rPr>
        <w:t xml:space="preserve"> </w:t>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0062396B">
        <w:rPr>
          <w:rFonts w:ascii="Times New Roman" w:hAnsi="Times New Roman"/>
          <w:b/>
          <w:szCs w:val="24"/>
        </w:rPr>
        <w:t xml:space="preserve">            </w:t>
      </w:r>
      <w:r w:rsidRPr="009D7BFF">
        <w:rPr>
          <w:rFonts w:ascii="Times New Roman" w:hAnsi="Times New Roman"/>
          <w:b/>
          <w:szCs w:val="24"/>
        </w:rPr>
        <w:t>1</w:t>
      </w:r>
    </w:p>
    <w:p w14:paraId="43F981F0" w14:textId="77777777" w:rsidR="008201E5" w:rsidRPr="009D7BFF" w:rsidRDefault="0057273E">
      <w:pPr>
        <w:jc w:val="both"/>
        <w:rPr>
          <w:rFonts w:ascii="Times New Roman" w:hAnsi="Times New Roman"/>
          <w:b/>
          <w:szCs w:val="24"/>
        </w:rPr>
      </w:pPr>
      <w:r w:rsidRPr="009D7BFF">
        <w:rPr>
          <w:rFonts w:ascii="Times New Roman" w:hAnsi="Times New Roman"/>
          <w:b/>
          <w:szCs w:val="24"/>
        </w:rPr>
        <w:t>2.2. Metot</w:t>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t>1</w:t>
      </w:r>
    </w:p>
    <w:p w14:paraId="36C859D6" w14:textId="77777777" w:rsidR="00FA38B9" w:rsidRDefault="008201E5">
      <w:pPr>
        <w:jc w:val="both"/>
        <w:rPr>
          <w:rFonts w:ascii="Times New Roman" w:hAnsi="Times New Roman"/>
          <w:b/>
          <w:szCs w:val="24"/>
        </w:rPr>
      </w:pPr>
      <w:r w:rsidRPr="009D7BFF">
        <w:rPr>
          <w:rFonts w:ascii="Times New Roman" w:hAnsi="Times New Roman"/>
          <w:b/>
          <w:szCs w:val="24"/>
        </w:rPr>
        <w:t>2.3. Kapsam ve Sınırlılık</w:t>
      </w:r>
    </w:p>
    <w:p w14:paraId="55FABE0F" w14:textId="5883F438" w:rsidR="008201E5" w:rsidRPr="009D7BFF" w:rsidRDefault="00FA38B9" w:rsidP="008F2FDA">
      <w:pPr>
        <w:ind w:left="120"/>
        <w:rPr>
          <w:rFonts w:ascii="Times New Roman" w:hAnsi="Times New Roman"/>
          <w:b/>
          <w:szCs w:val="24"/>
        </w:rPr>
      </w:pPr>
      <w:r>
        <w:rPr>
          <w:rFonts w:ascii="Times New Roman" w:hAnsi="Times New Roman"/>
          <w:b/>
          <w:szCs w:val="24"/>
        </w:rPr>
        <w:t>2.3.1</w:t>
      </w:r>
      <w:r w:rsidR="008F2FDA">
        <w:rPr>
          <w:rFonts w:ascii="Times New Roman" w:hAnsi="Times New Roman"/>
          <w:b/>
          <w:szCs w:val="24"/>
        </w:rPr>
        <w:t>.</w:t>
      </w:r>
      <w:r>
        <w:rPr>
          <w:rFonts w:ascii="Times New Roman" w:hAnsi="Times New Roman"/>
          <w:b/>
          <w:szCs w:val="24"/>
        </w:rPr>
        <w:t xml:space="preserve"> Evren                     </w:t>
      </w:r>
      <w:r w:rsidR="008F2FDA">
        <w:rPr>
          <w:rFonts w:ascii="Times New Roman" w:hAnsi="Times New Roman"/>
          <w:b/>
          <w:szCs w:val="24"/>
        </w:rPr>
        <w:t xml:space="preserve">                                                                                                  1</w:t>
      </w:r>
      <w:r>
        <w:rPr>
          <w:rFonts w:ascii="Times New Roman" w:hAnsi="Times New Roman"/>
          <w:b/>
          <w:szCs w:val="24"/>
        </w:rPr>
        <w:t xml:space="preserve">                                                                                                                                                   </w:t>
      </w:r>
      <w:r w:rsidR="008F2FDA">
        <w:rPr>
          <w:rFonts w:ascii="Times New Roman" w:hAnsi="Times New Roman"/>
          <w:b/>
          <w:szCs w:val="24"/>
        </w:rPr>
        <w:t xml:space="preserve">        2.3.2. Örneklem</w:t>
      </w:r>
      <w:r w:rsidR="008201E5" w:rsidRPr="009D7BFF">
        <w:rPr>
          <w:rFonts w:ascii="Times New Roman" w:hAnsi="Times New Roman"/>
          <w:b/>
          <w:szCs w:val="24"/>
        </w:rPr>
        <w:tab/>
      </w:r>
      <w:r w:rsidR="008F2FDA">
        <w:rPr>
          <w:rFonts w:ascii="Times New Roman" w:hAnsi="Times New Roman"/>
          <w:b/>
          <w:szCs w:val="24"/>
        </w:rPr>
        <w:t xml:space="preserve">                                                                                                          1</w:t>
      </w:r>
      <w:r w:rsidR="008F2FDA">
        <w:rPr>
          <w:rFonts w:ascii="Times New Roman" w:hAnsi="Times New Roman"/>
          <w:b/>
          <w:szCs w:val="24"/>
        </w:rPr>
        <w:tab/>
      </w:r>
    </w:p>
    <w:p w14:paraId="0F5A388B" w14:textId="77777777" w:rsidR="008201E5" w:rsidRPr="009D7BFF" w:rsidRDefault="008201E5">
      <w:pPr>
        <w:jc w:val="both"/>
        <w:rPr>
          <w:rFonts w:ascii="Times New Roman" w:hAnsi="Times New Roman"/>
          <w:b/>
          <w:szCs w:val="24"/>
        </w:rPr>
      </w:pPr>
      <w:r w:rsidRPr="009D7BFF">
        <w:rPr>
          <w:rFonts w:ascii="Times New Roman" w:hAnsi="Times New Roman"/>
          <w:b/>
          <w:szCs w:val="24"/>
        </w:rPr>
        <w:t>2.4. Veri Toplama Teknikl</w:t>
      </w:r>
      <w:r w:rsidR="007A26E6" w:rsidRPr="009D7BFF">
        <w:rPr>
          <w:rFonts w:ascii="Times New Roman" w:hAnsi="Times New Roman"/>
          <w:b/>
          <w:szCs w:val="24"/>
        </w:rPr>
        <w:t>eri</w:t>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Pr="009D7BFF">
        <w:rPr>
          <w:rFonts w:ascii="Times New Roman" w:hAnsi="Times New Roman"/>
          <w:b/>
          <w:szCs w:val="24"/>
        </w:rPr>
        <w:t>1</w:t>
      </w:r>
    </w:p>
    <w:p w14:paraId="1337DFFA" w14:textId="52759BE5" w:rsidR="00981716" w:rsidRPr="009D7BFF" w:rsidRDefault="00981716">
      <w:pPr>
        <w:jc w:val="both"/>
        <w:rPr>
          <w:rFonts w:ascii="Times New Roman" w:hAnsi="Times New Roman"/>
          <w:b/>
          <w:szCs w:val="24"/>
        </w:rPr>
      </w:pPr>
      <w:r w:rsidRPr="009D7BFF">
        <w:rPr>
          <w:rFonts w:ascii="Times New Roman" w:hAnsi="Times New Roman"/>
          <w:b/>
          <w:szCs w:val="24"/>
        </w:rPr>
        <w:t>2.5.</w:t>
      </w:r>
      <w:r w:rsidR="008F2FDA">
        <w:rPr>
          <w:rFonts w:ascii="Times New Roman" w:hAnsi="Times New Roman"/>
          <w:b/>
          <w:szCs w:val="24"/>
        </w:rPr>
        <w:t xml:space="preserve"> Alan Uygulama Yön</w:t>
      </w:r>
      <w:r w:rsidR="00166058">
        <w:rPr>
          <w:rFonts w:ascii="Times New Roman" w:hAnsi="Times New Roman"/>
          <w:b/>
          <w:szCs w:val="24"/>
        </w:rPr>
        <w:t>e</w:t>
      </w:r>
      <w:r w:rsidR="007A26E6" w:rsidRPr="009D7BFF">
        <w:rPr>
          <w:rFonts w:ascii="Times New Roman" w:hAnsi="Times New Roman"/>
          <w:b/>
          <w:szCs w:val="24"/>
        </w:rPr>
        <w:t>timi</w:t>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Pr="009D7BFF">
        <w:rPr>
          <w:rFonts w:ascii="Times New Roman" w:hAnsi="Times New Roman"/>
          <w:b/>
          <w:szCs w:val="24"/>
        </w:rPr>
        <w:t>1</w:t>
      </w:r>
    </w:p>
    <w:p w14:paraId="61982521" w14:textId="77777777" w:rsidR="008201E5" w:rsidRPr="009D7BFF" w:rsidRDefault="008201E5">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3. PROJE GRU</w:t>
      </w:r>
      <w:r w:rsidR="007A26E6" w:rsidRPr="009D7BFF">
        <w:rPr>
          <w:rFonts w:ascii="Times New Roman" w:hAnsi="Times New Roman"/>
          <w:b/>
          <w:szCs w:val="24"/>
        </w:rPr>
        <w:t>BU ÜYELERİ VE İŞ TANIMLARI</w:t>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007A26E6" w:rsidRPr="009D7BFF">
        <w:rPr>
          <w:rFonts w:ascii="Times New Roman" w:hAnsi="Times New Roman"/>
          <w:b/>
          <w:szCs w:val="24"/>
        </w:rPr>
        <w:tab/>
      </w:r>
      <w:r w:rsidRPr="009D7BFF">
        <w:rPr>
          <w:rFonts w:ascii="Times New Roman" w:hAnsi="Times New Roman"/>
          <w:b/>
          <w:szCs w:val="24"/>
        </w:rPr>
        <w:t>1</w:t>
      </w:r>
    </w:p>
    <w:p w14:paraId="24D53C61" w14:textId="77777777" w:rsidR="008201E5" w:rsidRPr="009D7BFF" w:rsidRDefault="008201E5">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4. ZAMANLAMA</w:t>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r>
      <w:r w:rsidRPr="009D7BFF">
        <w:rPr>
          <w:rFonts w:ascii="Times New Roman" w:hAnsi="Times New Roman"/>
          <w:b/>
          <w:szCs w:val="24"/>
        </w:rPr>
        <w:tab/>
        <w:t>1</w:t>
      </w:r>
    </w:p>
    <w:p w14:paraId="237A2377" w14:textId="566AFF29" w:rsidR="00AF13DC" w:rsidRPr="009D7BFF" w:rsidRDefault="008201E5">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 xml:space="preserve">5. </w:t>
      </w:r>
      <w:r w:rsidR="001E1634" w:rsidRPr="009D7BFF">
        <w:rPr>
          <w:rFonts w:ascii="Times New Roman" w:hAnsi="Times New Roman"/>
          <w:b/>
          <w:szCs w:val="24"/>
        </w:rPr>
        <w:t xml:space="preserve">ANKETÖR </w:t>
      </w:r>
      <w:r w:rsidR="00AF13DC" w:rsidRPr="009D7BFF">
        <w:rPr>
          <w:rFonts w:ascii="Times New Roman" w:hAnsi="Times New Roman"/>
          <w:b/>
          <w:szCs w:val="24"/>
        </w:rPr>
        <w:t>SEÇİMİ VE EĞİTİMLERİ</w:t>
      </w:r>
      <w:r w:rsidR="00AF13DC" w:rsidRPr="009D7BFF">
        <w:rPr>
          <w:rFonts w:ascii="Times New Roman" w:hAnsi="Times New Roman"/>
          <w:b/>
          <w:szCs w:val="24"/>
        </w:rPr>
        <w:tab/>
      </w:r>
      <w:r w:rsidR="00AF13DC" w:rsidRPr="009D7BFF">
        <w:rPr>
          <w:rFonts w:ascii="Times New Roman" w:hAnsi="Times New Roman"/>
          <w:b/>
          <w:szCs w:val="24"/>
        </w:rPr>
        <w:tab/>
      </w:r>
      <w:r w:rsidR="00AF13DC" w:rsidRPr="009D7BFF">
        <w:rPr>
          <w:rFonts w:ascii="Times New Roman" w:hAnsi="Times New Roman"/>
          <w:b/>
          <w:szCs w:val="24"/>
        </w:rPr>
        <w:tab/>
      </w:r>
      <w:r w:rsidR="00AF13DC" w:rsidRPr="009D7BFF">
        <w:rPr>
          <w:rFonts w:ascii="Times New Roman" w:hAnsi="Times New Roman"/>
          <w:b/>
          <w:szCs w:val="24"/>
        </w:rPr>
        <w:tab/>
      </w:r>
      <w:r w:rsidR="00AF13DC" w:rsidRPr="009D7BFF">
        <w:rPr>
          <w:rFonts w:ascii="Times New Roman" w:hAnsi="Times New Roman"/>
          <w:b/>
          <w:szCs w:val="24"/>
        </w:rPr>
        <w:tab/>
      </w:r>
      <w:r w:rsidR="001E1634" w:rsidRPr="009D7BFF">
        <w:rPr>
          <w:rFonts w:ascii="Times New Roman" w:hAnsi="Times New Roman"/>
          <w:b/>
          <w:szCs w:val="24"/>
        </w:rPr>
        <w:t xml:space="preserve">            </w:t>
      </w:r>
      <w:r w:rsidR="00AF13DC" w:rsidRPr="009D7BFF">
        <w:rPr>
          <w:rFonts w:ascii="Times New Roman" w:hAnsi="Times New Roman"/>
          <w:b/>
          <w:szCs w:val="24"/>
        </w:rPr>
        <w:t>1</w:t>
      </w:r>
    </w:p>
    <w:p w14:paraId="1FAF57FC" w14:textId="77777777" w:rsidR="008B68EB" w:rsidRPr="009D7BFF" w:rsidRDefault="008B68EB">
      <w:pPr>
        <w:pStyle w:val="GvdeMetni"/>
        <w:jc w:val="both"/>
        <w:rPr>
          <w:rFonts w:ascii="Times New Roman" w:hAnsi="Times New Roman"/>
          <w:szCs w:val="24"/>
        </w:rPr>
      </w:pPr>
      <w:r w:rsidRPr="009D7BFF">
        <w:rPr>
          <w:rFonts w:ascii="Times New Roman" w:hAnsi="Times New Roman"/>
          <w:szCs w:val="24"/>
        </w:rPr>
        <w:t>6. GİZLİLİK</w:t>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r>
      <w:r w:rsidR="007A26E6" w:rsidRPr="009D7BFF">
        <w:rPr>
          <w:rFonts w:ascii="Times New Roman" w:hAnsi="Times New Roman"/>
          <w:szCs w:val="24"/>
        </w:rPr>
        <w:tab/>
        <w:t>1</w:t>
      </w:r>
    </w:p>
    <w:p w14:paraId="24CF2A87" w14:textId="43532A25" w:rsidR="008B68EB" w:rsidRPr="009D7BFF" w:rsidRDefault="008B68EB">
      <w:pPr>
        <w:pStyle w:val="GvdeMetni"/>
        <w:jc w:val="both"/>
        <w:rPr>
          <w:rFonts w:ascii="Times New Roman" w:hAnsi="Times New Roman"/>
          <w:szCs w:val="24"/>
        </w:rPr>
      </w:pPr>
      <w:r w:rsidRPr="009D7BFF">
        <w:rPr>
          <w:rFonts w:ascii="Times New Roman" w:hAnsi="Times New Roman"/>
          <w:szCs w:val="24"/>
        </w:rPr>
        <w:t>7. SAHA DENETİMİ</w:t>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007A26E6" w:rsidRPr="009D7BFF">
        <w:rPr>
          <w:rFonts w:ascii="Times New Roman" w:hAnsi="Times New Roman"/>
          <w:szCs w:val="24"/>
        </w:rPr>
        <w:tab/>
      </w:r>
      <w:r w:rsidRPr="009D7BFF">
        <w:rPr>
          <w:rFonts w:ascii="Times New Roman" w:hAnsi="Times New Roman"/>
          <w:szCs w:val="24"/>
        </w:rPr>
        <w:t>1</w:t>
      </w:r>
    </w:p>
    <w:p w14:paraId="3A9F3790" w14:textId="77777777" w:rsidR="008B68EB" w:rsidRPr="009D7BFF" w:rsidRDefault="008B68EB">
      <w:pPr>
        <w:pStyle w:val="GvdeMetni"/>
        <w:jc w:val="both"/>
        <w:rPr>
          <w:rFonts w:ascii="Times New Roman" w:hAnsi="Times New Roman"/>
          <w:szCs w:val="24"/>
        </w:rPr>
      </w:pPr>
      <w:r w:rsidRPr="009D7BFF">
        <w:rPr>
          <w:rFonts w:ascii="Times New Roman" w:hAnsi="Times New Roman"/>
          <w:szCs w:val="24"/>
        </w:rPr>
        <w:t>8.</w:t>
      </w:r>
      <w:r w:rsidR="0057086F" w:rsidRPr="009D7BFF">
        <w:rPr>
          <w:rFonts w:ascii="Times New Roman" w:hAnsi="Times New Roman"/>
          <w:szCs w:val="24"/>
        </w:rPr>
        <w:t xml:space="preserve"> </w:t>
      </w:r>
      <w:r w:rsidRPr="009D7BFF">
        <w:rPr>
          <w:rFonts w:ascii="Times New Roman" w:hAnsi="Times New Roman"/>
          <w:szCs w:val="24"/>
        </w:rPr>
        <w:t>KODLAMA VE KONTROL</w:t>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t>1</w:t>
      </w:r>
    </w:p>
    <w:p w14:paraId="092363D6" w14:textId="77777777" w:rsidR="008B68EB" w:rsidRPr="009D7BFF" w:rsidRDefault="008B68EB">
      <w:pPr>
        <w:pStyle w:val="GvdeMetni"/>
        <w:jc w:val="both"/>
        <w:rPr>
          <w:rFonts w:ascii="Times New Roman" w:hAnsi="Times New Roman"/>
          <w:szCs w:val="24"/>
        </w:rPr>
      </w:pPr>
      <w:r w:rsidRPr="009D7BFF">
        <w:rPr>
          <w:rFonts w:ascii="Times New Roman" w:hAnsi="Times New Roman"/>
          <w:szCs w:val="24"/>
        </w:rPr>
        <w:t>9. ATÖLYE ÇALIŞMASI</w:t>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t>1</w:t>
      </w:r>
    </w:p>
    <w:p w14:paraId="2DB9B806" w14:textId="77777777" w:rsidR="008B68EB" w:rsidRPr="009D7BFF" w:rsidRDefault="008B68EB">
      <w:pPr>
        <w:pStyle w:val="GvdeMetni"/>
        <w:jc w:val="both"/>
        <w:rPr>
          <w:rFonts w:ascii="Times New Roman" w:hAnsi="Times New Roman"/>
          <w:szCs w:val="24"/>
        </w:rPr>
      </w:pPr>
      <w:r w:rsidRPr="009D7BFF">
        <w:rPr>
          <w:rFonts w:ascii="Times New Roman" w:hAnsi="Times New Roman"/>
          <w:szCs w:val="24"/>
        </w:rPr>
        <w:t>10. RAPORLAMA</w:t>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r>
      <w:r w:rsidRPr="009D7BFF">
        <w:rPr>
          <w:rFonts w:ascii="Times New Roman" w:hAnsi="Times New Roman"/>
          <w:szCs w:val="24"/>
        </w:rPr>
        <w:tab/>
        <w:t>1</w:t>
      </w:r>
    </w:p>
    <w:p w14:paraId="42FF82F7" w14:textId="5E3A10CA" w:rsidR="008201E5" w:rsidRPr="009D7BFF" w:rsidRDefault="008F2FDA" w:rsidP="008F2FDA">
      <w:pPr>
        <w:pStyle w:val="GvdeMetni"/>
        <w:jc w:val="both"/>
        <w:rPr>
          <w:rFonts w:ascii="Times New Roman" w:hAnsi="Times New Roman"/>
          <w:b w:val="0"/>
          <w:szCs w:val="24"/>
        </w:rPr>
      </w:pPr>
      <w:r>
        <w:rPr>
          <w:rFonts w:ascii="Times New Roman" w:hAnsi="Times New Roman"/>
          <w:szCs w:val="24"/>
        </w:rPr>
        <w:t>11.</w:t>
      </w:r>
      <w:r w:rsidR="008B68EB" w:rsidRPr="009D7BFF">
        <w:rPr>
          <w:rFonts w:ascii="Times New Roman" w:hAnsi="Times New Roman"/>
          <w:b w:val="0"/>
          <w:szCs w:val="24"/>
        </w:rPr>
        <w:t xml:space="preserve"> </w:t>
      </w:r>
      <w:r w:rsidR="008201E5" w:rsidRPr="008F2FDA">
        <w:rPr>
          <w:rFonts w:ascii="Times New Roman" w:hAnsi="Times New Roman"/>
          <w:szCs w:val="24"/>
        </w:rPr>
        <w:t>BÜTÇE</w:t>
      </w:r>
      <w:r w:rsidR="008201E5" w:rsidRPr="008F2FDA">
        <w:rPr>
          <w:rFonts w:ascii="Times New Roman" w:hAnsi="Times New Roman"/>
          <w:szCs w:val="24"/>
        </w:rPr>
        <w:tab/>
      </w:r>
      <w:r w:rsidR="008201E5" w:rsidRPr="009D7BFF">
        <w:rPr>
          <w:rFonts w:ascii="Times New Roman" w:hAnsi="Times New Roman"/>
          <w:b w:val="0"/>
          <w:szCs w:val="24"/>
        </w:rPr>
        <w:tab/>
      </w:r>
      <w:r w:rsidR="008201E5" w:rsidRPr="009D7BFF">
        <w:rPr>
          <w:rFonts w:ascii="Times New Roman" w:hAnsi="Times New Roman"/>
          <w:b w:val="0"/>
          <w:szCs w:val="24"/>
        </w:rPr>
        <w:tab/>
      </w:r>
      <w:r w:rsidR="008201E5" w:rsidRPr="009D7BFF">
        <w:rPr>
          <w:rFonts w:ascii="Times New Roman" w:hAnsi="Times New Roman"/>
          <w:b w:val="0"/>
          <w:szCs w:val="24"/>
        </w:rPr>
        <w:tab/>
      </w:r>
      <w:r w:rsidR="008201E5" w:rsidRPr="009D7BFF">
        <w:rPr>
          <w:rFonts w:ascii="Times New Roman" w:hAnsi="Times New Roman"/>
          <w:b w:val="0"/>
          <w:szCs w:val="24"/>
        </w:rPr>
        <w:tab/>
      </w:r>
      <w:r w:rsidR="008201E5" w:rsidRPr="009D7BFF">
        <w:rPr>
          <w:rFonts w:ascii="Times New Roman" w:hAnsi="Times New Roman"/>
          <w:b w:val="0"/>
          <w:szCs w:val="24"/>
        </w:rPr>
        <w:tab/>
      </w:r>
      <w:r w:rsidR="008201E5" w:rsidRPr="009D7BFF">
        <w:rPr>
          <w:rFonts w:ascii="Times New Roman" w:hAnsi="Times New Roman"/>
          <w:b w:val="0"/>
          <w:szCs w:val="24"/>
        </w:rPr>
        <w:tab/>
      </w:r>
      <w:r w:rsidR="008201E5" w:rsidRPr="009D7BFF">
        <w:rPr>
          <w:rFonts w:ascii="Times New Roman" w:hAnsi="Times New Roman"/>
          <w:b w:val="0"/>
          <w:szCs w:val="24"/>
        </w:rPr>
        <w:tab/>
      </w:r>
      <w:r w:rsidR="008201E5" w:rsidRPr="009D7BFF">
        <w:rPr>
          <w:rFonts w:ascii="Times New Roman" w:hAnsi="Times New Roman"/>
          <w:b w:val="0"/>
          <w:szCs w:val="24"/>
        </w:rPr>
        <w:tab/>
      </w:r>
      <w:r w:rsidR="008201E5" w:rsidRPr="009D7BFF">
        <w:rPr>
          <w:rFonts w:ascii="Times New Roman" w:hAnsi="Times New Roman"/>
          <w:b w:val="0"/>
          <w:szCs w:val="24"/>
        </w:rPr>
        <w:tab/>
      </w:r>
      <w:r w:rsidR="008201E5" w:rsidRPr="009D7BFF">
        <w:rPr>
          <w:rFonts w:ascii="Times New Roman" w:hAnsi="Times New Roman"/>
          <w:b w:val="0"/>
          <w:szCs w:val="24"/>
        </w:rPr>
        <w:tab/>
        <w:t>1</w:t>
      </w:r>
    </w:p>
    <w:p w14:paraId="5F501D56" w14:textId="72851BCC" w:rsidR="008201E5" w:rsidRPr="009D7BFF" w:rsidRDefault="008B68EB">
      <w:pPr>
        <w:widowControl w:val="0"/>
        <w:autoSpaceDE w:val="0"/>
        <w:autoSpaceDN w:val="0"/>
        <w:adjustRightInd w:val="0"/>
        <w:ind w:right="19"/>
        <w:jc w:val="both"/>
        <w:rPr>
          <w:rFonts w:ascii="Times New Roman" w:hAnsi="Times New Roman"/>
          <w:szCs w:val="24"/>
        </w:rPr>
      </w:pPr>
      <w:r w:rsidRPr="009D7BFF">
        <w:rPr>
          <w:rFonts w:ascii="Times New Roman" w:hAnsi="Times New Roman"/>
          <w:b/>
          <w:szCs w:val="24"/>
        </w:rPr>
        <w:t>1</w:t>
      </w:r>
      <w:r w:rsidR="008F2FDA">
        <w:rPr>
          <w:rFonts w:ascii="Times New Roman" w:hAnsi="Times New Roman"/>
          <w:b/>
          <w:szCs w:val="24"/>
        </w:rPr>
        <w:t>2</w:t>
      </w:r>
      <w:r w:rsidR="008201E5" w:rsidRPr="009D7BFF">
        <w:rPr>
          <w:rFonts w:ascii="Times New Roman" w:hAnsi="Times New Roman"/>
          <w:b/>
          <w:szCs w:val="24"/>
        </w:rPr>
        <w:t>. EKLER:</w:t>
      </w:r>
    </w:p>
    <w:p w14:paraId="1F8263C1" w14:textId="571C41DD" w:rsidR="008201E5" w:rsidRPr="009D7BFF" w:rsidRDefault="00B000BB">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EK</w:t>
      </w:r>
      <w:r w:rsidR="008201E5" w:rsidRPr="009D7BFF">
        <w:rPr>
          <w:rFonts w:ascii="Times New Roman" w:hAnsi="Times New Roman"/>
          <w:b/>
          <w:szCs w:val="24"/>
        </w:rPr>
        <w:t>1</w:t>
      </w:r>
      <w:r w:rsidR="001E28EA" w:rsidRPr="009D7BFF">
        <w:rPr>
          <w:rFonts w:ascii="Times New Roman" w:hAnsi="Times New Roman"/>
          <w:b/>
          <w:szCs w:val="24"/>
        </w:rPr>
        <w:t xml:space="preserve"> </w:t>
      </w:r>
      <w:r w:rsidR="008201E5" w:rsidRPr="009D7BFF">
        <w:rPr>
          <w:rFonts w:ascii="Times New Roman" w:hAnsi="Times New Roman"/>
          <w:b/>
          <w:szCs w:val="24"/>
        </w:rPr>
        <w:t>-</w:t>
      </w:r>
      <w:r w:rsidR="008201E5" w:rsidRPr="009D7BFF">
        <w:rPr>
          <w:rFonts w:ascii="Times New Roman" w:hAnsi="Times New Roman"/>
          <w:szCs w:val="24"/>
        </w:rPr>
        <w:t xml:space="preserve"> </w:t>
      </w:r>
      <w:r w:rsidR="008201E5" w:rsidRPr="009D7BFF">
        <w:rPr>
          <w:rFonts w:ascii="Times New Roman" w:hAnsi="Times New Roman"/>
          <w:b/>
          <w:bCs/>
          <w:szCs w:val="24"/>
        </w:rPr>
        <w:t>BÜTÇE K</w:t>
      </w:r>
      <w:r w:rsidR="008F2FDA">
        <w:rPr>
          <w:rFonts w:ascii="Times New Roman" w:hAnsi="Times New Roman"/>
          <w:b/>
          <w:bCs/>
          <w:szCs w:val="24"/>
        </w:rPr>
        <w:t>ALEMLERİ TABLOSU ve AÇIKLAMALAR</w:t>
      </w:r>
      <w:r w:rsidR="008201E5" w:rsidRPr="009D7BFF">
        <w:rPr>
          <w:rFonts w:ascii="Times New Roman" w:hAnsi="Times New Roman"/>
          <w:b/>
          <w:bCs/>
          <w:szCs w:val="24"/>
        </w:rPr>
        <w:tab/>
      </w:r>
      <w:r w:rsidR="008201E5" w:rsidRPr="009D7BFF">
        <w:rPr>
          <w:rFonts w:ascii="Times New Roman" w:hAnsi="Times New Roman"/>
          <w:b/>
          <w:bCs/>
          <w:szCs w:val="24"/>
        </w:rPr>
        <w:tab/>
      </w:r>
      <w:r w:rsidR="00D966DB" w:rsidRPr="009D7BFF">
        <w:rPr>
          <w:rFonts w:ascii="Times New Roman" w:hAnsi="Times New Roman"/>
          <w:b/>
          <w:bCs/>
          <w:szCs w:val="24"/>
        </w:rPr>
        <w:tab/>
      </w:r>
      <w:r w:rsidR="008201E5" w:rsidRPr="009D7BFF">
        <w:rPr>
          <w:rFonts w:ascii="Times New Roman" w:hAnsi="Times New Roman"/>
          <w:b/>
          <w:bCs/>
          <w:szCs w:val="24"/>
        </w:rPr>
        <w:t>1</w:t>
      </w:r>
    </w:p>
    <w:p w14:paraId="6839B216" w14:textId="75BEF6E3" w:rsidR="008201E5" w:rsidRPr="009D7BFF" w:rsidRDefault="00B000BB">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EK</w:t>
      </w:r>
      <w:r w:rsidR="008201E5" w:rsidRPr="009D7BFF">
        <w:rPr>
          <w:rFonts w:ascii="Times New Roman" w:hAnsi="Times New Roman"/>
          <w:b/>
          <w:szCs w:val="24"/>
        </w:rPr>
        <w:t>2</w:t>
      </w:r>
      <w:r w:rsidR="001E28EA" w:rsidRPr="009D7BFF">
        <w:rPr>
          <w:rFonts w:ascii="Times New Roman" w:hAnsi="Times New Roman"/>
          <w:b/>
          <w:szCs w:val="24"/>
        </w:rPr>
        <w:t xml:space="preserve"> </w:t>
      </w:r>
      <w:r w:rsidR="008201E5" w:rsidRPr="009D7BFF">
        <w:rPr>
          <w:rFonts w:ascii="Times New Roman" w:hAnsi="Times New Roman"/>
          <w:b/>
          <w:szCs w:val="24"/>
        </w:rPr>
        <w:t xml:space="preserve">- </w:t>
      </w:r>
      <w:r w:rsidR="007A26E6" w:rsidRPr="009D7BFF">
        <w:rPr>
          <w:rFonts w:ascii="Times New Roman" w:hAnsi="Times New Roman"/>
          <w:b/>
          <w:szCs w:val="24"/>
        </w:rPr>
        <w:t>KAYNAKÇA</w:t>
      </w:r>
      <w:r w:rsidR="007A26E6" w:rsidRPr="009D7BFF">
        <w:rPr>
          <w:rFonts w:ascii="Times New Roman" w:hAnsi="Times New Roman"/>
          <w:b/>
          <w:szCs w:val="24"/>
        </w:rPr>
        <w:tab/>
      </w:r>
      <w:r w:rsidR="008F2FDA">
        <w:rPr>
          <w:rFonts w:ascii="Times New Roman" w:hAnsi="Times New Roman"/>
          <w:b/>
          <w:szCs w:val="24"/>
        </w:rPr>
        <w:t>YAZIM KILAVUZU</w:t>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D966DB" w:rsidRPr="009D7BFF">
        <w:rPr>
          <w:rFonts w:ascii="Times New Roman" w:hAnsi="Times New Roman"/>
          <w:b/>
          <w:szCs w:val="24"/>
        </w:rPr>
        <w:tab/>
      </w:r>
      <w:r w:rsidR="00D966DB" w:rsidRPr="009D7BFF">
        <w:rPr>
          <w:rFonts w:ascii="Times New Roman" w:hAnsi="Times New Roman"/>
          <w:b/>
          <w:szCs w:val="24"/>
        </w:rPr>
        <w:tab/>
      </w:r>
      <w:r w:rsidR="008201E5" w:rsidRPr="009D7BFF">
        <w:rPr>
          <w:rFonts w:ascii="Times New Roman" w:hAnsi="Times New Roman"/>
          <w:b/>
          <w:szCs w:val="24"/>
        </w:rPr>
        <w:t>1</w:t>
      </w:r>
    </w:p>
    <w:p w14:paraId="0871E112" w14:textId="07B669D7" w:rsidR="008201E5" w:rsidRPr="009D7BFF" w:rsidRDefault="00B000BB">
      <w:pPr>
        <w:widowControl w:val="0"/>
        <w:autoSpaceDE w:val="0"/>
        <w:autoSpaceDN w:val="0"/>
        <w:adjustRightInd w:val="0"/>
        <w:ind w:right="19"/>
        <w:jc w:val="both"/>
        <w:rPr>
          <w:rFonts w:ascii="Times New Roman" w:hAnsi="Times New Roman"/>
          <w:b/>
          <w:szCs w:val="24"/>
        </w:rPr>
      </w:pPr>
      <w:r w:rsidRPr="009D7BFF">
        <w:rPr>
          <w:rFonts w:ascii="Times New Roman" w:hAnsi="Times New Roman"/>
          <w:b/>
          <w:bCs/>
          <w:szCs w:val="24"/>
        </w:rPr>
        <w:t>EK</w:t>
      </w:r>
      <w:r w:rsidR="008201E5" w:rsidRPr="009D7BFF">
        <w:rPr>
          <w:rFonts w:ascii="Times New Roman" w:hAnsi="Times New Roman"/>
          <w:b/>
          <w:bCs/>
          <w:szCs w:val="24"/>
        </w:rPr>
        <w:t>3</w:t>
      </w:r>
      <w:r w:rsidR="001E28EA" w:rsidRPr="009D7BFF">
        <w:rPr>
          <w:rFonts w:ascii="Times New Roman" w:hAnsi="Times New Roman"/>
          <w:b/>
          <w:bCs/>
          <w:szCs w:val="24"/>
        </w:rPr>
        <w:t xml:space="preserve"> </w:t>
      </w:r>
      <w:r w:rsidR="008201E5" w:rsidRPr="009D7BFF">
        <w:rPr>
          <w:rFonts w:ascii="Times New Roman" w:hAnsi="Times New Roman"/>
          <w:b/>
          <w:bCs/>
          <w:szCs w:val="24"/>
        </w:rPr>
        <w:t xml:space="preserve">- </w:t>
      </w:r>
      <w:r w:rsidR="008201E5" w:rsidRPr="009D7BFF">
        <w:rPr>
          <w:rFonts w:ascii="Times New Roman" w:hAnsi="Times New Roman"/>
          <w:b/>
          <w:szCs w:val="24"/>
        </w:rPr>
        <w:t>PRO</w:t>
      </w:r>
      <w:r w:rsidR="008F2FDA">
        <w:rPr>
          <w:rFonts w:ascii="Times New Roman" w:hAnsi="Times New Roman"/>
          <w:b/>
          <w:szCs w:val="24"/>
        </w:rPr>
        <w:t>JE GRUBU ÜYELERİNİN ÖZGEÇMİŞLERİ</w:t>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654681" w:rsidRPr="009D7BFF">
        <w:rPr>
          <w:rFonts w:ascii="Times New Roman" w:hAnsi="Times New Roman"/>
          <w:b/>
          <w:szCs w:val="24"/>
        </w:rPr>
        <w:tab/>
      </w:r>
      <w:r w:rsidR="008201E5" w:rsidRPr="009D7BFF">
        <w:rPr>
          <w:rFonts w:ascii="Times New Roman" w:hAnsi="Times New Roman"/>
          <w:b/>
          <w:szCs w:val="24"/>
        </w:rPr>
        <w:t>1</w:t>
      </w:r>
    </w:p>
    <w:p w14:paraId="13D4124F" w14:textId="77777777" w:rsidR="008201E5" w:rsidRPr="009D7BFF" w:rsidRDefault="00B000BB">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EK</w:t>
      </w:r>
      <w:r w:rsidR="008201E5" w:rsidRPr="009D7BFF">
        <w:rPr>
          <w:rFonts w:ascii="Times New Roman" w:hAnsi="Times New Roman"/>
          <w:b/>
          <w:szCs w:val="24"/>
        </w:rPr>
        <w:t>4</w:t>
      </w:r>
      <w:r w:rsidR="001E28EA" w:rsidRPr="009D7BFF">
        <w:rPr>
          <w:rFonts w:ascii="Times New Roman" w:hAnsi="Times New Roman"/>
          <w:b/>
          <w:szCs w:val="24"/>
        </w:rPr>
        <w:t xml:space="preserve"> </w:t>
      </w:r>
      <w:r w:rsidR="008201E5" w:rsidRPr="009D7BFF">
        <w:rPr>
          <w:rFonts w:ascii="Times New Roman" w:hAnsi="Times New Roman"/>
          <w:b/>
          <w:szCs w:val="24"/>
        </w:rPr>
        <w:t>- TABLOLAR</w:t>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D966DB" w:rsidRPr="009D7BFF">
        <w:rPr>
          <w:rFonts w:ascii="Times New Roman" w:hAnsi="Times New Roman"/>
          <w:b/>
          <w:szCs w:val="24"/>
        </w:rPr>
        <w:tab/>
      </w:r>
      <w:r w:rsidR="00D966DB" w:rsidRPr="009D7BFF">
        <w:rPr>
          <w:rFonts w:ascii="Times New Roman" w:hAnsi="Times New Roman"/>
          <w:b/>
          <w:szCs w:val="24"/>
        </w:rPr>
        <w:tab/>
      </w:r>
      <w:r w:rsidR="008201E5" w:rsidRPr="009D7BFF">
        <w:rPr>
          <w:rFonts w:ascii="Times New Roman" w:hAnsi="Times New Roman"/>
          <w:b/>
          <w:szCs w:val="24"/>
        </w:rPr>
        <w:t>1</w:t>
      </w:r>
    </w:p>
    <w:p w14:paraId="49CF1EF7" w14:textId="77777777" w:rsidR="008201E5" w:rsidRPr="009D7BFF" w:rsidRDefault="00B000BB">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EK</w:t>
      </w:r>
      <w:r w:rsidR="008201E5" w:rsidRPr="009D7BFF">
        <w:rPr>
          <w:rFonts w:ascii="Times New Roman" w:hAnsi="Times New Roman"/>
          <w:b/>
          <w:szCs w:val="24"/>
        </w:rPr>
        <w:t>5</w:t>
      </w:r>
      <w:r w:rsidR="001E28EA" w:rsidRPr="009D7BFF">
        <w:rPr>
          <w:rFonts w:ascii="Times New Roman" w:hAnsi="Times New Roman"/>
          <w:b/>
          <w:szCs w:val="24"/>
        </w:rPr>
        <w:t xml:space="preserve"> </w:t>
      </w:r>
      <w:r w:rsidR="008201E5" w:rsidRPr="009D7BFF">
        <w:rPr>
          <w:rFonts w:ascii="Times New Roman" w:hAnsi="Times New Roman"/>
          <w:b/>
          <w:szCs w:val="24"/>
        </w:rPr>
        <w:t>- GRAFİKLER</w:t>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D966DB" w:rsidRPr="009D7BFF">
        <w:rPr>
          <w:rFonts w:ascii="Times New Roman" w:hAnsi="Times New Roman"/>
          <w:b/>
          <w:szCs w:val="24"/>
        </w:rPr>
        <w:tab/>
      </w:r>
      <w:r w:rsidR="00D966DB" w:rsidRPr="009D7BFF">
        <w:rPr>
          <w:rFonts w:ascii="Times New Roman" w:hAnsi="Times New Roman"/>
          <w:b/>
          <w:szCs w:val="24"/>
        </w:rPr>
        <w:tab/>
      </w:r>
      <w:r w:rsidR="008201E5" w:rsidRPr="009D7BFF">
        <w:rPr>
          <w:rFonts w:ascii="Times New Roman" w:hAnsi="Times New Roman"/>
          <w:b/>
          <w:szCs w:val="24"/>
        </w:rPr>
        <w:t>1</w:t>
      </w:r>
    </w:p>
    <w:p w14:paraId="29E3C166" w14:textId="6580DDE7" w:rsidR="008201E5" w:rsidRPr="009D7BFF" w:rsidRDefault="00B000BB">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EK</w:t>
      </w:r>
      <w:r w:rsidR="008201E5" w:rsidRPr="009D7BFF">
        <w:rPr>
          <w:rFonts w:ascii="Times New Roman" w:hAnsi="Times New Roman"/>
          <w:b/>
          <w:szCs w:val="24"/>
        </w:rPr>
        <w:t>6</w:t>
      </w:r>
      <w:r w:rsidR="001E28EA" w:rsidRPr="009D7BFF">
        <w:rPr>
          <w:rFonts w:ascii="Times New Roman" w:hAnsi="Times New Roman"/>
          <w:b/>
          <w:szCs w:val="24"/>
        </w:rPr>
        <w:t xml:space="preserve"> </w:t>
      </w:r>
      <w:r w:rsidR="008F2FDA">
        <w:rPr>
          <w:rFonts w:ascii="Times New Roman" w:hAnsi="Times New Roman"/>
          <w:b/>
          <w:szCs w:val="24"/>
        </w:rPr>
        <w:t>– KAPASİTE BİLGİLERİ</w:t>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8201E5" w:rsidRPr="009D7BFF">
        <w:rPr>
          <w:rFonts w:ascii="Times New Roman" w:hAnsi="Times New Roman"/>
          <w:b/>
          <w:szCs w:val="24"/>
        </w:rPr>
        <w:tab/>
      </w:r>
      <w:r w:rsidR="00D966DB" w:rsidRPr="009D7BFF">
        <w:rPr>
          <w:rFonts w:ascii="Times New Roman" w:hAnsi="Times New Roman"/>
          <w:b/>
          <w:szCs w:val="24"/>
        </w:rPr>
        <w:tab/>
      </w:r>
      <w:r w:rsidR="008201E5" w:rsidRPr="009D7BFF">
        <w:rPr>
          <w:rFonts w:ascii="Times New Roman" w:hAnsi="Times New Roman"/>
          <w:b/>
          <w:szCs w:val="24"/>
        </w:rPr>
        <w:t>1</w:t>
      </w:r>
    </w:p>
    <w:p w14:paraId="217F2D77" w14:textId="6345C5FB" w:rsidR="00643833" w:rsidRPr="009D7BFF" w:rsidRDefault="00C954ED" w:rsidP="0050093E">
      <w:pPr>
        <w:tabs>
          <w:tab w:val="left" w:pos="709"/>
        </w:tabs>
        <w:jc w:val="both"/>
        <w:rPr>
          <w:rFonts w:ascii="Times New Roman" w:hAnsi="Times New Roman"/>
          <w:b/>
          <w:szCs w:val="24"/>
        </w:rPr>
      </w:pPr>
      <w:r w:rsidRPr="009D7BFF">
        <w:rPr>
          <w:rFonts w:ascii="Times New Roman" w:hAnsi="Times New Roman"/>
          <w:b/>
          <w:szCs w:val="24"/>
        </w:rPr>
        <w:t>EK7</w:t>
      </w:r>
      <w:r w:rsidR="00643833" w:rsidRPr="009D7BFF">
        <w:rPr>
          <w:rFonts w:ascii="Times New Roman" w:hAnsi="Times New Roman"/>
          <w:b/>
          <w:szCs w:val="24"/>
        </w:rPr>
        <w:t xml:space="preserve">- </w:t>
      </w:r>
      <w:r w:rsidR="008F2FDA">
        <w:rPr>
          <w:rFonts w:ascii="Times New Roman" w:hAnsi="Times New Roman"/>
          <w:b/>
          <w:szCs w:val="24"/>
        </w:rPr>
        <w:t>NİHAİ ÜRÜNLER</w:t>
      </w:r>
      <w:r w:rsidR="00643833" w:rsidRPr="009D7BFF">
        <w:rPr>
          <w:rFonts w:ascii="Times New Roman" w:hAnsi="Times New Roman"/>
          <w:b/>
          <w:szCs w:val="24"/>
        </w:rPr>
        <w:t xml:space="preserve"> TABLOSU</w:t>
      </w:r>
      <w:r w:rsidR="00643833" w:rsidRPr="009D7BFF">
        <w:rPr>
          <w:rFonts w:ascii="Times New Roman" w:hAnsi="Times New Roman"/>
          <w:b/>
          <w:szCs w:val="24"/>
        </w:rPr>
        <w:tab/>
      </w:r>
      <w:r w:rsidR="00643833" w:rsidRPr="009D7BFF">
        <w:rPr>
          <w:rFonts w:ascii="Times New Roman" w:hAnsi="Times New Roman"/>
          <w:b/>
          <w:szCs w:val="24"/>
        </w:rPr>
        <w:tab/>
      </w:r>
      <w:r w:rsidR="00643833" w:rsidRPr="009D7BFF">
        <w:rPr>
          <w:rFonts w:ascii="Times New Roman" w:hAnsi="Times New Roman"/>
          <w:b/>
          <w:szCs w:val="24"/>
        </w:rPr>
        <w:tab/>
      </w:r>
      <w:r w:rsidR="00643833" w:rsidRPr="009D7BFF">
        <w:rPr>
          <w:rFonts w:ascii="Times New Roman" w:hAnsi="Times New Roman"/>
          <w:b/>
          <w:szCs w:val="24"/>
        </w:rPr>
        <w:tab/>
      </w:r>
      <w:r w:rsidR="00643833" w:rsidRPr="009D7BFF">
        <w:rPr>
          <w:rFonts w:ascii="Times New Roman" w:hAnsi="Times New Roman"/>
          <w:b/>
          <w:szCs w:val="24"/>
        </w:rPr>
        <w:tab/>
      </w:r>
      <w:r w:rsidR="00643833" w:rsidRPr="009D7BFF">
        <w:rPr>
          <w:rFonts w:ascii="Times New Roman" w:hAnsi="Times New Roman"/>
          <w:b/>
          <w:szCs w:val="24"/>
        </w:rPr>
        <w:tab/>
      </w:r>
      <w:r w:rsidR="00643833" w:rsidRPr="009D7BFF">
        <w:rPr>
          <w:rFonts w:ascii="Times New Roman" w:hAnsi="Times New Roman"/>
          <w:b/>
          <w:szCs w:val="24"/>
        </w:rPr>
        <w:tab/>
        <w:t>1</w:t>
      </w:r>
    </w:p>
    <w:p w14:paraId="26FFE5AE" w14:textId="77777777" w:rsidR="00643833" w:rsidRPr="009D7BFF" w:rsidRDefault="00643833" w:rsidP="0050093E">
      <w:pPr>
        <w:tabs>
          <w:tab w:val="left" w:pos="709"/>
        </w:tabs>
        <w:jc w:val="both"/>
        <w:rPr>
          <w:rFonts w:ascii="Times New Roman" w:hAnsi="Times New Roman"/>
          <w:szCs w:val="24"/>
        </w:rPr>
      </w:pPr>
    </w:p>
    <w:p w14:paraId="421B0792" w14:textId="77777777" w:rsidR="00C82408" w:rsidRPr="009D7BFF" w:rsidRDefault="00C82408" w:rsidP="0050093E">
      <w:pPr>
        <w:tabs>
          <w:tab w:val="left" w:pos="709"/>
        </w:tabs>
        <w:jc w:val="both"/>
        <w:rPr>
          <w:rFonts w:ascii="Times New Roman" w:hAnsi="Times New Roman"/>
          <w:szCs w:val="24"/>
        </w:rPr>
        <w:sectPr w:rsidR="00C82408" w:rsidRPr="009D7BFF" w:rsidSect="001D17D4">
          <w:headerReference w:type="default" r:id="rId9"/>
          <w:footnotePr>
            <w:numStart w:val="40"/>
          </w:footnotePr>
          <w:endnotePr>
            <w:numFmt w:val="decimal"/>
          </w:endnotePr>
          <w:type w:val="continuous"/>
          <w:pgSz w:w="11906" w:h="16838" w:code="9"/>
          <w:pgMar w:top="875" w:right="1276" w:bottom="1418" w:left="1418" w:header="907" w:footer="680" w:gutter="0"/>
          <w:cols w:space="708"/>
        </w:sectPr>
      </w:pPr>
    </w:p>
    <w:p w14:paraId="347DA6E2" w14:textId="431FC8A3" w:rsidR="00716C86" w:rsidRPr="00601646" w:rsidRDefault="00601646" w:rsidP="00E51CA2">
      <w:pPr>
        <w:pStyle w:val="ListeParagraf"/>
        <w:ind w:left="0" w:firstLine="709"/>
        <w:jc w:val="both"/>
        <w:rPr>
          <w:rFonts w:ascii="Times New Roman" w:hAnsi="Times New Roman"/>
          <w:b/>
          <w:i/>
          <w:sz w:val="24"/>
          <w:szCs w:val="24"/>
          <w:lang w:val="tr-TR"/>
        </w:rPr>
      </w:pPr>
      <w:r w:rsidRPr="00601646">
        <w:rPr>
          <w:rFonts w:ascii="Times New Roman" w:eastAsia="Times New Roman" w:hAnsi="Times New Roman"/>
          <w:b/>
          <w:sz w:val="24"/>
          <w:szCs w:val="24"/>
          <w:lang w:val="tr-TR" w:eastAsia="tr-TR"/>
        </w:rPr>
        <w:lastRenderedPageBreak/>
        <w:t>TÜRKİYE BOŞANMA NEDENLERİNİN MEVCUT ANALİZİ ARAŞTIRMASI</w:t>
      </w:r>
    </w:p>
    <w:p w14:paraId="5377FD06" w14:textId="7EAA24F5" w:rsidR="00122EC7" w:rsidRPr="009D7BFF" w:rsidRDefault="00122EC7" w:rsidP="00C87C05">
      <w:pPr>
        <w:pStyle w:val="ListeParagraf"/>
        <w:numPr>
          <w:ilvl w:val="0"/>
          <w:numId w:val="44"/>
        </w:numPr>
        <w:jc w:val="both"/>
        <w:rPr>
          <w:rFonts w:ascii="Times New Roman" w:hAnsi="Times New Roman"/>
          <w:b/>
          <w:sz w:val="24"/>
          <w:szCs w:val="24"/>
          <w:lang w:val="tr-TR"/>
        </w:rPr>
      </w:pPr>
      <w:r w:rsidRPr="009D7BFF">
        <w:rPr>
          <w:rFonts w:ascii="Times New Roman" w:hAnsi="Times New Roman"/>
          <w:b/>
          <w:sz w:val="24"/>
          <w:szCs w:val="24"/>
          <w:lang w:val="tr-TR"/>
        </w:rPr>
        <w:t xml:space="preserve">Tanımlayıcı </w:t>
      </w:r>
      <w:r w:rsidR="0038303A" w:rsidRPr="009D7BFF">
        <w:rPr>
          <w:rFonts w:ascii="Times New Roman" w:hAnsi="Times New Roman"/>
          <w:b/>
          <w:sz w:val="24"/>
          <w:szCs w:val="24"/>
          <w:lang w:val="tr-TR"/>
        </w:rPr>
        <w:t>Çerçeve</w:t>
      </w:r>
    </w:p>
    <w:p w14:paraId="3D32AF9D" w14:textId="77777777" w:rsidR="00122EC7" w:rsidRPr="009D7BFF" w:rsidRDefault="00122EC7">
      <w:pPr>
        <w:pStyle w:val="ListeParagraf"/>
        <w:ind w:left="1114"/>
        <w:jc w:val="both"/>
        <w:rPr>
          <w:rFonts w:ascii="Times New Roman" w:hAnsi="Times New Roman"/>
          <w:b/>
          <w:sz w:val="24"/>
          <w:szCs w:val="24"/>
          <w:lang w:val="tr-TR"/>
        </w:rPr>
      </w:pPr>
    </w:p>
    <w:p w14:paraId="5C87EB1B" w14:textId="495F3D8D" w:rsidR="00DF3046" w:rsidRPr="009D7BFF" w:rsidRDefault="00601646" w:rsidP="00202911">
      <w:pPr>
        <w:jc w:val="both"/>
        <w:rPr>
          <w:rFonts w:ascii="Times New Roman" w:hAnsi="Times New Roman"/>
          <w:szCs w:val="24"/>
        </w:rPr>
      </w:pPr>
      <w:r w:rsidRPr="00601646">
        <w:rPr>
          <w:rFonts w:ascii="Times New Roman" w:hAnsi="Times New Roman"/>
          <w:szCs w:val="24"/>
        </w:rPr>
        <w:t>Türkiye Boşanma Nedenler</w:t>
      </w:r>
      <w:r>
        <w:rPr>
          <w:rFonts w:ascii="Times New Roman" w:hAnsi="Times New Roman"/>
          <w:szCs w:val="24"/>
        </w:rPr>
        <w:t>inin Mevcut Analizi Araştırması</w:t>
      </w:r>
      <w:r w:rsidR="00F62B08">
        <w:rPr>
          <w:rFonts w:ascii="Times New Roman" w:hAnsi="Times New Roman"/>
          <w:szCs w:val="24"/>
        </w:rPr>
        <w:t xml:space="preserve"> </w:t>
      </w:r>
      <w:r w:rsidR="00E70F78" w:rsidRPr="009D7BFF">
        <w:rPr>
          <w:rFonts w:ascii="Times New Roman" w:hAnsi="Times New Roman"/>
          <w:szCs w:val="24"/>
        </w:rPr>
        <w:t>ile</w:t>
      </w:r>
      <w:r w:rsidR="00122EC7" w:rsidRPr="009D7BFF">
        <w:rPr>
          <w:rFonts w:ascii="Times New Roman" w:hAnsi="Times New Roman"/>
          <w:szCs w:val="24"/>
        </w:rPr>
        <w:t xml:space="preserve"> ülkemizdeki </w:t>
      </w:r>
      <w:r w:rsidR="00DF3046" w:rsidRPr="009D7BFF">
        <w:rPr>
          <w:rFonts w:ascii="Times New Roman" w:hAnsi="Times New Roman"/>
          <w:szCs w:val="24"/>
        </w:rPr>
        <w:t>kaba boşanma hızındaki heterojen yapının altında yatan nedenleri bulmak</w:t>
      </w:r>
      <w:r w:rsidR="00292909" w:rsidRPr="009D7BFF">
        <w:rPr>
          <w:rFonts w:ascii="Times New Roman" w:hAnsi="Times New Roman"/>
          <w:szCs w:val="24"/>
        </w:rPr>
        <w:t>;</w:t>
      </w:r>
      <w:r w:rsidR="00DF3046" w:rsidRPr="009D7BFF">
        <w:rPr>
          <w:rFonts w:ascii="Times New Roman" w:hAnsi="Times New Roman"/>
          <w:szCs w:val="24"/>
        </w:rPr>
        <w:t xml:space="preserve"> </w:t>
      </w:r>
      <w:r w:rsidR="00A92E7F" w:rsidRPr="009D7BFF">
        <w:rPr>
          <w:rFonts w:ascii="Times New Roman" w:hAnsi="Times New Roman"/>
          <w:szCs w:val="24"/>
        </w:rPr>
        <w:t xml:space="preserve">bu nedenlerin bölgelere göre </w:t>
      </w:r>
      <w:r w:rsidR="00DF3046" w:rsidRPr="009D7BFF">
        <w:rPr>
          <w:rFonts w:ascii="Times New Roman" w:hAnsi="Times New Roman"/>
          <w:szCs w:val="24"/>
        </w:rPr>
        <w:t xml:space="preserve">olası </w:t>
      </w:r>
      <w:r w:rsidR="00A92E7F" w:rsidRPr="009D7BFF">
        <w:rPr>
          <w:rFonts w:ascii="Times New Roman" w:hAnsi="Times New Roman"/>
          <w:szCs w:val="24"/>
        </w:rPr>
        <w:t>farklılık gösterme durum</w:t>
      </w:r>
      <w:r w:rsidR="00DF3046" w:rsidRPr="009D7BFF">
        <w:rPr>
          <w:rFonts w:ascii="Times New Roman" w:hAnsi="Times New Roman"/>
          <w:szCs w:val="24"/>
        </w:rPr>
        <w:t>ları</w:t>
      </w:r>
      <w:r w:rsidR="00283688" w:rsidRPr="009D7BFF">
        <w:rPr>
          <w:rFonts w:ascii="Times New Roman" w:hAnsi="Times New Roman"/>
          <w:szCs w:val="24"/>
        </w:rPr>
        <w:t>nı incelemek;</w:t>
      </w:r>
      <w:r w:rsidR="00A635FF" w:rsidRPr="009D7BFF">
        <w:rPr>
          <w:rFonts w:ascii="Times New Roman" w:hAnsi="Times New Roman"/>
          <w:szCs w:val="24"/>
        </w:rPr>
        <w:t xml:space="preserve"> aynı kapsamda hali hazırda </w:t>
      </w:r>
      <w:r w:rsidR="0038303A" w:rsidRPr="009D7BFF">
        <w:rPr>
          <w:rFonts w:ascii="Times New Roman" w:hAnsi="Times New Roman"/>
          <w:szCs w:val="24"/>
        </w:rPr>
        <w:t>evli olan</w:t>
      </w:r>
      <w:r w:rsidR="00A635FF" w:rsidRPr="009D7BFF">
        <w:rPr>
          <w:rFonts w:ascii="Times New Roman" w:hAnsi="Times New Roman"/>
          <w:szCs w:val="24"/>
        </w:rPr>
        <w:t xml:space="preserve"> kişiler</w:t>
      </w:r>
      <w:r w:rsidR="00283688" w:rsidRPr="009D7BFF">
        <w:rPr>
          <w:rFonts w:ascii="Times New Roman" w:hAnsi="Times New Roman"/>
          <w:szCs w:val="24"/>
        </w:rPr>
        <w:t>in</w:t>
      </w:r>
      <w:r w:rsidR="00A635FF" w:rsidRPr="009D7BFF">
        <w:rPr>
          <w:rFonts w:ascii="Times New Roman" w:hAnsi="Times New Roman"/>
          <w:szCs w:val="24"/>
        </w:rPr>
        <w:t xml:space="preserve"> evlilik süreçleri ve boşanma algıları</w:t>
      </w:r>
      <w:r w:rsidR="00122EC7" w:rsidRPr="009D7BFF">
        <w:rPr>
          <w:rFonts w:ascii="Times New Roman" w:hAnsi="Times New Roman"/>
          <w:szCs w:val="24"/>
        </w:rPr>
        <w:t xml:space="preserve"> </w:t>
      </w:r>
      <w:r w:rsidR="001F1283" w:rsidRPr="009D7BFF">
        <w:rPr>
          <w:rFonts w:ascii="Times New Roman" w:hAnsi="Times New Roman"/>
          <w:szCs w:val="24"/>
        </w:rPr>
        <w:t>belirle</w:t>
      </w:r>
      <w:r w:rsidR="0038303A" w:rsidRPr="009D7BFF">
        <w:rPr>
          <w:rFonts w:ascii="Times New Roman" w:hAnsi="Times New Roman"/>
          <w:szCs w:val="24"/>
        </w:rPr>
        <w:t>nerek</w:t>
      </w:r>
      <w:r w:rsidR="00473C3B">
        <w:rPr>
          <w:rFonts w:ascii="Times New Roman" w:hAnsi="Times New Roman"/>
          <w:szCs w:val="24"/>
        </w:rPr>
        <w:t>;</w:t>
      </w:r>
      <w:r w:rsidR="00122EC7" w:rsidRPr="009D7BFF">
        <w:rPr>
          <w:rFonts w:ascii="Times New Roman" w:hAnsi="Times New Roman"/>
          <w:szCs w:val="24"/>
        </w:rPr>
        <w:t xml:space="preserve"> </w:t>
      </w:r>
      <w:r w:rsidR="00A635FF" w:rsidRPr="009D7BFF">
        <w:rPr>
          <w:rFonts w:ascii="Times New Roman" w:hAnsi="Times New Roman"/>
          <w:szCs w:val="24"/>
        </w:rPr>
        <w:t>evlilik süreçleri</w:t>
      </w:r>
      <w:r w:rsidR="00292909" w:rsidRPr="009D7BFF">
        <w:rPr>
          <w:rFonts w:ascii="Times New Roman" w:hAnsi="Times New Roman"/>
          <w:szCs w:val="24"/>
        </w:rPr>
        <w:t>ni</w:t>
      </w:r>
      <w:r w:rsidR="0038303A" w:rsidRPr="009D7BFF">
        <w:rPr>
          <w:rFonts w:ascii="Times New Roman" w:hAnsi="Times New Roman"/>
          <w:szCs w:val="24"/>
        </w:rPr>
        <w:t xml:space="preserve"> anlamak</w:t>
      </w:r>
      <w:r w:rsidR="006C1BB6">
        <w:rPr>
          <w:rFonts w:ascii="Times New Roman" w:hAnsi="Times New Roman"/>
          <w:szCs w:val="24"/>
        </w:rPr>
        <w:t>,</w:t>
      </w:r>
      <w:r w:rsidR="0038303A" w:rsidRPr="009D7BFF">
        <w:rPr>
          <w:rFonts w:ascii="Times New Roman" w:hAnsi="Times New Roman"/>
          <w:szCs w:val="24"/>
        </w:rPr>
        <w:t xml:space="preserve"> </w:t>
      </w:r>
      <w:r w:rsidR="00DF3046" w:rsidRPr="009D7BFF">
        <w:rPr>
          <w:rFonts w:ascii="Times New Roman" w:hAnsi="Times New Roman"/>
          <w:szCs w:val="24"/>
        </w:rPr>
        <w:t>boşanmaya neden olan faktörleri ölçmek ve çözüm modelleri oluşturmak</w:t>
      </w:r>
      <w:r w:rsidR="00283688" w:rsidRPr="009D7BFF">
        <w:rPr>
          <w:rFonts w:ascii="Times New Roman" w:hAnsi="Times New Roman"/>
          <w:szCs w:val="24"/>
        </w:rPr>
        <w:t>;</w:t>
      </w:r>
      <w:r w:rsidR="00DF3046" w:rsidRPr="009D7BFF">
        <w:rPr>
          <w:rFonts w:ascii="Times New Roman" w:hAnsi="Times New Roman"/>
          <w:szCs w:val="24"/>
        </w:rPr>
        <w:t xml:space="preserve"> </w:t>
      </w:r>
      <w:r w:rsidR="00283688" w:rsidRPr="009D7BFF">
        <w:rPr>
          <w:rFonts w:ascii="Times New Roman" w:hAnsi="Times New Roman"/>
          <w:szCs w:val="24"/>
        </w:rPr>
        <w:t xml:space="preserve">bu alanda yapılmakta ve yapılacak olan çalışmalara veriye dayalı uygulanabilir politika önerileri geliştirmek </w:t>
      </w:r>
      <w:r w:rsidR="00DF3046" w:rsidRPr="009D7BFF">
        <w:rPr>
          <w:rFonts w:ascii="Times New Roman" w:hAnsi="Times New Roman"/>
          <w:szCs w:val="24"/>
        </w:rPr>
        <w:t xml:space="preserve">üzere </w:t>
      </w:r>
      <w:r w:rsidR="001147AA" w:rsidRPr="009D7BFF">
        <w:rPr>
          <w:rFonts w:ascii="Times New Roman" w:hAnsi="Times New Roman"/>
          <w:szCs w:val="24"/>
        </w:rPr>
        <w:t xml:space="preserve">istatistiki </w:t>
      </w:r>
      <w:r w:rsidR="00DF3046" w:rsidRPr="009D7BFF">
        <w:rPr>
          <w:rFonts w:ascii="Times New Roman" w:hAnsi="Times New Roman"/>
          <w:szCs w:val="24"/>
        </w:rPr>
        <w:t xml:space="preserve">verilerin </w:t>
      </w:r>
      <w:r w:rsidR="00283688" w:rsidRPr="009D7BFF">
        <w:rPr>
          <w:rFonts w:ascii="Times New Roman" w:hAnsi="Times New Roman"/>
          <w:szCs w:val="24"/>
        </w:rPr>
        <w:t>toplanması</w:t>
      </w:r>
      <w:r w:rsidR="001147AA" w:rsidRPr="009D7BFF">
        <w:rPr>
          <w:rFonts w:ascii="Times New Roman" w:hAnsi="Times New Roman"/>
          <w:szCs w:val="24"/>
        </w:rPr>
        <w:t xml:space="preserve"> ve raporlan</w:t>
      </w:r>
      <w:r w:rsidR="0050093E" w:rsidRPr="009D7BFF">
        <w:rPr>
          <w:rFonts w:ascii="Times New Roman" w:hAnsi="Times New Roman"/>
          <w:szCs w:val="24"/>
        </w:rPr>
        <w:t>ması</w:t>
      </w:r>
      <w:r w:rsidR="00DF3046" w:rsidRPr="009D7BFF">
        <w:rPr>
          <w:rFonts w:ascii="Times New Roman" w:hAnsi="Times New Roman"/>
          <w:szCs w:val="24"/>
        </w:rPr>
        <w:t xml:space="preserve"> amaçlanmaktadır</w:t>
      </w:r>
      <w:r w:rsidR="00A635FF" w:rsidRPr="009D7BFF">
        <w:rPr>
          <w:rFonts w:ascii="Times New Roman" w:hAnsi="Times New Roman"/>
          <w:szCs w:val="24"/>
        </w:rPr>
        <w:t>.</w:t>
      </w:r>
      <w:r w:rsidR="00DF3046" w:rsidRPr="009D7BFF">
        <w:rPr>
          <w:rFonts w:ascii="Times New Roman" w:hAnsi="Times New Roman"/>
          <w:szCs w:val="24"/>
        </w:rPr>
        <w:t xml:space="preserve"> </w:t>
      </w:r>
    </w:p>
    <w:p w14:paraId="6553592D" w14:textId="77777777" w:rsidR="00DF3046" w:rsidRPr="009D7BFF" w:rsidRDefault="00DF3046">
      <w:pPr>
        <w:pStyle w:val="ListeParagraf"/>
        <w:ind w:left="709"/>
        <w:jc w:val="both"/>
        <w:rPr>
          <w:rFonts w:ascii="Times New Roman" w:eastAsia="Times New Roman" w:hAnsi="Times New Roman"/>
          <w:sz w:val="24"/>
          <w:szCs w:val="24"/>
          <w:lang w:val="tr-TR" w:eastAsia="tr-TR"/>
        </w:rPr>
      </w:pPr>
    </w:p>
    <w:p w14:paraId="4991028A" w14:textId="3CABB31E" w:rsidR="00122EC7" w:rsidRPr="009D7BFF" w:rsidRDefault="001F1283" w:rsidP="00202911">
      <w:pPr>
        <w:jc w:val="both"/>
        <w:rPr>
          <w:rFonts w:ascii="Times New Roman" w:hAnsi="Times New Roman"/>
          <w:szCs w:val="24"/>
        </w:rPr>
      </w:pPr>
      <w:r w:rsidRPr="009D7BFF">
        <w:rPr>
          <w:rFonts w:ascii="Times New Roman" w:hAnsi="Times New Roman"/>
          <w:szCs w:val="24"/>
        </w:rPr>
        <w:t xml:space="preserve">Bu amacın gerçekleştirilebilmesine yönelik olarak </w:t>
      </w:r>
      <w:r w:rsidR="00122EC7" w:rsidRPr="009D7BFF">
        <w:rPr>
          <w:rFonts w:ascii="Times New Roman" w:hAnsi="Times New Roman"/>
          <w:szCs w:val="24"/>
        </w:rPr>
        <w:t>daha önce İda</w:t>
      </w:r>
      <w:r w:rsidR="0062396B">
        <w:rPr>
          <w:rFonts w:ascii="Times New Roman" w:hAnsi="Times New Roman"/>
          <w:szCs w:val="24"/>
        </w:rPr>
        <w:t>re tarafından hazırlanmış olan s</w:t>
      </w:r>
      <w:r w:rsidR="00122EC7" w:rsidRPr="009D7BFF">
        <w:rPr>
          <w:rFonts w:ascii="Times New Roman" w:hAnsi="Times New Roman"/>
          <w:szCs w:val="24"/>
        </w:rPr>
        <w:t>oru</w:t>
      </w:r>
      <w:r w:rsidR="0062396B">
        <w:rPr>
          <w:rFonts w:ascii="Times New Roman" w:hAnsi="Times New Roman"/>
          <w:szCs w:val="24"/>
        </w:rPr>
        <w:t xml:space="preserve"> </w:t>
      </w:r>
      <w:r w:rsidR="006F4D2A" w:rsidRPr="009D7BFF">
        <w:rPr>
          <w:rFonts w:ascii="Times New Roman" w:hAnsi="Times New Roman"/>
          <w:szCs w:val="24"/>
        </w:rPr>
        <w:t>kâğıdı</w:t>
      </w:r>
      <w:r w:rsidR="00122EC7" w:rsidRPr="009D7BFF">
        <w:rPr>
          <w:rFonts w:ascii="Times New Roman" w:hAnsi="Times New Roman"/>
          <w:szCs w:val="24"/>
        </w:rPr>
        <w:t xml:space="preserve"> </w:t>
      </w:r>
      <w:r w:rsidRPr="009D7BFF">
        <w:rPr>
          <w:rFonts w:ascii="Times New Roman" w:hAnsi="Times New Roman"/>
          <w:szCs w:val="24"/>
        </w:rPr>
        <w:t xml:space="preserve">yüklenici tarafından </w:t>
      </w:r>
      <w:r w:rsidR="00122EC7" w:rsidRPr="009D7BFF">
        <w:rPr>
          <w:rFonts w:ascii="Times New Roman" w:hAnsi="Times New Roman"/>
          <w:szCs w:val="24"/>
        </w:rPr>
        <w:t>revize edil</w:t>
      </w:r>
      <w:r w:rsidR="00A635FF" w:rsidRPr="009D7BFF">
        <w:rPr>
          <w:rFonts w:ascii="Times New Roman" w:hAnsi="Times New Roman"/>
          <w:szCs w:val="24"/>
        </w:rPr>
        <w:t>ip</w:t>
      </w:r>
      <w:r w:rsidRPr="009D7BFF">
        <w:rPr>
          <w:rFonts w:ascii="Times New Roman" w:hAnsi="Times New Roman"/>
          <w:szCs w:val="24"/>
        </w:rPr>
        <w:t xml:space="preserve"> </w:t>
      </w:r>
      <w:r w:rsidR="00122EC7" w:rsidRPr="009D7BFF">
        <w:rPr>
          <w:rFonts w:ascii="Times New Roman" w:hAnsi="Times New Roman"/>
          <w:szCs w:val="24"/>
        </w:rPr>
        <w:t xml:space="preserve">öntest </w:t>
      </w:r>
      <w:r w:rsidR="00251D13">
        <w:rPr>
          <w:rFonts w:ascii="Times New Roman" w:hAnsi="Times New Roman"/>
          <w:szCs w:val="24"/>
        </w:rPr>
        <w:t xml:space="preserve">– pilot çalışma </w:t>
      </w:r>
      <w:r w:rsidR="00122EC7" w:rsidRPr="009D7BFF">
        <w:rPr>
          <w:rFonts w:ascii="Times New Roman" w:hAnsi="Times New Roman"/>
          <w:szCs w:val="24"/>
        </w:rPr>
        <w:t xml:space="preserve">aşamaları </w:t>
      </w:r>
      <w:r w:rsidRPr="009D7BFF">
        <w:rPr>
          <w:rFonts w:ascii="Times New Roman" w:hAnsi="Times New Roman"/>
          <w:szCs w:val="24"/>
        </w:rPr>
        <w:t>tamamlan</w:t>
      </w:r>
      <w:r w:rsidR="00A635FF" w:rsidRPr="009D7BFF">
        <w:rPr>
          <w:rFonts w:ascii="Times New Roman" w:hAnsi="Times New Roman"/>
          <w:szCs w:val="24"/>
        </w:rPr>
        <w:t xml:space="preserve">dıktan sonra </w:t>
      </w:r>
      <w:r w:rsidR="00E70F78" w:rsidRPr="009D7BFF">
        <w:rPr>
          <w:rFonts w:ascii="Times New Roman" w:hAnsi="Times New Roman"/>
          <w:szCs w:val="24"/>
        </w:rPr>
        <w:t xml:space="preserve">son hali </w:t>
      </w:r>
      <w:r w:rsidR="00473C3B">
        <w:rPr>
          <w:rFonts w:ascii="Times New Roman" w:hAnsi="Times New Roman"/>
          <w:szCs w:val="24"/>
        </w:rPr>
        <w:t>i</w:t>
      </w:r>
      <w:r w:rsidR="00E70F78" w:rsidRPr="009D7BFF">
        <w:rPr>
          <w:rFonts w:ascii="Times New Roman" w:hAnsi="Times New Roman"/>
          <w:szCs w:val="24"/>
        </w:rPr>
        <w:t>dare tarafından onaylan</w:t>
      </w:r>
      <w:r w:rsidRPr="009D7BFF">
        <w:rPr>
          <w:rFonts w:ascii="Times New Roman" w:hAnsi="Times New Roman"/>
          <w:szCs w:val="24"/>
        </w:rPr>
        <w:t xml:space="preserve">an </w:t>
      </w:r>
      <w:r w:rsidR="00E70F78" w:rsidRPr="009D7BFF">
        <w:rPr>
          <w:rFonts w:ascii="Times New Roman" w:hAnsi="Times New Roman"/>
          <w:szCs w:val="24"/>
        </w:rPr>
        <w:t>nihai</w:t>
      </w:r>
      <w:r w:rsidRPr="009D7BFF">
        <w:rPr>
          <w:rFonts w:ascii="Times New Roman" w:hAnsi="Times New Roman"/>
          <w:szCs w:val="24"/>
        </w:rPr>
        <w:t xml:space="preserve"> soru</w:t>
      </w:r>
      <w:r w:rsidR="0062396B">
        <w:rPr>
          <w:rFonts w:ascii="Times New Roman" w:hAnsi="Times New Roman"/>
          <w:szCs w:val="24"/>
        </w:rPr>
        <w:t xml:space="preserve"> </w:t>
      </w:r>
      <w:r w:rsidR="006F4D2A" w:rsidRPr="009D7BFF">
        <w:rPr>
          <w:rFonts w:ascii="Times New Roman" w:hAnsi="Times New Roman"/>
          <w:szCs w:val="24"/>
        </w:rPr>
        <w:t>kâğıdı</w:t>
      </w:r>
      <w:r w:rsidRPr="009D7BFF">
        <w:rPr>
          <w:rFonts w:ascii="Times New Roman" w:hAnsi="Times New Roman"/>
          <w:szCs w:val="24"/>
        </w:rPr>
        <w:t xml:space="preserve"> </w:t>
      </w:r>
      <w:r w:rsidR="00E70F78" w:rsidRPr="009D7BFF">
        <w:rPr>
          <w:rFonts w:ascii="Times New Roman" w:hAnsi="Times New Roman"/>
          <w:szCs w:val="24"/>
        </w:rPr>
        <w:t xml:space="preserve">ile </w:t>
      </w:r>
      <w:r w:rsidR="00122EC7" w:rsidRPr="009D7BFF">
        <w:rPr>
          <w:rFonts w:ascii="Times New Roman" w:hAnsi="Times New Roman"/>
          <w:szCs w:val="24"/>
        </w:rPr>
        <w:t>Türkiye temsili bir uygulama</w:t>
      </w:r>
      <w:r w:rsidR="00E70F78" w:rsidRPr="009D7BFF">
        <w:rPr>
          <w:rFonts w:ascii="Times New Roman" w:hAnsi="Times New Roman"/>
          <w:szCs w:val="24"/>
        </w:rPr>
        <w:t xml:space="preserve"> yapılması planlanmakta</w:t>
      </w:r>
      <w:r w:rsidR="00122EC7" w:rsidRPr="009D7BFF">
        <w:rPr>
          <w:rFonts w:ascii="Times New Roman" w:hAnsi="Times New Roman"/>
          <w:szCs w:val="24"/>
        </w:rPr>
        <w:t>dır.</w:t>
      </w:r>
    </w:p>
    <w:p w14:paraId="5B1B5740" w14:textId="77777777" w:rsidR="00DF3046" w:rsidRPr="009D7BFF" w:rsidRDefault="00DF3046">
      <w:pPr>
        <w:pStyle w:val="ListeParagraf"/>
        <w:ind w:left="709"/>
        <w:jc w:val="both"/>
        <w:rPr>
          <w:rFonts w:ascii="Times New Roman" w:hAnsi="Times New Roman"/>
          <w:sz w:val="24"/>
          <w:szCs w:val="24"/>
          <w:lang w:val="tr-TR"/>
        </w:rPr>
      </w:pPr>
    </w:p>
    <w:p w14:paraId="42EF1A67" w14:textId="77777777" w:rsidR="00122EC7" w:rsidRPr="009D7BFF" w:rsidRDefault="00122EC7">
      <w:pPr>
        <w:pStyle w:val="ListeParagraf"/>
        <w:ind w:left="1114"/>
        <w:jc w:val="both"/>
        <w:rPr>
          <w:rFonts w:ascii="Times New Roman" w:hAnsi="Times New Roman"/>
          <w:sz w:val="24"/>
          <w:szCs w:val="24"/>
          <w:lang w:val="tr-TR"/>
        </w:rPr>
      </w:pPr>
    </w:p>
    <w:p w14:paraId="69D4A753" w14:textId="77777777" w:rsidR="002406FF" w:rsidRPr="009D7BFF" w:rsidRDefault="00F84E29" w:rsidP="0050093E">
      <w:pPr>
        <w:pStyle w:val="ListeParagraf"/>
        <w:numPr>
          <w:ilvl w:val="1"/>
          <w:numId w:val="36"/>
        </w:numPr>
        <w:ind w:left="709" w:firstLine="0"/>
        <w:jc w:val="both"/>
        <w:rPr>
          <w:rFonts w:ascii="Times New Roman" w:hAnsi="Times New Roman"/>
          <w:b/>
          <w:sz w:val="24"/>
          <w:szCs w:val="24"/>
          <w:lang w:val="tr-TR"/>
        </w:rPr>
      </w:pPr>
      <w:r w:rsidRPr="009D7BFF">
        <w:rPr>
          <w:rFonts w:ascii="Times New Roman" w:hAnsi="Times New Roman"/>
          <w:b/>
          <w:sz w:val="24"/>
          <w:szCs w:val="24"/>
          <w:lang w:val="tr-TR"/>
        </w:rPr>
        <w:t>Konu</w:t>
      </w:r>
      <w:r w:rsidR="001B3AC3" w:rsidRPr="009D7BFF">
        <w:rPr>
          <w:rStyle w:val="SonNotBavurusu"/>
          <w:rFonts w:ascii="Times New Roman" w:hAnsi="Times New Roman"/>
          <w:b/>
          <w:sz w:val="24"/>
          <w:szCs w:val="24"/>
          <w:lang w:val="tr-TR"/>
        </w:rPr>
        <w:endnoteReference w:id="2"/>
      </w:r>
    </w:p>
    <w:p w14:paraId="1E24070D" w14:textId="77777777" w:rsidR="00122EC7" w:rsidRPr="009D7BFF" w:rsidRDefault="00122EC7">
      <w:pPr>
        <w:pStyle w:val="ListeParagraf"/>
        <w:ind w:left="1114"/>
        <w:jc w:val="both"/>
        <w:rPr>
          <w:rFonts w:ascii="Times New Roman" w:hAnsi="Times New Roman"/>
          <w:b/>
          <w:sz w:val="24"/>
          <w:szCs w:val="24"/>
          <w:lang w:val="tr-TR"/>
        </w:rPr>
      </w:pPr>
    </w:p>
    <w:p w14:paraId="672F46C7" w14:textId="5D08B031" w:rsidR="00122EC7" w:rsidRPr="009D7BFF" w:rsidRDefault="002406FF">
      <w:pPr>
        <w:jc w:val="both"/>
        <w:rPr>
          <w:rFonts w:ascii="Times New Roman" w:hAnsi="Times New Roman"/>
          <w:szCs w:val="24"/>
        </w:rPr>
      </w:pPr>
      <w:r w:rsidRPr="009D7BFF">
        <w:rPr>
          <w:rFonts w:ascii="Times New Roman" w:hAnsi="Times New Roman"/>
          <w:szCs w:val="24"/>
        </w:rPr>
        <w:t xml:space="preserve">Türkiye Cumhuriyeti Anayasası’nın 41. maddesinde toplumun </w:t>
      </w:r>
      <w:r w:rsidR="009107BB" w:rsidRPr="009D7BFF">
        <w:rPr>
          <w:rFonts w:ascii="Times New Roman" w:hAnsi="Times New Roman"/>
          <w:szCs w:val="24"/>
        </w:rPr>
        <w:t>temeli olarak vurgulanan aile,</w:t>
      </w:r>
      <w:r w:rsidRPr="009D7BFF">
        <w:rPr>
          <w:rFonts w:ascii="Times New Roman" w:hAnsi="Times New Roman"/>
          <w:szCs w:val="24"/>
        </w:rPr>
        <w:t xml:space="preserve"> akrabalık ilişkilerinin oluşmasında</w:t>
      </w:r>
      <w:r w:rsidR="00A263F0" w:rsidRPr="009D7BFF">
        <w:rPr>
          <w:rFonts w:ascii="Times New Roman" w:hAnsi="Times New Roman"/>
          <w:szCs w:val="24"/>
        </w:rPr>
        <w:t xml:space="preserve"> da</w:t>
      </w:r>
      <w:r w:rsidRPr="009D7BFF">
        <w:rPr>
          <w:rFonts w:ascii="Times New Roman" w:hAnsi="Times New Roman"/>
          <w:szCs w:val="24"/>
        </w:rPr>
        <w:t xml:space="preserve"> önemli bir role sahiptir.  </w:t>
      </w:r>
      <w:r w:rsidR="009107BB" w:rsidRPr="009D7BFF">
        <w:rPr>
          <w:rFonts w:ascii="Times New Roman" w:hAnsi="Times New Roman"/>
          <w:szCs w:val="24"/>
        </w:rPr>
        <w:t>TÜİK verileri ve yapılan araştırmalara bakıldığında, y</w:t>
      </w:r>
      <w:r w:rsidR="003A557D" w:rsidRPr="009D7BFF">
        <w:rPr>
          <w:rFonts w:ascii="Times New Roman" w:hAnsi="Times New Roman"/>
          <w:szCs w:val="24"/>
        </w:rPr>
        <w:t>aşanan</w:t>
      </w:r>
      <w:r w:rsidRPr="009D7BFF">
        <w:rPr>
          <w:rFonts w:ascii="Times New Roman" w:hAnsi="Times New Roman"/>
          <w:szCs w:val="24"/>
        </w:rPr>
        <w:t xml:space="preserve"> değişimlere bağlı olarak ülkemizde ortalama </w:t>
      </w:r>
      <w:r w:rsidR="0038303A" w:rsidRPr="009D7BFF">
        <w:rPr>
          <w:rFonts w:ascii="Times New Roman" w:hAnsi="Times New Roman"/>
          <w:szCs w:val="24"/>
        </w:rPr>
        <w:t>hane halkı</w:t>
      </w:r>
      <w:r w:rsidRPr="009D7BFF">
        <w:rPr>
          <w:rFonts w:ascii="Times New Roman" w:hAnsi="Times New Roman"/>
          <w:szCs w:val="24"/>
        </w:rPr>
        <w:t xml:space="preserve"> büyüklüğünün azaldığı, ilk evlenme yaşının yükseldiği, evlenme oranlarının azalma eğiliminde olduğu </w:t>
      </w:r>
      <w:r w:rsidR="00796E7A" w:rsidRPr="009D7BFF">
        <w:rPr>
          <w:rFonts w:ascii="Times New Roman" w:hAnsi="Times New Roman"/>
          <w:szCs w:val="24"/>
        </w:rPr>
        <w:t>ve</w:t>
      </w:r>
      <w:r w:rsidRPr="009D7BFF">
        <w:rPr>
          <w:rFonts w:ascii="Times New Roman" w:hAnsi="Times New Roman"/>
          <w:szCs w:val="24"/>
        </w:rPr>
        <w:t xml:space="preserve"> boşanma oranlarının yıllar itibariyle artan bir seyir izlediği görülmektedir. Aile yapısında meydana gelen değişimlerden, özellikle kadın ve çoc</w:t>
      </w:r>
      <w:r w:rsidR="003A557D" w:rsidRPr="009D7BFF">
        <w:rPr>
          <w:rFonts w:ascii="Times New Roman" w:hAnsi="Times New Roman"/>
          <w:szCs w:val="24"/>
        </w:rPr>
        <w:t>ukların olumsuz etkilenmemesi,</w:t>
      </w:r>
      <w:r w:rsidRPr="009D7BFF">
        <w:rPr>
          <w:rFonts w:ascii="Times New Roman" w:hAnsi="Times New Roman"/>
          <w:szCs w:val="24"/>
        </w:rPr>
        <w:t xml:space="preserve"> ailenin korunması </w:t>
      </w:r>
      <w:r w:rsidR="003A557D" w:rsidRPr="009D7BFF">
        <w:rPr>
          <w:rFonts w:ascii="Times New Roman" w:hAnsi="Times New Roman"/>
          <w:szCs w:val="24"/>
        </w:rPr>
        <w:t xml:space="preserve">ve sorun çözme yeteneğinin geliştirilmesi </w:t>
      </w:r>
      <w:r w:rsidRPr="009D7BFF">
        <w:rPr>
          <w:rFonts w:ascii="Times New Roman" w:hAnsi="Times New Roman"/>
          <w:szCs w:val="24"/>
        </w:rPr>
        <w:t xml:space="preserve">adına </w:t>
      </w:r>
      <w:r w:rsidR="003A557D" w:rsidRPr="009D7BFF">
        <w:rPr>
          <w:rFonts w:ascii="Times New Roman" w:hAnsi="Times New Roman"/>
          <w:szCs w:val="24"/>
        </w:rPr>
        <w:t>araştırma</w:t>
      </w:r>
      <w:r w:rsidR="00796E7A" w:rsidRPr="009D7BFF">
        <w:rPr>
          <w:rFonts w:ascii="Times New Roman" w:hAnsi="Times New Roman"/>
          <w:szCs w:val="24"/>
        </w:rPr>
        <w:t xml:space="preserve">dan </w:t>
      </w:r>
      <w:r w:rsidR="003A557D" w:rsidRPr="009D7BFF">
        <w:rPr>
          <w:rFonts w:ascii="Times New Roman" w:hAnsi="Times New Roman"/>
          <w:szCs w:val="24"/>
        </w:rPr>
        <w:t xml:space="preserve">elde edilen veriler doğrultusunda bölgeler arası olası farklılıkların tespit edilmesi </w:t>
      </w:r>
      <w:r w:rsidR="00796E7A" w:rsidRPr="009D7BFF">
        <w:rPr>
          <w:rFonts w:ascii="Times New Roman" w:hAnsi="Times New Roman"/>
          <w:szCs w:val="24"/>
        </w:rPr>
        <w:t xml:space="preserve">önemli görülmektedir. Bu doğrultuda araştırma sonuçları ile desteklenen çıktıların, </w:t>
      </w:r>
      <w:r w:rsidR="003A557D" w:rsidRPr="009D7BFF">
        <w:rPr>
          <w:rFonts w:ascii="Times New Roman" w:hAnsi="Times New Roman"/>
          <w:szCs w:val="24"/>
        </w:rPr>
        <w:t xml:space="preserve">bölgelere özel </w:t>
      </w:r>
      <w:r w:rsidRPr="009D7BFF">
        <w:rPr>
          <w:rFonts w:ascii="Times New Roman" w:hAnsi="Times New Roman"/>
          <w:szCs w:val="24"/>
        </w:rPr>
        <w:t>sosyal politika</w:t>
      </w:r>
      <w:r w:rsidR="003A557D" w:rsidRPr="009D7BFF">
        <w:rPr>
          <w:rFonts w:ascii="Times New Roman" w:hAnsi="Times New Roman"/>
          <w:szCs w:val="24"/>
        </w:rPr>
        <w:t xml:space="preserve"> önerileri ile oluşturu</w:t>
      </w:r>
      <w:r w:rsidRPr="009D7BFF">
        <w:rPr>
          <w:rFonts w:ascii="Times New Roman" w:hAnsi="Times New Roman"/>
          <w:szCs w:val="24"/>
        </w:rPr>
        <w:t>lacak kamu hizmetlerin</w:t>
      </w:r>
      <w:r w:rsidR="00796E7A" w:rsidRPr="009D7BFF">
        <w:rPr>
          <w:rFonts w:ascii="Times New Roman" w:hAnsi="Times New Roman"/>
          <w:szCs w:val="24"/>
        </w:rPr>
        <w:t>i</w:t>
      </w:r>
      <w:r w:rsidRPr="009D7BFF">
        <w:rPr>
          <w:rFonts w:ascii="Times New Roman" w:hAnsi="Times New Roman"/>
          <w:szCs w:val="24"/>
        </w:rPr>
        <w:t xml:space="preserve"> </w:t>
      </w:r>
      <w:r w:rsidR="003A557D" w:rsidRPr="009D7BFF">
        <w:rPr>
          <w:rFonts w:ascii="Times New Roman" w:hAnsi="Times New Roman"/>
          <w:szCs w:val="24"/>
        </w:rPr>
        <w:t xml:space="preserve">daha </w:t>
      </w:r>
      <w:r w:rsidR="00796E7A" w:rsidRPr="009D7BFF">
        <w:rPr>
          <w:rFonts w:ascii="Times New Roman" w:hAnsi="Times New Roman"/>
          <w:szCs w:val="24"/>
        </w:rPr>
        <w:t>etkili kılacağı</w:t>
      </w:r>
      <w:r w:rsidRPr="009D7BFF">
        <w:rPr>
          <w:rFonts w:ascii="Times New Roman" w:hAnsi="Times New Roman"/>
          <w:szCs w:val="24"/>
        </w:rPr>
        <w:t xml:space="preserve"> düşünülmektedir.</w:t>
      </w:r>
    </w:p>
    <w:p w14:paraId="1BBB1DF5" w14:textId="77777777" w:rsidR="009107BB" w:rsidRPr="009D7BFF" w:rsidRDefault="009107BB">
      <w:pPr>
        <w:jc w:val="both"/>
        <w:rPr>
          <w:rFonts w:ascii="Times New Roman" w:hAnsi="Times New Roman"/>
          <w:i/>
          <w:szCs w:val="24"/>
        </w:rPr>
      </w:pPr>
    </w:p>
    <w:p w14:paraId="7478F56D" w14:textId="1C466D71" w:rsidR="00122EC7" w:rsidRPr="009D7BFF" w:rsidRDefault="00122EC7" w:rsidP="00DC0D73">
      <w:pPr>
        <w:jc w:val="both"/>
        <w:rPr>
          <w:rFonts w:ascii="Times New Roman" w:hAnsi="Times New Roman"/>
          <w:szCs w:val="24"/>
        </w:rPr>
      </w:pPr>
      <w:r w:rsidRPr="009D7BFF">
        <w:rPr>
          <w:rFonts w:ascii="Times New Roman" w:hAnsi="Times New Roman"/>
          <w:szCs w:val="24"/>
        </w:rPr>
        <w:t xml:space="preserve">TÜİK tarafından İstatistiki Bölge Birimleri Sınıflandırması </w:t>
      </w:r>
      <w:r w:rsidR="00BD1274" w:rsidRPr="009D7BFF">
        <w:rPr>
          <w:rFonts w:ascii="Times New Roman" w:hAnsi="Times New Roman"/>
          <w:szCs w:val="24"/>
        </w:rPr>
        <w:t>(</w:t>
      </w:r>
      <w:r w:rsidRPr="009D7BFF">
        <w:rPr>
          <w:rFonts w:ascii="Times New Roman" w:hAnsi="Times New Roman"/>
          <w:szCs w:val="24"/>
        </w:rPr>
        <w:t>Düzey 1, Düzey 2 ve Düzey 3</w:t>
      </w:r>
      <w:r w:rsidR="00BD1274" w:rsidRPr="009D7BFF">
        <w:rPr>
          <w:rFonts w:ascii="Times New Roman" w:hAnsi="Times New Roman"/>
          <w:szCs w:val="24"/>
        </w:rPr>
        <w:t>) incelendiğinde</w:t>
      </w:r>
      <w:r w:rsidRPr="009D7BFF">
        <w:rPr>
          <w:rFonts w:ascii="Times New Roman" w:hAnsi="Times New Roman"/>
          <w:szCs w:val="24"/>
        </w:rPr>
        <w:t xml:space="preserve"> kaba boşanma ve evlenme hızları</w:t>
      </w:r>
      <w:r w:rsidR="009A3EB3" w:rsidRPr="009D7BFF">
        <w:rPr>
          <w:rFonts w:ascii="Times New Roman" w:hAnsi="Times New Roman"/>
          <w:szCs w:val="24"/>
        </w:rPr>
        <w:t>nın</w:t>
      </w:r>
      <w:r w:rsidR="00BD1274" w:rsidRPr="009D7BFF">
        <w:rPr>
          <w:rFonts w:ascii="Times New Roman" w:hAnsi="Times New Roman"/>
          <w:szCs w:val="24"/>
        </w:rPr>
        <w:t>,</w:t>
      </w:r>
      <w:r w:rsidRPr="009D7BFF">
        <w:rPr>
          <w:rFonts w:ascii="Times New Roman" w:hAnsi="Times New Roman"/>
          <w:szCs w:val="24"/>
        </w:rPr>
        <w:t xml:space="preserve"> Türkiye içinde bölgelere ve illere göre heterojen bir kompozisyona sahip</w:t>
      </w:r>
      <w:r w:rsidR="00BD1274" w:rsidRPr="009D7BFF">
        <w:rPr>
          <w:rFonts w:ascii="Times New Roman" w:hAnsi="Times New Roman"/>
          <w:szCs w:val="24"/>
        </w:rPr>
        <w:t xml:space="preserve"> olduğu görülmekted</w:t>
      </w:r>
      <w:r w:rsidRPr="009D7BFF">
        <w:rPr>
          <w:rFonts w:ascii="Times New Roman" w:hAnsi="Times New Roman"/>
          <w:szCs w:val="24"/>
        </w:rPr>
        <w:t xml:space="preserve">ir. </w:t>
      </w:r>
      <w:r w:rsidR="0038303A" w:rsidRPr="009D7BFF">
        <w:rPr>
          <w:rFonts w:ascii="Times New Roman" w:hAnsi="Times New Roman"/>
          <w:szCs w:val="24"/>
        </w:rPr>
        <w:t>Bazı bölge ve iller evlenme hızı açısından Türkiye ortalamasının altında yer alırken bazı illerimizde ise kaba boşanma hızlarının Türkiye ortalamasın</w:t>
      </w:r>
      <w:r w:rsidR="006C1BB6">
        <w:rPr>
          <w:rFonts w:ascii="Times New Roman" w:hAnsi="Times New Roman"/>
          <w:szCs w:val="24"/>
        </w:rPr>
        <w:t>dan</w:t>
      </w:r>
      <w:r w:rsidR="0038303A" w:rsidRPr="009D7BFF">
        <w:rPr>
          <w:rFonts w:ascii="Times New Roman" w:hAnsi="Times New Roman"/>
          <w:szCs w:val="24"/>
        </w:rPr>
        <w:t xml:space="preserve"> ve birçok Avrupa Birliği ülkesinden daha yüksek değerlere sahip olduğu tespit edilmiştir.</w:t>
      </w:r>
      <w:r w:rsidRPr="009D7BFF">
        <w:rPr>
          <w:rFonts w:ascii="Times New Roman" w:hAnsi="Times New Roman"/>
          <w:szCs w:val="24"/>
        </w:rPr>
        <w:t xml:space="preserve"> Ayrıca,  Medeni Kanun</w:t>
      </w:r>
      <w:r w:rsidR="003D5702" w:rsidRPr="009D7BFF">
        <w:rPr>
          <w:rFonts w:ascii="Times New Roman" w:hAnsi="Times New Roman"/>
          <w:szCs w:val="24"/>
        </w:rPr>
        <w:t>d</w:t>
      </w:r>
      <w:r w:rsidRPr="009D7BFF">
        <w:rPr>
          <w:rFonts w:ascii="Times New Roman" w:hAnsi="Times New Roman"/>
          <w:szCs w:val="24"/>
        </w:rPr>
        <w:t xml:space="preserve">a </w:t>
      </w:r>
      <w:r w:rsidR="003D5702" w:rsidRPr="009D7BFF">
        <w:rPr>
          <w:rFonts w:ascii="Times New Roman" w:hAnsi="Times New Roman"/>
          <w:szCs w:val="24"/>
        </w:rPr>
        <w:t>belirlenen boşanma nedenleri arasında</w:t>
      </w:r>
      <w:r w:rsidRPr="009D7BFF">
        <w:rPr>
          <w:rFonts w:ascii="Times New Roman" w:hAnsi="Times New Roman"/>
          <w:szCs w:val="24"/>
        </w:rPr>
        <w:t xml:space="preserve"> ‘geçimsizlik’ ya da diğer bir ifadeyle ‘aile birliğinin temelinden sarsılması’ </w:t>
      </w:r>
      <w:r w:rsidR="003D5702" w:rsidRPr="009D7BFF">
        <w:rPr>
          <w:rFonts w:ascii="Times New Roman" w:hAnsi="Times New Roman"/>
          <w:szCs w:val="24"/>
        </w:rPr>
        <w:t>resmi olarak en çok belirtilen</w:t>
      </w:r>
      <w:r w:rsidRPr="009D7BFF">
        <w:rPr>
          <w:rFonts w:ascii="Times New Roman" w:hAnsi="Times New Roman"/>
          <w:szCs w:val="24"/>
        </w:rPr>
        <w:t xml:space="preserve"> gerekçe</w:t>
      </w:r>
      <w:r w:rsidR="003D5702" w:rsidRPr="009D7BFF">
        <w:rPr>
          <w:rFonts w:ascii="Times New Roman" w:hAnsi="Times New Roman"/>
          <w:szCs w:val="24"/>
        </w:rPr>
        <w:t xml:space="preserve"> olarak karşımıza çıkmaktadır.</w:t>
      </w:r>
      <w:r w:rsidRPr="009D7BFF">
        <w:rPr>
          <w:rFonts w:ascii="Times New Roman" w:hAnsi="Times New Roman"/>
          <w:szCs w:val="24"/>
        </w:rPr>
        <w:t xml:space="preserve"> Bu</w:t>
      </w:r>
      <w:r w:rsidR="0037297F" w:rsidRPr="009D7BFF">
        <w:rPr>
          <w:rFonts w:ascii="Times New Roman" w:hAnsi="Times New Roman"/>
          <w:szCs w:val="24"/>
        </w:rPr>
        <w:t>nunla birlikte resmi boşanma nedenlerinin ve bölgesel boşanma oranlarındaki farklılıkların</w:t>
      </w:r>
      <w:r w:rsidRPr="009D7BFF">
        <w:rPr>
          <w:rFonts w:ascii="Times New Roman" w:hAnsi="Times New Roman"/>
          <w:szCs w:val="24"/>
        </w:rPr>
        <w:t xml:space="preserve"> daha iyi anla</w:t>
      </w:r>
      <w:r w:rsidR="003D5702" w:rsidRPr="009D7BFF">
        <w:rPr>
          <w:rFonts w:ascii="Times New Roman" w:hAnsi="Times New Roman"/>
          <w:szCs w:val="24"/>
        </w:rPr>
        <w:t>şılabilmesi</w:t>
      </w:r>
      <w:r w:rsidRPr="009D7BFF">
        <w:rPr>
          <w:rFonts w:ascii="Times New Roman" w:hAnsi="Times New Roman"/>
          <w:szCs w:val="24"/>
        </w:rPr>
        <w:t xml:space="preserve"> ve derinlemesine analiz </w:t>
      </w:r>
      <w:r w:rsidR="00DF3046" w:rsidRPr="009D7BFF">
        <w:rPr>
          <w:rFonts w:ascii="Times New Roman" w:hAnsi="Times New Roman"/>
          <w:szCs w:val="24"/>
        </w:rPr>
        <w:t>yapılabil</w:t>
      </w:r>
      <w:r w:rsidR="003D5702" w:rsidRPr="009D7BFF">
        <w:rPr>
          <w:rFonts w:ascii="Times New Roman" w:hAnsi="Times New Roman"/>
          <w:szCs w:val="24"/>
        </w:rPr>
        <w:t>mesi</w:t>
      </w:r>
      <w:r w:rsidRPr="009D7BFF">
        <w:rPr>
          <w:rFonts w:ascii="Times New Roman" w:hAnsi="Times New Roman"/>
          <w:szCs w:val="24"/>
        </w:rPr>
        <w:t xml:space="preserve"> için Türkiye temsili</w:t>
      </w:r>
      <w:r w:rsidR="00DF3046" w:rsidRPr="009D7BFF">
        <w:rPr>
          <w:rFonts w:ascii="Times New Roman" w:hAnsi="Times New Roman"/>
          <w:szCs w:val="24"/>
        </w:rPr>
        <w:t>yetine sahip</w:t>
      </w:r>
      <w:r w:rsidRPr="009D7BFF">
        <w:rPr>
          <w:rFonts w:ascii="Times New Roman" w:hAnsi="Times New Roman"/>
          <w:szCs w:val="24"/>
        </w:rPr>
        <w:t xml:space="preserve"> </w:t>
      </w:r>
      <w:r w:rsidR="00DF3046" w:rsidRPr="009D7BFF">
        <w:rPr>
          <w:rFonts w:ascii="Times New Roman" w:hAnsi="Times New Roman"/>
          <w:szCs w:val="24"/>
        </w:rPr>
        <w:t>bir araştırmanın yapılması önemli bulunmaktadır.</w:t>
      </w:r>
    </w:p>
    <w:p w14:paraId="5F6C43FE" w14:textId="77777777" w:rsidR="00CF1F7D" w:rsidRPr="009D7BFF" w:rsidRDefault="00CF1F7D" w:rsidP="00DC0D73">
      <w:pPr>
        <w:jc w:val="both"/>
        <w:rPr>
          <w:rFonts w:ascii="Times New Roman" w:hAnsi="Times New Roman"/>
          <w:szCs w:val="24"/>
        </w:rPr>
      </w:pPr>
    </w:p>
    <w:p w14:paraId="5779489B" w14:textId="77777777" w:rsidR="00CF1F7D" w:rsidRPr="009D7BFF" w:rsidRDefault="00CF1F7D" w:rsidP="00DC0D73">
      <w:pPr>
        <w:jc w:val="both"/>
        <w:rPr>
          <w:rFonts w:ascii="Times New Roman" w:hAnsi="Times New Roman"/>
          <w:szCs w:val="24"/>
        </w:rPr>
      </w:pPr>
    </w:p>
    <w:p w14:paraId="62E33A46" w14:textId="77777777" w:rsidR="00CF1F7D" w:rsidRPr="009D7BFF" w:rsidRDefault="00CF1F7D" w:rsidP="00DC0D73">
      <w:pPr>
        <w:jc w:val="both"/>
        <w:rPr>
          <w:rFonts w:ascii="Times New Roman" w:hAnsi="Times New Roman"/>
          <w:szCs w:val="24"/>
        </w:rPr>
      </w:pPr>
    </w:p>
    <w:p w14:paraId="423F72B6" w14:textId="77777777" w:rsidR="00693DFC" w:rsidRPr="009D7BFF" w:rsidRDefault="00693DFC" w:rsidP="00DC0D73">
      <w:pPr>
        <w:jc w:val="both"/>
        <w:rPr>
          <w:rFonts w:ascii="Times New Roman" w:hAnsi="Times New Roman"/>
          <w:szCs w:val="24"/>
        </w:rPr>
      </w:pPr>
      <w:r w:rsidRPr="009D7BFF">
        <w:rPr>
          <w:rFonts w:ascii="Times New Roman" w:hAnsi="Times New Roman"/>
          <w:szCs w:val="24"/>
        </w:rPr>
        <w:t xml:space="preserve">        </w:t>
      </w:r>
    </w:p>
    <w:p w14:paraId="17207D72" w14:textId="77777777" w:rsidR="00D966DB" w:rsidRPr="009D7BFF" w:rsidRDefault="00D966DB">
      <w:pPr>
        <w:jc w:val="both"/>
        <w:rPr>
          <w:rFonts w:ascii="Times New Roman" w:hAnsi="Times New Roman"/>
          <w:b/>
          <w:szCs w:val="24"/>
        </w:rPr>
      </w:pPr>
    </w:p>
    <w:p w14:paraId="54794346" w14:textId="77777777" w:rsidR="00F84E29" w:rsidRPr="009D7BFF" w:rsidRDefault="00F84E29">
      <w:pPr>
        <w:numPr>
          <w:ilvl w:val="1"/>
          <w:numId w:val="11"/>
        </w:numPr>
        <w:jc w:val="both"/>
        <w:rPr>
          <w:rFonts w:ascii="Times New Roman" w:hAnsi="Times New Roman"/>
          <w:b/>
          <w:szCs w:val="24"/>
        </w:rPr>
      </w:pPr>
      <w:r w:rsidRPr="009D7BFF">
        <w:rPr>
          <w:rFonts w:ascii="Times New Roman" w:hAnsi="Times New Roman"/>
          <w:b/>
          <w:szCs w:val="24"/>
        </w:rPr>
        <w:t>Literatür</w:t>
      </w:r>
      <w:r w:rsidR="00B002C9" w:rsidRPr="009D7BFF">
        <w:rPr>
          <w:rStyle w:val="SonNotBavurusu"/>
          <w:rFonts w:ascii="Times New Roman" w:hAnsi="Times New Roman"/>
          <w:b/>
          <w:szCs w:val="24"/>
        </w:rPr>
        <w:endnoteReference w:id="3"/>
      </w:r>
    </w:p>
    <w:p w14:paraId="4B16AB7F" w14:textId="77777777" w:rsidR="00D966DB" w:rsidRPr="009D7BFF" w:rsidRDefault="00D966DB">
      <w:pPr>
        <w:ind w:left="1140"/>
        <w:jc w:val="both"/>
        <w:rPr>
          <w:rFonts w:ascii="Times New Roman" w:hAnsi="Times New Roman"/>
          <w:b/>
          <w:szCs w:val="24"/>
        </w:rPr>
      </w:pPr>
    </w:p>
    <w:p w14:paraId="3FBE0386" w14:textId="77777777" w:rsidR="00F84E29" w:rsidRPr="009D7BFF" w:rsidRDefault="00F84E29">
      <w:pPr>
        <w:numPr>
          <w:ilvl w:val="1"/>
          <w:numId w:val="11"/>
        </w:numPr>
        <w:jc w:val="both"/>
        <w:rPr>
          <w:rFonts w:ascii="Times New Roman" w:hAnsi="Times New Roman"/>
          <w:b/>
          <w:szCs w:val="24"/>
        </w:rPr>
      </w:pPr>
      <w:r w:rsidRPr="009D7BFF">
        <w:rPr>
          <w:rFonts w:ascii="Times New Roman" w:hAnsi="Times New Roman"/>
          <w:b/>
          <w:szCs w:val="24"/>
        </w:rPr>
        <w:lastRenderedPageBreak/>
        <w:t>Amaç ve Hedefler</w:t>
      </w:r>
      <w:r w:rsidR="00D82468" w:rsidRPr="009D7BFF">
        <w:rPr>
          <w:rStyle w:val="SonNotBavurusu"/>
          <w:rFonts w:ascii="Times New Roman" w:hAnsi="Times New Roman"/>
          <w:b/>
          <w:szCs w:val="24"/>
        </w:rPr>
        <w:endnoteReference w:id="4"/>
      </w:r>
    </w:p>
    <w:p w14:paraId="779A0418" w14:textId="77777777" w:rsidR="00D966DB" w:rsidRPr="009D7BFF" w:rsidRDefault="00D966DB">
      <w:pPr>
        <w:ind w:left="1140"/>
        <w:jc w:val="both"/>
        <w:rPr>
          <w:rFonts w:ascii="Times New Roman" w:hAnsi="Times New Roman"/>
          <w:b/>
          <w:szCs w:val="24"/>
        </w:rPr>
      </w:pPr>
    </w:p>
    <w:p w14:paraId="6A9BF371" w14:textId="74F029AE" w:rsidR="00A9793F" w:rsidRPr="009D7BFF" w:rsidRDefault="008313D9">
      <w:pPr>
        <w:ind w:firstLine="709"/>
        <w:jc w:val="both"/>
        <w:rPr>
          <w:rFonts w:ascii="Times New Roman" w:hAnsi="Times New Roman"/>
          <w:szCs w:val="24"/>
        </w:rPr>
      </w:pPr>
      <w:r w:rsidRPr="009D7BFF">
        <w:rPr>
          <w:rFonts w:ascii="Times New Roman" w:hAnsi="Times New Roman"/>
          <w:szCs w:val="24"/>
        </w:rPr>
        <w:t>Bu çalışma ile</w:t>
      </w:r>
      <w:r w:rsidR="00167DF0" w:rsidRPr="009D7BFF">
        <w:rPr>
          <w:rFonts w:ascii="Times New Roman" w:hAnsi="Times New Roman"/>
          <w:szCs w:val="24"/>
        </w:rPr>
        <w:t xml:space="preserve"> Türkiye’de </w:t>
      </w:r>
      <w:r w:rsidR="00E90EBA" w:rsidRPr="009D7BFF">
        <w:rPr>
          <w:rFonts w:ascii="Times New Roman" w:hAnsi="Times New Roman"/>
          <w:szCs w:val="24"/>
        </w:rPr>
        <w:t>evlilik kurumunun dev</w:t>
      </w:r>
      <w:r w:rsidR="00616AEC" w:rsidRPr="009D7BFF">
        <w:rPr>
          <w:rFonts w:ascii="Times New Roman" w:hAnsi="Times New Roman"/>
          <w:szCs w:val="24"/>
        </w:rPr>
        <w:t>am etmesi</w:t>
      </w:r>
      <w:r w:rsidR="00A263F0" w:rsidRPr="009D7BFF">
        <w:rPr>
          <w:rFonts w:ascii="Times New Roman" w:hAnsi="Times New Roman"/>
          <w:szCs w:val="24"/>
        </w:rPr>
        <w:t>ni</w:t>
      </w:r>
      <w:r w:rsidR="00616AEC" w:rsidRPr="009D7BFF">
        <w:rPr>
          <w:rFonts w:ascii="Times New Roman" w:hAnsi="Times New Roman"/>
          <w:szCs w:val="24"/>
        </w:rPr>
        <w:t xml:space="preserve"> sağlayan dinamikler ile boşanma nedenlerini bölge, cinsiyet, yaş, evlilik süresi gibi</w:t>
      </w:r>
      <w:r w:rsidR="00D126F6" w:rsidRPr="009D7BFF">
        <w:rPr>
          <w:rFonts w:ascii="Times New Roman" w:hAnsi="Times New Roman"/>
          <w:color w:val="FF0000"/>
          <w:szCs w:val="24"/>
        </w:rPr>
        <w:t xml:space="preserve"> </w:t>
      </w:r>
      <w:r w:rsidR="00D126F6" w:rsidRPr="009D7BFF">
        <w:rPr>
          <w:rFonts w:ascii="Times New Roman" w:hAnsi="Times New Roman"/>
          <w:szCs w:val="24"/>
        </w:rPr>
        <w:t xml:space="preserve">diğer </w:t>
      </w:r>
      <w:r w:rsidR="00BF5236" w:rsidRPr="009D7BFF">
        <w:rPr>
          <w:rFonts w:ascii="Times New Roman" w:hAnsi="Times New Roman"/>
          <w:szCs w:val="24"/>
        </w:rPr>
        <w:t>değişken</w:t>
      </w:r>
      <w:r w:rsidR="00D126F6" w:rsidRPr="009D7BFF">
        <w:rPr>
          <w:rFonts w:ascii="Times New Roman" w:hAnsi="Times New Roman"/>
          <w:szCs w:val="24"/>
        </w:rPr>
        <w:t>ler</w:t>
      </w:r>
      <w:r w:rsidR="00A263F0" w:rsidRPr="009D7BFF">
        <w:rPr>
          <w:rFonts w:ascii="Times New Roman" w:hAnsi="Times New Roman"/>
          <w:szCs w:val="24"/>
        </w:rPr>
        <w:t>e</w:t>
      </w:r>
      <w:r w:rsidR="00A9793F" w:rsidRPr="009D7BFF">
        <w:rPr>
          <w:rFonts w:ascii="Times New Roman" w:hAnsi="Times New Roman"/>
          <w:szCs w:val="24"/>
        </w:rPr>
        <w:t xml:space="preserve"> </w:t>
      </w:r>
      <w:r w:rsidR="00A263F0" w:rsidRPr="009D7BFF">
        <w:rPr>
          <w:rFonts w:ascii="Times New Roman" w:hAnsi="Times New Roman"/>
          <w:szCs w:val="24"/>
        </w:rPr>
        <w:t xml:space="preserve">göre </w:t>
      </w:r>
      <w:r w:rsidR="00A9793F" w:rsidRPr="009D7BFF">
        <w:rPr>
          <w:rFonts w:ascii="Times New Roman" w:hAnsi="Times New Roman"/>
          <w:szCs w:val="24"/>
        </w:rPr>
        <w:t>Türkiye temsiliyetin</w:t>
      </w:r>
      <w:r w:rsidR="009A3EB3" w:rsidRPr="009D7BFF">
        <w:rPr>
          <w:rFonts w:ascii="Times New Roman" w:hAnsi="Times New Roman"/>
          <w:szCs w:val="24"/>
        </w:rPr>
        <w:t>de ölçebilmeyi</w:t>
      </w:r>
      <w:r w:rsidR="00A9793F" w:rsidRPr="009D7BFF">
        <w:rPr>
          <w:rFonts w:ascii="Times New Roman" w:hAnsi="Times New Roman"/>
          <w:szCs w:val="24"/>
        </w:rPr>
        <w:t xml:space="preserve"> sağlayacak </w:t>
      </w:r>
      <w:r w:rsidR="00745760" w:rsidRPr="009D7BFF">
        <w:rPr>
          <w:rFonts w:ascii="Times New Roman" w:hAnsi="Times New Roman"/>
          <w:szCs w:val="24"/>
        </w:rPr>
        <w:t>nicel</w:t>
      </w:r>
      <w:r w:rsidR="009A3EB3" w:rsidRPr="009D7BFF">
        <w:rPr>
          <w:rFonts w:ascii="Times New Roman" w:hAnsi="Times New Roman"/>
          <w:szCs w:val="24"/>
        </w:rPr>
        <w:t xml:space="preserve"> bir çalışma gerçekleştirmek </w:t>
      </w:r>
      <w:r w:rsidR="00A9793F" w:rsidRPr="009D7BFF">
        <w:rPr>
          <w:rFonts w:ascii="Times New Roman" w:hAnsi="Times New Roman"/>
          <w:szCs w:val="24"/>
        </w:rPr>
        <w:t>ve elde edilen veriler doğrultusunda yeni ve geliştirici poli</w:t>
      </w:r>
      <w:r w:rsidR="00167DF0" w:rsidRPr="009D7BFF">
        <w:rPr>
          <w:rFonts w:ascii="Times New Roman" w:hAnsi="Times New Roman"/>
          <w:szCs w:val="24"/>
        </w:rPr>
        <w:t>tika ve uygulama yöntem</w:t>
      </w:r>
      <w:r w:rsidR="00A9793F" w:rsidRPr="009D7BFF">
        <w:rPr>
          <w:rFonts w:ascii="Times New Roman" w:hAnsi="Times New Roman"/>
          <w:szCs w:val="24"/>
        </w:rPr>
        <w:t xml:space="preserve"> öneril</w:t>
      </w:r>
      <w:r w:rsidR="00167DF0" w:rsidRPr="009D7BFF">
        <w:rPr>
          <w:rFonts w:ascii="Times New Roman" w:hAnsi="Times New Roman"/>
          <w:szCs w:val="24"/>
        </w:rPr>
        <w:t>erini</w:t>
      </w:r>
      <w:r w:rsidR="009A3EB3" w:rsidRPr="009D7BFF">
        <w:rPr>
          <w:rFonts w:ascii="Times New Roman" w:hAnsi="Times New Roman"/>
          <w:szCs w:val="24"/>
        </w:rPr>
        <w:t xml:space="preserve"> elde etmek</w:t>
      </w:r>
      <w:r w:rsidR="00A9793F" w:rsidRPr="009D7BFF">
        <w:rPr>
          <w:rFonts w:ascii="Times New Roman" w:hAnsi="Times New Roman"/>
          <w:szCs w:val="24"/>
        </w:rPr>
        <w:t xml:space="preserve"> amaçlanmaktadır.</w:t>
      </w:r>
    </w:p>
    <w:p w14:paraId="7BD73773" w14:textId="77777777" w:rsidR="002C4C38" w:rsidRPr="009D7BFF" w:rsidRDefault="002C4C38">
      <w:pPr>
        <w:ind w:firstLine="709"/>
        <w:jc w:val="both"/>
        <w:rPr>
          <w:rFonts w:ascii="Times New Roman" w:hAnsi="Times New Roman"/>
          <w:szCs w:val="24"/>
        </w:rPr>
      </w:pPr>
    </w:p>
    <w:p w14:paraId="0A772B38" w14:textId="77777777" w:rsidR="002C4C38" w:rsidRPr="00A83135" w:rsidRDefault="002C4C38">
      <w:pPr>
        <w:ind w:firstLine="709"/>
        <w:jc w:val="both"/>
        <w:rPr>
          <w:rFonts w:ascii="Times New Roman" w:hAnsi="Times New Roman"/>
          <w:i/>
          <w:szCs w:val="24"/>
        </w:rPr>
      </w:pPr>
      <w:r w:rsidRPr="00A83135">
        <w:rPr>
          <w:rFonts w:ascii="Times New Roman" w:hAnsi="Times New Roman"/>
          <w:i/>
          <w:szCs w:val="24"/>
        </w:rPr>
        <w:t>Bu amaç doğrultusundaki hedefler:</w:t>
      </w:r>
    </w:p>
    <w:p w14:paraId="18C1C150" w14:textId="77777777" w:rsidR="008313D9" w:rsidRPr="00A83135" w:rsidRDefault="008313D9">
      <w:pPr>
        <w:ind w:firstLine="709"/>
        <w:jc w:val="both"/>
        <w:rPr>
          <w:rFonts w:ascii="Times New Roman" w:hAnsi="Times New Roman"/>
          <w:i/>
          <w:szCs w:val="24"/>
        </w:rPr>
      </w:pPr>
    </w:p>
    <w:p w14:paraId="5C21D5DB" w14:textId="668DD3BC" w:rsidR="00890A9B" w:rsidRPr="00A83135" w:rsidRDefault="00890A9B"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Evliliğin sürmesini sağlayan dinamiklerin</w:t>
      </w:r>
      <w:r w:rsidR="005921E7" w:rsidRPr="00A83135">
        <w:rPr>
          <w:rFonts w:ascii="Times New Roman" w:hAnsi="Times New Roman"/>
          <w:i/>
          <w:sz w:val="24"/>
          <w:szCs w:val="24"/>
          <w:lang w:val="tr-TR"/>
        </w:rPr>
        <w:t xml:space="preserve"> </w:t>
      </w:r>
      <w:r w:rsidRPr="00A83135">
        <w:rPr>
          <w:rFonts w:ascii="Times New Roman" w:hAnsi="Times New Roman"/>
          <w:i/>
          <w:sz w:val="24"/>
          <w:szCs w:val="24"/>
          <w:lang w:val="tr-TR"/>
        </w:rPr>
        <w:t>tespit edilmesi,</w:t>
      </w:r>
    </w:p>
    <w:p w14:paraId="26BD1424" w14:textId="1513BC6E" w:rsidR="00202911" w:rsidRPr="00A83135" w:rsidRDefault="00202911"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Aile yaşam döngüsünde ailelerin kriz ve geçiş dönemlerinde bununla başa çıkma yolları ve bu dönemlerde yaşadıkları sorunlar, ailelerin güçlü ve zayıf yönlerin tespit edilmesi,</w:t>
      </w:r>
    </w:p>
    <w:p w14:paraId="7608998F" w14:textId="4E3EAD08" w:rsidR="00202911" w:rsidRPr="00A83135" w:rsidRDefault="00202911"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 xml:space="preserve">Kişilerin kök ailelerinde getirdikleri </w:t>
      </w:r>
      <w:proofErr w:type="spellStart"/>
      <w:r w:rsidRPr="00A83135">
        <w:rPr>
          <w:rFonts w:ascii="Times New Roman" w:hAnsi="Times New Roman"/>
          <w:i/>
          <w:sz w:val="24"/>
          <w:szCs w:val="24"/>
          <w:lang w:val="tr-TR"/>
        </w:rPr>
        <w:t>sosyo</w:t>
      </w:r>
      <w:proofErr w:type="spellEnd"/>
      <w:r w:rsidRPr="00A83135">
        <w:rPr>
          <w:rFonts w:ascii="Times New Roman" w:hAnsi="Times New Roman"/>
          <w:i/>
          <w:sz w:val="24"/>
          <w:szCs w:val="24"/>
          <w:lang w:val="tr-TR"/>
        </w:rPr>
        <w:t xml:space="preserve"> ekonomik ve kültürel özelliklerin evlilik yıllarına göre etkisinin tespit edilmesi,</w:t>
      </w:r>
    </w:p>
    <w:p w14:paraId="7D9BBA16" w14:textId="0C742F23" w:rsidR="00890A9B" w:rsidRPr="00A83135" w:rsidRDefault="00D727D2"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 xml:space="preserve">Evliliğin sürmesini sağlayan dinamikler ve boşanma nedenlerinde olası bölgesel </w:t>
      </w:r>
      <w:r w:rsidR="007A3874" w:rsidRPr="00A83135">
        <w:rPr>
          <w:rFonts w:ascii="Times New Roman" w:hAnsi="Times New Roman"/>
          <w:i/>
          <w:sz w:val="24"/>
          <w:szCs w:val="24"/>
          <w:lang w:val="tr-TR"/>
        </w:rPr>
        <w:t>farklıkların</w:t>
      </w:r>
      <w:r w:rsidRPr="00A83135">
        <w:rPr>
          <w:rFonts w:ascii="Times New Roman" w:hAnsi="Times New Roman"/>
          <w:i/>
          <w:sz w:val="24"/>
          <w:szCs w:val="24"/>
          <w:lang w:val="tr-TR"/>
        </w:rPr>
        <w:t xml:space="preserve"> ve diğer değişkenlerin tespit edilmesi,</w:t>
      </w:r>
    </w:p>
    <w:p w14:paraId="6CF51DE0" w14:textId="50AEAECF" w:rsidR="00876D39" w:rsidRPr="00A83135" w:rsidRDefault="00876D39"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Evlilik ve boşanma süreçlerinde çocuğun konumunun tespit edilmesi,</w:t>
      </w:r>
    </w:p>
    <w:p w14:paraId="5A3ED5CD" w14:textId="76E2DBA4" w:rsidR="00D727D2" w:rsidRPr="00A83135" w:rsidRDefault="00D727D2"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Evli ve boşanmış kişilerden evlilik tarihçesi alınarak evlil</w:t>
      </w:r>
      <w:r w:rsidR="00005CEF" w:rsidRPr="00A83135">
        <w:rPr>
          <w:rFonts w:ascii="Times New Roman" w:hAnsi="Times New Roman"/>
          <w:i/>
          <w:sz w:val="24"/>
          <w:szCs w:val="24"/>
          <w:lang w:val="tr-TR"/>
        </w:rPr>
        <w:t>i</w:t>
      </w:r>
      <w:r w:rsidRPr="00A83135">
        <w:rPr>
          <w:rFonts w:ascii="Times New Roman" w:hAnsi="Times New Roman"/>
          <w:i/>
          <w:sz w:val="24"/>
          <w:szCs w:val="24"/>
          <w:lang w:val="tr-TR"/>
        </w:rPr>
        <w:t xml:space="preserve">kte geçirilen süre, kişilerin </w:t>
      </w:r>
      <w:proofErr w:type="spellStart"/>
      <w:r w:rsidRPr="00A83135">
        <w:rPr>
          <w:rFonts w:ascii="Times New Roman" w:hAnsi="Times New Roman"/>
          <w:i/>
          <w:sz w:val="24"/>
          <w:szCs w:val="24"/>
          <w:lang w:val="tr-TR"/>
        </w:rPr>
        <w:t>sos</w:t>
      </w:r>
      <w:r w:rsidR="00473C3B" w:rsidRPr="00A83135">
        <w:rPr>
          <w:rFonts w:ascii="Times New Roman" w:hAnsi="Times New Roman"/>
          <w:i/>
          <w:sz w:val="24"/>
          <w:szCs w:val="24"/>
          <w:lang w:val="tr-TR"/>
        </w:rPr>
        <w:t>yo</w:t>
      </w:r>
      <w:proofErr w:type="spellEnd"/>
      <w:r w:rsidR="00473C3B" w:rsidRPr="00A83135">
        <w:rPr>
          <w:rFonts w:ascii="Times New Roman" w:hAnsi="Times New Roman"/>
          <w:i/>
          <w:sz w:val="24"/>
          <w:szCs w:val="24"/>
          <w:lang w:val="tr-TR"/>
        </w:rPr>
        <w:t xml:space="preserve"> ekonomik düzeyleri, yaşları</w:t>
      </w:r>
      <w:r w:rsidR="00F62B08" w:rsidRPr="00A83135">
        <w:rPr>
          <w:rFonts w:ascii="Times New Roman" w:hAnsi="Times New Roman"/>
          <w:i/>
          <w:sz w:val="24"/>
          <w:szCs w:val="24"/>
          <w:lang w:val="tr-TR"/>
        </w:rPr>
        <w:t xml:space="preserve"> ve diğer değişkenlerin</w:t>
      </w:r>
      <w:r w:rsidR="00775E47" w:rsidRPr="00A83135">
        <w:rPr>
          <w:rFonts w:ascii="Times New Roman" w:hAnsi="Times New Roman"/>
          <w:i/>
          <w:sz w:val="24"/>
          <w:szCs w:val="24"/>
          <w:lang w:val="tr-TR"/>
        </w:rPr>
        <w:t xml:space="preserve"> </w:t>
      </w:r>
      <w:r w:rsidRPr="00A83135">
        <w:rPr>
          <w:rFonts w:ascii="Times New Roman" w:hAnsi="Times New Roman"/>
          <w:i/>
          <w:sz w:val="24"/>
          <w:szCs w:val="24"/>
          <w:lang w:val="tr-TR"/>
        </w:rPr>
        <w:t>tespit edilmesi,</w:t>
      </w:r>
    </w:p>
    <w:p w14:paraId="379D0465" w14:textId="32D18CD2" w:rsidR="00917F6E" w:rsidRPr="00A83135" w:rsidRDefault="00917F6E"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Evli kişiler</w:t>
      </w:r>
      <w:r w:rsidR="00A939B4" w:rsidRPr="00A83135">
        <w:rPr>
          <w:rFonts w:ascii="Times New Roman" w:hAnsi="Times New Roman"/>
          <w:i/>
          <w:sz w:val="24"/>
          <w:szCs w:val="24"/>
          <w:lang w:val="tr-TR"/>
        </w:rPr>
        <w:t>in</w:t>
      </w:r>
      <w:r w:rsidRPr="00A83135">
        <w:rPr>
          <w:rFonts w:ascii="Times New Roman" w:hAnsi="Times New Roman"/>
          <w:i/>
          <w:sz w:val="24"/>
          <w:szCs w:val="24"/>
          <w:lang w:val="tr-TR"/>
        </w:rPr>
        <w:t xml:space="preserve"> boşanma</w:t>
      </w:r>
      <w:r w:rsidR="00A939B4" w:rsidRPr="00A83135">
        <w:rPr>
          <w:rFonts w:ascii="Times New Roman" w:hAnsi="Times New Roman"/>
          <w:i/>
          <w:sz w:val="24"/>
          <w:szCs w:val="24"/>
          <w:lang w:val="tr-TR"/>
        </w:rPr>
        <w:t>ya yönelik</w:t>
      </w:r>
      <w:r w:rsidRPr="00A83135">
        <w:rPr>
          <w:rFonts w:ascii="Times New Roman" w:hAnsi="Times New Roman"/>
          <w:i/>
          <w:sz w:val="24"/>
          <w:szCs w:val="24"/>
          <w:lang w:val="tr-TR"/>
        </w:rPr>
        <w:t xml:space="preserve"> algılarının tespit edilmesi,</w:t>
      </w:r>
    </w:p>
    <w:p w14:paraId="62B0F5D7" w14:textId="177C6E4B" w:rsidR="007A3874" w:rsidRPr="00A83135" w:rsidRDefault="007A3874"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Boşanmaya neden olan faktörlerin tespit edilmesi</w:t>
      </w:r>
      <w:r w:rsidR="00900841" w:rsidRPr="00A83135">
        <w:rPr>
          <w:rFonts w:ascii="Times New Roman" w:hAnsi="Times New Roman"/>
          <w:i/>
          <w:sz w:val="24"/>
          <w:szCs w:val="24"/>
          <w:lang w:val="tr-TR"/>
        </w:rPr>
        <w:t>,</w:t>
      </w:r>
    </w:p>
    <w:p w14:paraId="453BEA65" w14:textId="77777777" w:rsidR="004F7A1D" w:rsidRPr="00A83135" w:rsidRDefault="004F7A1D"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 xml:space="preserve">Saha çalışması sonrası elde edilecek verileri destekleyen alan yazınının elde edilmesi, </w:t>
      </w:r>
    </w:p>
    <w:p w14:paraId="269BF325" w14:textId="3A1ABDCD" w:rsidR="004F7A1D" w:rsidRPr="00A83135" w:rsidRDefault="004F7A1D"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 xml:space="preserve">Ülkemizdeki var olan </w:t>
      </w:r>
      <w:r w:rsidR="00A263F0" w:rsidRPr="00A83135">
        <w:rPr>
          <w:rFonts w:ascii="Times New Roman" w:hAnsi="Times New Roman"/>
          <w:i/>
          <w:sz w:val="24"/>
          <w:szCs w:val="24"/>
          <w:lang w:val="tr-TR"/>
        </w:rPr>
        <w:t xml:space="preserve">evlilik öncesi ve boşanma süreçleri kapsamında verilen </w:t>
      </w:r>
      <w:r w:rsidRPr="00A83135">
        <w:rPr>
          <w:rFonts w:ascii="Times New Roman" w:hAnsi="Times New Roman"/>
          <w:i/>
          <w:sz w:val="24"/>
          <w:szCs w:val="24"/>
          <w:lang w:val="tr-TR"/>
        </w:rPr>
        <w:t>kamusal hizmetlerin değerlendirilmesi,</w:t>
      </w:r>
    </w:p>
    <w:p w14:paraId="47CB8CBC" w14:textId="77777777" w:rsidR="004F7A1D" w:rsidRPr="00A83135" w:rsidRDefault="004F7A1D"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Özellikle yurtdışında boşanma konusunda (devlet ve özel sektör ayrımı yapılarak) hangi desteklerin verildiğinin (psikolojik, sosyal, hukuksal ve ekonomik vb.) tespit edilmesi,</w:t>
      </w:r>
    </w:p>
    <w:p w14:paraId="4346136C" w14:textId="7FA59016" w:rsidR="00876D39" w:rsidRPr="00A83135" w:rsidRDefault="00876D39" w:rsidP="0038303A">
      <w:pPr>
        <w:pStyle w:val="ListeParagraf"/>
        <w:numPr>
          <w:ilvl w:val="0"/>
          <w:numId w:val="38"/>
        </w:numPr>
        <w:spacing w:line="300" w:lineRule="auto"/>
        <w:jc w:val="both"/>
        <w:rPr>
          <w:rFonts w:ascii="Times New Roman" w:hAnsi="Times New Roman"/>
          <w:i/>
          <w:sz w:val="24"/>
          <w:szCs w:val="24"/>
          <w:lang w:val="tr-TR"/>
        </w:rPr>
      </w:pPr>
      <w:r w:rsidRPr="00A83135">
        <w:rPr>
          <w:rFonts w:ascii="Times New Roman" w:hAnsi="Times New Roman"/>
          <w:i/>
          <w:sz w:val="24"/>
          <w:szCs w:val="24"/>
          <w:lang w:val="tr-TR"/>
        </w:rPr>
        <w:t>V</w:t>
      </w:r>
      <w:r w:rsidR="00AD4811" w:rsidRPr="00A83135">
        <w:rPr>
          <w:rFonts w:ascii="Times New Roman" w:hAnsi="Times New Roman"/>
          <w:i/>
          <w:sz w:val="24"/>
          <w:szCs w:val="24"/>
          <w:lang w:val="tr-TR"/>
        </w:rPr>
        <w:t xml:space="preserve">erilerden </w:t>
      </w:r>
      <w:r w:rsidRPr="00A83135">
        <w:rPr>
          <w:rFonts w:ascii="Times New Roman" w:hAnsi="Times New Roman"/>
          <w:i/>
          <w:sz w:val="24"/>
          <w:szCs w:val="24"/>
          <w:lang w:val="tr-TR"/>
        </w:rPr>
        <w:t>elde edile</w:t>
      </w:r>
      <w:r w:rsidR="00AD4811" w:rsidRPr="00A83135">
        <w:rPr>
          <w:rFonts w:ascii="Times New Roman" w:hAnsi="Times New Roman"/>
          <w:i/>
          <w:sz w:val="24"/>
          <w:szCs w:val="24"/>
          <w:lang w:val="tr-TR"/>
        </w:rPr>
        <w:t>n sonuçlar doğrultusunda evlilik ve boşanma süreçlerine yönelik kamu politikalarını destekleyici</w:t>
      </w:r>
      <w:r w:rsidR="001A5368" w:rsidRPr="00A83135">
        <w:rPr>
          <w:rFonts w:ascii="Times New Roman" w:hAnsi="Times New Roman"/>
          <w:i/>
          <w:sz w:val="24"/>
          <w:szCs w:val="24"/>
          <w:lang w:val="tr-TR"/>
        </w:rPr>
        <w:t>,</w:t>
      </w:r>
      <w:r w:rsidR="00AD4811" w:rsidRPr="00A83135">
        <w:rPr>
          <w:rFonts w:ascii="Times New Roman" w:hAnsi="Times New Roman"/>
          <w:i/>
          <w:sz w:val="24"/>
          <w:szCs w:val="24"/>
          <w:lang w:val="tr-TR"/>
        </w:rPr>
        <w:t xml:space="preserve"> yol gösterici risk haritalarının yapılması,</w:t>
      </w:r>
    </w:p>
    <w:p w14:paraId="52BC3DE7" w14:textId="03F3190A" w:rsidR="00347663" w:rsidRDefault="00347663" w:rsidP="0038303A">
      <w:pPr>
        <w:spacing w:line="300" w:lineRule="auto"/>
        <w:ind w:left="360"/>
        <w:jc w:val="both"/>
        <w:rPr>
          <w:rFonts w:ascii="Times New Roman" w:eastAsia="Calibri" w:hAnsi="Times New Roman"/>
          <w:szCs w:val="24"/>
          <w:lang w:eastAsia="en-US"/>
        </w:rPr>
      </w:pPr>
      <w:r w:rsidRPr="00075571">
        <w:rPr>
          <w:rFonts w:ascii="Times New Roman" w:eastAsia="Calibri" w:hAnsi="Times New Roman"/>
          <w:szCs w:val="24"/>
          <w:lang w:eastAsia="en-US"/>
        </w:rPr>
        <w:t>Araştırma kapsamında yapılacak bütün çalışmalar sonucunda elde edilecek veriler ile kişilerin evlilik ve boşanma süreçlerinde ihtiyaç duydukları alanlar tespit edilerek ailenin bütünlüğünü korumak ve güçlendirmek amacıyla yeni hizmet alanları</w:t>
      </w:r>
      <w:r w:rsidR="00CC0888" w:rsidRPr="00075571">
        <w:rPr>
          <w:rFonts w:ascii="Times New Roman" w:eastAsia="Calibri" w:hAnsi="Times New Roman"/>
          <w:szCs w:val="24"/>
          <w:lang w:eastAsia="en-US"/>
        </w:rPr>
        <w:t>nın</w:t>
      </w:r>
      <w:r w:rsidRPr="00075571">
        <w:rPr>
          <w:rFonts w:ascii="Times New Roman" w:eastAsia="Calibri" w:hAnsi="Times New Roman"/>
          <w:szCs w:val="24"/>
          <w:lang w:eastAsia="en-US"/>
        </w:rPr>
        <w:t xml:space="preserve"> belirlen</w:t>
      </w:r>
      <w:r w:rsidR="00CC0888" w:rsidRPr="00075571">
        <w:rPr>
          <w:rFonts w:ascii="Times New Roman" w:eastAsia="Calibri" w:hAnsi="Times New Roman"/>
          <w:szCs w:val="24"/>
          <w:lang w:eastAsia="en-US"/>
        </w:rPr>
        <w:t>mesi</w:t>
      </w:r>
      <w:r w:rsidR="006602E2">
        <w:rPr>
          <w:rFonts w:ascii="Times New Roman" w:eastAsia="Calibri" w:hAnsi="Times New Roman"/>
          <w:szCs w:val="24"/>
          <w:lang w:eastAsia="en-US"/>
        </w:rPr>
        <w:t>ni</w:t>
      </w:r>
      <w:r w:rsidRPr="00075571">
        <w:rPr>
          <w:rFonts w:ascii="Times New Roman" w:eastAsia="Calibri" w:hAnsi="Times New Roman"/>
          <w:szCs w:val="24"/>
          <w:lang w:eastAsia="en-US"/>
        </w:rPr>
        <w:t>, var olanların ise geliştirilmesine yönelik</w:t>
      </w:r>
      <w:r w:rsidR="00CC722E" w:rsidRPr="00075571">
        <w:rPr>
          <w:rFonts w:ascii="Times New Roman" w:eastAsia="Calibri" w:hAnsi="Times New Roman"/>
          <w:szCs w:val="24"/>
          <w:lang w:eastAsia="en-US"/>
        </w:rPr>
        <w:t xml:space="preserve"> veri toplama çalışmaları</w:t>
      </w:r>
      <w:r w:rsidR="006602E2">
        <w:rPr>
          <w:rFonts w:ascii="Times New Roman" w:eastAsia="Calibri" w:hAnsi="Times New Roman"/>
          <w:szCs w:val="24"/>
          <w:lang w:eastAsia="en-US"/>
        </w:rPr>
        <w:t xml:space="preserve">nı </w:t>
      </w:r>
      <w:r w:rsidR="00CC0888" w:rsidRPr="00075571">
        <w:rPr>
          <w:rFonts w:ascii="Times New Roman" w:eastAsia="Calibri" w:hAnsi="Times New Roman"/>
          <w:szCs w:val="24"/>
          <w:lang w:eastAsia="en-US"/>
        </w:rPr>
        <w:t>kapsamaktadır.</w:t>
      </w:r>
    </w:p>
    <w:p w14:paraId="20143FDE" w14:textId="77777777" w:rsidR="006602E2" w:rsidRPr="009D7BFF" w:rsidRDefault="006602E2" w:rsidP="0038303A">
      <w:pPr>
        <w:spacing w:line="300" w:lineRule="auto"/>
        <w:ind w:left="360"/>
        <w:jc w:val="both"/>
        <w:rPr>
          <w:rFonts w:ascii="Times New Roman" w:eastAsia="Calibri" w:hAnsi="Times New Roman"/>
          <w:szCs w:val="24"/>
          <w:lang w:eastAsia="en-US"/>
        </w:rPr>
      </w:pPr>
    </w:p>
    <w:p w14:paraId="366ABF22" w14:textId="77777777" w:rsidR="00F84E29" w:rsidRPr="009D7BFF" w:rsidRDefault="00F84E29" w:rsidP="00E51CA2">
      <w:pPr>
        <w:pStyle w:val="ListeParagraf"/>
        <w:numPr>
          <w:ilvl w:val="1"/>
          <w:numId w:val="11"/>
        </w:numPr>
        <w:jc w:val="both"/>
        <w:rPr>
          <w:rFonts w:ascii="Times New Roman" w:hAnsi="Times New Roman"/>
          <w:b/>
          <w:sz w:val="24"/>
          <w:szCs w:val="24"/>
          <w:lang w:val="tr-TR"/>
        </w:rPr>
      </w:pPr>
      <w:r w:rsidRPr="009D7BFF">
        <w:rPr>
          <w:rFonts w:ascii="Times New Roman" w:hAnsi="Times New Roman"/>
          <w:b/>
          <w:sz w:val="24"/>
          <w:szCs w:val="24"/>
          <w:lang w:val="tr-TR"/>
        </w:rPr>
        <w:t>Önem ve Gerekçeler</w:t>
      </w:r>
      <w:r w:rsidR="00CF70BC" w:rsidRPr="009D7BFF">
        <w:rPr>
          <w:rStyle w:val="SonNotBavurusu"/>
          <w:rFonts w:ascii="Times New Roman" w:hAnsi="Times New Roman"/>
          <w:b/>
          <w:sz w:val="24"/>
          <w:szCs w:val="24"/>
          <w:lang w:val="tr-TR"/>
        </w:rPr>
        <w:endnoteReference w:id="5"/>
      </w:r>
    </w:p>
    <w:p w14:paraId="38334C0D" w14:textId="2EDF4F87" w:rsidR="00D126F6" w:rsidRPr="009D7BFF" w:rsidRDefault="00D126F6">
      <w:pPr>
        <w:pStyle w:val="ListeParagraf"/>
        <w:ind w:left="0" w:firstLine="708"/>
        <w:jc w:val="both"/>
        <w:rPr>
          <w:rFonts w:ascii="Times New Roman" w:hAnsi="Times New Roman"/>
          <w:sz w:val="24"/>
          <w:szCs w:val="24"/>
          <w:lang w:val="tr-TR"/>
        </w:rPr>
      </w:pPr>
      <w:r w:rsidRPr="009D7BFF">
        <w:rPr>
          <w:rFonts w:ascii="Times New Roman" w:hAnsi="Times New Roman"/>
          <w:sz w:val="24"/>
          <w:szCs w:val="24"/>
          <w:lang w:val="tr-TR"/>
        </w:rPr>
        <w:t xml:space="preserve">Aile yapısında meydana gelen değişimlerden özellikle kadın ve çocukların olumsuz etkilenmemesi, ailenin korunması ve sorun </w:t>
      </w:r>
      <w:r w:rsidRPr="006602E2">
        <w:rPr>
          <w:rFonts w:ascii="Times New Roman" w:hAnsi="Times New Roman"/>
          <w:sz w:val="24"/>
          <w:szCs w:val="24"/>
          <w:lang w:val="tr-TR"/>
        </w:rPr>
        <w:t>çözme yeteneğinin geliştirilmesi adına araştırma kapsamında elde edilen veriler doğrultusunda bölgeler arasında olası farklılıkların tespit edilmesi</w:t>
      </w:r>
      <w:r w:rsidR="000010FA" w:rsidRPr="006602E2">
        <w:rPr>
          <w:rFonts w:ascii="Times New Roman" w:hAnsi="Times New Roman"/>
          <w:sz w:val="24"/>
          <w:szCs w:val="24"/>
          <w:lang w:val="tr-TR"/>
        </w:rPr>
        <w:t>,</w:t>
      </w:r>
      <w:r w:rsidRPr="006602E2">
        <w:rPr>
          <w:rFonts w:ascii="Times New Roman" w:hAnsi="Times New Roman"/>
          <w:sz w:val="24"/>
          <w:szCs w:val="24"/>
          <w:lang w:val="tr-TR"/>
        </w:rPr>
        <w:t xml:space="preserve"> bu doğrultuda bölgelere özel sosyal politika önerileri </w:t>
      </w:r>
      <w:r w:rsidRPr="009D7BFF">
        <w:rPr>
          <w:rFonts w:ascii="Times New Roman" w:hAnsi="Times New Roman"/>
          <w:sz w:val="24"/>
          <w:szCs w:val="24"/>
          <w:lang w:val="tr-TR"/>
        </w:rPr>
        <w:t xml:space="preserve">ile oluşturulacak kamu hizmetlerinin daha etkin sunulabilmesi ve Türkiye temsiliyeti olması açısından </w:t>
      </w:r>
      <w:r w:rsidR="00347663" w:rsidRPr="009D7BFF">
        <w:rPr>
          <w:rFonts w:ascii="Times New Roman" w:hAnsi="Times New Roman"/>
          <w:sz w:val="24"/>
          <w:szCs w:val="24"/>
          <w:lang w:val="tr-TR"/>
        </w:rPr>
        <w:t xml:space="preserve">söz konusu araştırma </w:t>
      </w:r>
      <w:r w:rsidRPr="009D7BFF">
        <w:rPr>
          <w:rFonts w:ascii="Times New Roman" w:hAnsi="Times New Roman"/>
          <w:sz w:val="24"/>
          <w:szCs w:val="24"/>
          <w:lang w:val="tr-TR"/>
        </w:rPr>
        <w:t>önem arz etmektedir.</w:t>
      </w:r>
    </w:p>
    <w:p w14:paraId="577CEFAF" w14:textId="4BEF4E30" w:rsidR="00D126F6" w:rsidRDefault="00CC0888" w:rsidP="006602E2">
      <w:pPr>
        <w:pStyle w:val="ListeParagraf"/>
        <w:ind w:left="0" w:firstLine="708"/>
        <w:jc w:val="both"/>
        <w:rPr>
          <w:rFonts w:ascii="Times New Roman" w:hAnsi="Times New Roman"/>
          <w:sz w:val="24"/>
          <w:szCs w:val="24"/>
          <w:lang w:val="tr-TR"/>
        </w:rPr>
      </w:pPr>
      <w:r w:rsidRPr="009D7BFF">
        <w:rPr>
          <w:rFonts w:ascii="Times New Roman" w:hAnsi="Times New Roman"/>
          <w:sz w:val="24"/>
          <w:szCs w:val="24"/>
          <w:lang w:val="tr-TR"/>
        </w:rPr>
        <w:lastRenderedPageBreak/>
        <w:t>Ülkemizdeki kaba boşanma hızındaki heterojen yapı altında yatan farklı faktörlerin bulunduğunun düşünülmesi nedeni ile bölgelere göre olası farklılıkların belirlenmesi ve bu alanda yapılmakta/yapılacak olan çalışmalara yeni politika önerilerinin geliştirilebilmesi, boşanmaya neden olan faktörlerin ölçülebilmesi ve çözüm modellerinin oluşturulabilmesine yönelik olarak veri toplanabilmesi için Türkiye temsili olab</w:t>
      </w:r>
      <w:r w:rsidR="00760108" w:rsidRPr="009D7BFF">
        <w:rPr>
          <w:rFonts w:ascii="Times New Roman" w:hAnsi="Times New Roman"/>
          <w:sz w:val="24"/>
          <w:szCs w:val="24"/>
          <w:lang w:val="tr-TR"/>
        </w:rPr>
        <w:t xml:space="preserve">ilecek bir araştırmaya ihtiyaç </w:t>
      </w:r>
      <w:r w:rsidRPr="009D7BFF">
        <w:rPr>
          <w:rFonts w:ascii="Times New Roman" w:hAnsi="Times New Roman"/>
          <w:sz w:val="24"/>
          <w:szCs w:val="24"/>
          <w:lang w:val="tr-TR"/>
        </w:rPr>
        <w:t>duyulmaktadır.</w:t>
      </w:r>
    </w:p>
    <w:p w14:paraId="3697671F" w14:textId="77777777" w:rsidR="006602E2" w:rsidRPr="006602E2" w:rsidRDefault="006602E2" w:rsidP="006602E2">
      <w:pPr>
        <w:pStyle w:val="ListeParagraf"/>
        <w:ind w:left="0" w:firstLine="708"/>
        <w:jc w:val="both"/>
        <w:rPr>
          <w:rFonts w:ascii="Times New Roman" w:hAnsi="Times New Roman"/>
          <w:sz w:val="24"/>
          <w:szCs w:val="24"/>
          <w:lang w:val="tr-TR"/>
        </w:rPr>
      </w:pPr>
    </w:p>
    <w:p w14:paraId="6F03ECDB" w14:textId="77777777" w:rsidR="00D126F6" w:rsidRPr="009D7BFF" w:rsidRDefault="00D126F6">
      <w:pPr>
        <w:pStyle w:val="ListeParagraf"/>
        <w:numPr>
          <w:ilvl w:val="1"/>
          <w:numId w:val="11"/>
        </w:numPr>
        <w:jc w:val="both"/>
        <w:rPr>
          <w:rFonts w:ascii="Times New Roman" w:hAnsi="Times New Roman"/>
          <w:b/>
          <w:sz w:val="24"/>
          <w:szCs w:val="24"/>
          <w:lang w:val="tr-TR"/>
        </w:rPr>
      </w:pPr>
      <w:r w:rsidRPr="009D7BFF">
        <w:rPr>
          <w:rFonts w:ascii="Times New Roman" w:hAnsi="Times New Roman"/>
          <w:b/>
          <w:sz w:val="24"/>
          <w:szCs w:val="24"/>
          <w:lang w:val="tr-TR"/>
        </w:rPr>
        <w:t>Dayanak</w:t>
      </w:r>
    </w:p>
    <w:p w14:paraId="67BE4AB2" w14:textId="24C9D6C2" w:rsidR="00D966DB" w:rsidRPr="006602E2" w:rsidRDefault="00B92E89" w:rsidP="006602E2">
      <w:pPr>
        <w:pStyle w:val="ListeParagraf"/>
        <w:ind w:left="0" w:firstLine="708"/>
        <w:jc w:val="both"/>
        <w:rPr>
          <w:rFonts w:ascii="Times New Roman" w:hAnsi="Times New Roman"/>
          <w:sz w:val="24"/>
          <w:szCs w:val="24"/>
          <w:lang w:val="tr-TR"/>
        </w:rPr>
      </w:pPr>
      <w:r w:rsidRPr="009D7BFF">
        <w:rPr>
          <w:rFonts w:ascii="Times New Roman" w:hAnsi="Times New Roman"/>
          <w:sz w:val="24"/>
          <w:szCs w:val="24"/>
          <w:lang w:val="tr-TR"/>
        </w:rPr>
        <w:t>1</w:t>
      </w:r>
      <w:r w:rsidR="00CC0888" w:rsidRPr="009D7BFF">
        <w:rPr>
          <w:rFonts w:ascii="Times New Roman" w:hAnsi="Times New Roman"/>
          <w:sz w:val="24"/>
          <w:szCs w:val="24"/>
          <w:lang w:val="tr-TR"/>
        </w:rPr>
        <w:t xml:space="preserve"> S</w:t>
      </w:r>
      <w:r w:rsidR="00705BD5" w:rsidRPr="009D7BFF">
        <w:rPr>
          <w:rFonts w:ascii="Times New Roman" w:hAnsi="Times New Roman"/>
          <w:sz w:val="24"/>
          <w:szCs w:val="24"/>
          <w:lang w:val="tr-TR"/>
        </w:rPr>
        <w:t xml:space="preserve">ayılı </w:t>
      </w:r>
      <w:r w:rsidRPr="009D7BFF">
        <w:rPr>
          <w:rFonts w:ascii="Times New Roman" w:hAnsi="Times New Roman"/>
          <w:sz w:val="24"/>
          <w:szCs w:val="24"/>
          <w:lang w:val="tr-TR"/>
        </w:rPr>
        <w:t>Cumhurbaşkanlığı</w:t>
      </w:r>
      <w:r w:rsidR="00705BD5" w:rsidRPr="009D7BFF">
        <w:rPr>
          <w:rFonts w:ascii="Times New Roman" w:hAnsi="Times New Roman"/>
          <w:sz w:val="24"/>
          <w:szCs w:val="24"/>
          <w:lang w:val="tr-TR"/>
        </w:rPr>
        <w:t xml:space="preserve"> Kararname</w:t>
      </w:r>
      <w:r w:rsidRPr="009D7BFF">
        <w:rPr>
          <w:rFonts w:ascii="Times New Roman" w:hAnsi="Times New Roman"/>
          <w:sz w:val="24"/>
          <w:szCs w:val="24"/>
          <w:lang w:val="tr-TR"/>
        </w:rPr>
        <w:t>si</w:t>
      </w:r>
      <w:r w:rsidR="00705BD5" w:rsidRPr="009D7BFF">
        <w:rPr>
          <w:rFonts w:ascii="Times New Roman" w:hAnsi="Times New Roman"/>
          <w:sz w:val="24"/>
          <w:szCs w:val="24"/>
          <w:lang w:val="tr-TR"/>
        </w:rPr>
        <w:t>’</w:t>
      </w:r>
      <w:r w:rsidR="00B66F52" w:rsidRPr="009D7BFF">
        <w:rPr>
          <w:rFonts w:ascii="Times New Roman" w:hAnsi="Times New Roman"/>
          <w:sz w:val="24"/>
          <w:szCs w:val="24"/>
          <w:lang w:val="tr-TR"/>
        </w:rPr>
        <w:t xml:space="preserve">nin </w:t>
      </w:r>
      <w:r w:rsidR="00E214E4" w:rsidRPr="009D7BFF">
        <w:rPr>
          <w:rFonts w:ascii="Times New Roman" w:hAnsi="Times New Roman"/>
          <w:sz w:val="24"/>
          <w:szCs w:val="24"/>
          <w:lang w:val="tr-TR"/>
        </w:rPr>
        <w:t>68</w:t>
      </w:r>
      <w:r w:rsidR="00B66F52" w:rsidRPr="009D7BFF">
        <w:rPr>
          <w:rFonts w:ascii="Times New Roman" w:hAnsi="Times New Roman"/>
          <w:sz w:val="24"/>
          <w:szCs w:val="24"/>
          <w:lang w:val="tr-TR"/>
        </w:rPr>
        <w:t>. Maddesinin 1. bendinin (ç</w:t>
      </w:r>
      <w:r w:rsidR="00705BD5" w:rsidRPr="009D7BFF">
        <w:rPr>
          <w:rFonts w:ascii="Times New Roman" w:hAnsi="Times New Roman"/>
          <w:sz w:val="24"/>
          <w:szCs w:val="24"/>
          <w:lang w:val="tr-TR"/>
        </w:rPr>
        <w:t>) fıkrasına göre: “</w:t>
      </w:r>
      <w:r w:rsidR="00B66F52" w:rsidRPr="009D7BFF">
        <w:rPr>
          <w:rFonts w:ascii="Times New Roman" w:hAnsi="Times New Roman"/>
          <w:sz w:val="24"/>
          <w:szCs w:val="24"/>
          <w:lang w:val="tr-TR"/>
        </w:rPr>
        <w:t>Aile yapısını ve değerlerini tehdit eden sorunları ve bu sorunlara yol açan faktörleri tespit etmek, bu sorunlara karşı toplumsal duyarlılığı geliştirici faaliyet ve projeler yürütmek, çözüm önerileri geliştirmek, bu konularda eğitim programları hazırlamak ve uygulamak</w:t>
      </w:r>
      <w:r w:rsidR="00705BD5" w:rsidRPr="009D7BFF">
        <w:rPr>
          <w:rFonts w:ascii="Times New Roman" w:hAnsi="Times New Roman"/>
          <w:sz w:val="24"/>
          <w:szCs w:val="24"/>
          <w:lang w:val="tr-TR"/>
        </w:rPr>
        <w:t>”</w:t>
      </w:r>
      <w:r w:rsidR="0092619D" w:rsidRPr="009D7BFF">
        <w:rPr>
          <w:rFonts w:ascii="Times New Roman" w:hAnsi="Times New Roman"/>
          <w:sz w:val="24"/>
          <w:szCs w:val="24"/>
          <w:lang w:val="tr-TR"/>
        </w:rPr>
        <w:t>;</w:t>
      </w:r>
      <w:r w:rsidR="00705BD5" w:rsidRPr="009D7BFF">
        <w:rPr>
          <w:rFonts w:ascii="Times New Roman" w:hAnsi="Times New Roman"/>
          <w:sz w:val="24"/>
          <w:szCs w:val="24"/>
          <w:lang w:val="tr-TR"/>
        </w:rPr>
        <w:t xml:space="preserve"> </w:t>
      </w:r>
      <w:r w:rsidR="0092619D" w:rsidRPr="009D7BFF">
        <w:rPr>
          <w:rFonts w:ascii="Times New Roman" w:hAnsi="Times New Roman"/>
          <w:sz w:val="24"/>
          <w:szCs w:val="24"/>
          <w:lang w:val="tr-TR"/>
        </w:rPr>
        <w:t xml:space="preserve">(g) fıkrasına göre: “Ailedeki yapısal değişimleri, nedenleri ve sonuçları bakımından araştırmak, değerlendirmek ve aile değerlerinin sağlıklı biçimde korunması ve geliştirilmesine yönelik çalışmalar yapmak”; ve (h) fıkrasına göre: “Ailenin ve aileyi oluşturan bireylerin karşılaştıkları sorunlara ilişkin kamuoyundaki eğilim ve beklentileri tespit etmek amacıyla çalışmalar yapmak” </w:t>
      </w:r>
      <w:r w:rsidR="00705BD5" w:rsidRPr="009D7BFF">
        <w:rPr>
          <w:rFonts w:ascii="Times New Roman" w:hAnsi="Times New Roman"/>
          <w:sz w:val="24"/>
          <w:szCs w:val="24"/>
          <w:lang w:val="tr-TR"/>
        </w:rPr>
        <w:t>görevleri Aile ve Toplum Hizmetleri Genel Müdürlüğü’ne verilmi</w:t>
      </w:r>
      <w:r w:rsidR="0092619D" w:rsidRPr="009D7BFF">
        <w:rPr>
          <w:rFonts w:ascii="Times New Roman" w:hAnsi="Times New Roman"/>
          <w:sz w:val="24"/>
          <w:szCs w:val="24"/>
          <w:lang w:val="tr-TR"/>
        </w:rPr>
        <w:t>ştir. Araştırma</w:t>
      </w:r>
      <w:r w:rsidR="00705BD5" w:rsidRPr="009D7BFF">
        <w:rPr>
          <w:rFonts w:ascii="Times New Roman" w:hAnsi="Times New Roman"/>
          <w:sz w:val="24"/>
          <w:szCs w:val="24"/>
          <w:lang w:val="tr-TR"/>
        </w:rPr>
        <w:t xml:space="preserve"> görev</w:t>
      </w:r>
      <w:r w:rsidR="0092619D" w:rsidRPr="009D7BFF">
        <w:rPr>
          <w:rFonts w:ascii="Times New Roman" w:hAnsi="Times New Roman"/>
          <w:sz w:val="24"/>
          <w:szCs w:val="24"/>
          <w:lang w:val="tr-TR"/>
        </w:rPr>
        <w:t>i ise</w:t>
      </w:r>
      <w:r w:rsidR="00705BD5" w:rsidRPr="009D7BFF">
        <w:rPr>
          <w:rFonts w:ascii="Times New Roman" w:hAnsi="Times New Roman"/>
          <w:sz w:val="24"/>
          <w:szCs w:val="24"/>
          <w:lang w:val="tr-TR"/>
        </w:rPr>
        <w:t xml:space="preserve"> Genel Müdürlük hizmet dağılımı içerisinde </w:t>
      </w:r>
      <w:r w:rsidR="00115C01" w:rsidRPr="009D7BFF">
        <w:rPr>
          <w:rFonts w:ascii="Times New Roman" w:hAnsi="Times New Roman"/>
          <w:sz w:val="24"/>
          <w:szCs w:val="24"/>
          <w:lang w:val="tr-TR"/>
        </w:rPr>
        <w:t xml:space="preserve">Sosyal Araştırma ve Politika Geliştirme </w:t>
      </w:r>
      <w:r w:rsidR="00705BD5" w:rsidRPr="009D7BFF">
        <w:rPr>
          <w:rFonts w:ascii="Times New Roman" w:hAnsi="Times New Roman"/>
          <w:sz w:val="24"/>
          <w:szCs w:val="24"/>
          <w:lang w:val="tr-TR"/>
        </w:rPr>
        <w:t>Daire Başkanlığındadır.</w:t>
      </w:r>
    </w:p>
    <w:p w14:paraId="0A447D1D" w14:textId="77777777" w:rsidR="00F23A13" w:rsidRPr="009D7BFF" w:rsidRDefault="00F23A13">
      <w:pPr>
        <w:widowControl w:val="0"/>
        <w:autoSpaceDE w:val="0"/>
        <w:autoSpaceDN w:val="0"/>
        <w:adjustRightInd w:val="0"/>
        <w:ind w:right="19" w:firstLine="694"/>
        <w:jc w:val="both"/>
        <w:rPr>
          <w:rFonts w:ascii="Times New Roman" w:hAnsi="Times New Roman"/>
          <w:i/>
          <w:szCs w:val="24"/>
        </w:rPr>
      </w:pPr>
    </w:p>
    <w:p w14:paraId="00806AFA" w14:textId="77777777" w:rsidR="00F84E29" w:rsidRPr="009D7BFF" w:rsidRDefault="00F84E29">
      <w:pPr>
        <w:pStyle w:val="ListeParagraf"/>
        <w:widowControl w:val="0"/>
        <w:numPr>
          <w:ilvl w:val="1"/>
          <w:numId w:val="11"/>
        </w:numPr>
        <w:autoSpaceDE w:val="0"/>
        <w:autoSpaceDN w:val="0"/>
        <w:adjustRightInd w:val="0"/>
        <w:ind w:right="19"/>
        <w:jc w:val="both"/>
        <w:rPr>
          <w:rFonts w:ascii="Times New Roman" w:hAnsi="Times New Roman"/>
          <w:b/>
          <w:sz w:val="24"/>
          <w:szCs w:val="24"/>
          <w:lang w:val="tr-TR"/>
        </w:rPr>
      </w:pPr>
      <w:r w:rsidRPr="009D7BFF">
        <w:rPr>
          <w:rFonts w:ascii="Times New Roman" w:hAnsi="Times New Roman"/>
          <w:b/>
          <w:sz w:val="24"/>
          <w:szCs w:val="24"/>
          <w:lang w:val="tr-TR"/>
        </w:rPr>
        <w:t>Hedef Kitle</w:t>
      </w:r>
      <w:r w:rsidR="00EA497C" w:rsidRPr="009D7BFF">
        <w:rPr>
          <w:rStyle w:val="SonNotBavurusu"/>
          <w:rFonts w:ascii="Times New Roman" w:hAnsi="Times New Roman"/>
          <w:b/>
          <w:sz w:val="24"/>
          <w:szCs w:val="24"/>
          <w:lang w:val="tr-TR"/>
        </w:rPr>
        <w:endnoteReference w:id="6"/>
      </w:r>
    </w:p>
    <w:p w14:paraId="59949717" w14:textId="6DA94CD4" w:rsidR="007A26E6" w:rsidRPr="009D7BFF" w:rsidRDefault="00D126F6">
      <w:pPr>
        <w:pStyle w:val="KonuBal"/>
        <w:ind w:firstLine="708"/>
        <w:jc w:val="both"/>
        <w:rPr>
          <w:rFonts w:eastAsia="Calibri"/>
          <w:b w:val="0"/>
          <w:sz w:val="24"/>
          <w:szCs w:val="24"/>
          <w:lang w:val="tr-TR" w:eastAsia="en-US"/>
        </w:rPr>
      </w:pPr>
      <w:r w:rsidRPr="009D7BFF">
        <w:rPr>
          <w:rFonts w:eastAsia="Calibri"/>
          <w:b w:val="0"/>
          <w:sz w:val="24"/>
          <w:szCs w:val="24"/>
          <w:lang w:val="tr-TR" w:eastAsia="en-US"/>
        </w:rPr>
        <w:t xml:space="preserve">Bu araştırmanın </w:t>
      </w:r>
      <w:r w:rsidR="002821C8" w:rsidRPr="009D7BFF">
        <w:rPr>
          <w:rFonts w:eastAsia="Calibri"/>
          <w:b w:val="0"/>
          <w:sz w:val="24"/>
          <w:szCs w:val="24"/>
          <w:lang w:val="tr-TR" w:eastAsia="en-US"/>
        </w:rPr>
        <w:t>çıktılarından</w:t>
      </w:r>
      <w:r w:rsidRPr="009D7BFF">
        <w:rPr>
          <w:rFonts w:eastAsia="Calibri"/>
          <w:b w:val="0"/>
          <w:sz w:val="24"/>
          <w:szCs w:val="24"/>
          <w:lang w:val="tr-TR" w:eastAsia="en-US"/>
        </w:rPr>
        <w:t xml:space="preserve"> Aile ve Sosyal Hizmetler Bakanlığı ile boşanma konusu ile ilgilenen tüm kurum, kuruluş ve kişiler </w:t>
      </w:r>
      <w:r w:rsidRPr="006602E2">
        <w:rPr>
          <w:rFonts w:eastAsia="Calibri"/>
          <w:b w:val="0"/>
          <w:sz w:val="24"/>
          <w:szCs w:val="24"/>
          <w:lang w:val="tr-TR" w:eastAsia="en-US"/>
        </w:rPr>
        <w:t>faydalanacaktır.</w:t>
      </w:r>
    </w:p>
    <w:p w14:paraId="347535E2" w14:textId="77777777" w:rsidR="00D126F6" w:rsidRPr="009D7BFF" w:rsidRDefault="00D126F6">
      <w:pPr>
        <w:pStyle w:val="KonuBal"/>
        <w:ind w:firstLine="708"/>
        <w:jc w:val="both"/>
        <w:rPr>
          <w:b w:val="0"/>
          <w:i/>
          <w:color w:val="FF0000"/>
          <w:sz w:val="24"/>
          <w:szCs w:val="24"/>
          <w:lang w:val="tr-TR"/>
        </w:rPr>
      </w:pPr>
    </w:p>
    <w:p w14:paraId="0FA0ECF5" w14:textId="3AE95749" w:rsidR="00F84E29" w:rsidRPr="009D7BFF" w:rsidRDefault="00C87C05">
      <w:pPr>
        <w:ind w:firstLine="709"/>
        <w:jc w:val="both"/>
        <w:rPr>
          <w:rFonts w:ascii="Times New Roman" w:hAnsi="Times New Roman"/>
          <w:b/>
          <w:szCs w:val="24"/>
        </w:rPr>
      </w:pPr>
      <w:r>
        <w:rPr>
          <w:rFonts w:ascii="Times New Roman" w:hAnsi="Times New Roman"/>
          <w:b/>
          <w:szCs w:val="24"/>
        </w:rPr>
        <w:t>1.7</w:t>
      </w:r>
      <w:r w:rsidR="00F66972" w:rsidRPr="009D7BFF">
        <w:rPr>
          <w:rFonts w:ascii="Times New Roman" w:hAnsi="Times New Roman"/>
          <w:b/>
          <w:szCs w:val="24"/>
        </w:rPr>
        <w:t xml:space="preserve">. </w:t>
      </w:r>
      <w:r w:rsidR="00F84E29" w:rsidRPr="009D7BFF">
        <w:rPr>
          <w:rFonts w:ascii="Times New Roman" w:hAnsi="Times New Roman"/>
          <w:b/>
          <w:szCs w:val="24"/>
        </w:rPr>
        <w:t>Riskler</w:t>
      </w:r>
      <w:r w:rsidR="00F66972" w:rsidRPr="009D7BFF">
        <w:rPr>
          <w:rStyle w:val="SonNotBavurusu"/>
          <w:rFonts w:ascii="Times New Roman" w:hAnsi="Times New Roman"/>
          <w:b/>
          <w:szCs w:val="24"/>
        </w:rPr>
        <w:endnoteReference w:id="7"/>
      </w:r>
    </w:p>
    <w:p w14:paraId="2BAF1BEB" w14:textId="77777777" w:rsidR="00D966DB" w:rsidRPr="009D7BFF" w:rsidRDefault="00D966DB">
      <w:pPr>
        <w:widowControl w:val="0"/>
        <w:autoSpaceDE w:val="0"/>
        <w:autoSpaceDN w:val="0"/>
        <w:adjustRightInd w:val="0"/>
        <w:ind w:right="17" w:firstLine="714"/>
        <w:jc w:val="both"/>
        <w:rPr>
          <w:rFonts w:ascii="Times New Roman" w:hAnsi="Times New Roman"/>
          <w:b/>
          <w:szCs w:val="24"/>
        </w:rPr>
      </w:pPr>
    </w:p>
    <w:p w14:paraId="77CEC096" w14:textId="77777777" w:rsidR="00F84E29" w:rsidRPr="009D7BFF" w:rsidRDefault="00F66972">
      <w:pPr>
        <w:widowControl w:val="0"/>
        <w:autoSpaceDE w:val="0"/>
        <w:autoSpaceDN w:val="0"/>
        <w:adjustRightInd w:val="0"/>
        <w:ind w:right="17" w:firstLine="714"/>
        <w:jc w:val="both"/>
        <w:rPr>
          <w:rFonts w:ascii="Times New Roman" w:hAnsi="Times New Roman"/>
          <w:b/>
          <w:szCs w:val="24"/>
        </w:rPr>
      </w:pPr>
      <w:r w:rsidRPr="009D7BFF">
        <w:rPr>
          <w:rFonts w:ascii="Times New Roman" w:hAnsi="Times New Roman"/>
          <w:b/>
          <w:szCs w:val="24"/>
        </w:rPr>
        <w:t xml:space="preserve">2. </w:t>
      </w:r>
      <w:r w:rsidR="00F84E29" w:rsidRPr="009D7BFF">
        <w:rPr>
          <w:rFonts w:ascii="Times New Roman" w:hAnsi="Times New Roman"/>
          <w:b/>
          <w:szCs w:val="24"/>
        </w:rPr>
        <w:t>METOD VE TEKNİKLER</w:t>
      </w:r>
    </w:p>
    <w:p w14:paraId="51BF3FDD" w14:textId="77777777" w:rsidR="00D966DB" w:rsidRPr="009D7BFF" w:rsidRDefault="00D966DB">
      <w:pPr>
        <w:widowControl w:val="0"/>
        <w:autoSpaceDE w:val="0"/>
        <w:autoSpaceDN w:val="0"/>
        <w:adjustRightInd w:val="0"/>
        <w:ind w:right="17" w:firstLine="714"/>
        <w:jc w:val="both"/>
        <w:rPr>
          <w:rFonts w:ascii="Times New Roman" w:hAnsi="Times New Roman"/>
          <w:b/>
          <w:szCs w:val="24"/>
        </w:rPr>
      </w:pPr>
    </w:p>
    <w:p w14:paraId="3101E76A" w14:textId="77777777" w:rsidR="00F84E29" w:rsidRPr="009D7BFF" w:rsidRDefault="00F84E29">
      <w:pPr>
        <w:widowControl w:val="0"/>
        <w:autoSpaceDE w:val="0"/>
        <w:autoSpaceDN w:val="0"/>
        <w:adjustRightInd w:val="0"/>
        <w:ind w:right="17" w:firstLine="714"/>
        <w:jc w:val="both"/>
        <w:rPr>
          <w:rFonts w:ascii="Times New Roman" w:hAnsi="Times New Roman"/>
          <w:b/>
          <w:szCs w:val="24"/>
        </w:rPr>
      </w:pPr>
      <w:r w:rsidRPr="009D7BFF">
        <w:rPr>
          <w:rFonts w:ascii="Times New Roman" w:hAnsi="Times New Roman"/>
          <w:b/>
          <w:szCs w:val="24"/>
        </w:rPr>
        <w:t>2.1. Kavramsal Şema</w:t>
      </w:r>
      <w:r w:rsidR="00F66972" w:rsidRPr="009D7BFF">
        <w:rPr>
          <w:rStyle w:val="SonNotBavurusu"/>
          <w:rFonts w:ascii="Times New Roman" w:hAnsi="Times New Roman"/>
          <w:b/>
          <w:szCs w:val="24"/>
        </w:rPr>
        <w:endnoteReference w:id="8"/>
      </w:r>
    </w:p>
    <w:p w14:paraId="31179717" w14:textId="77777777" w:rsidR="00D966DB" w:rsidRPr="009D7BFF" w:rsidRDefault="00D966DB">
      <w:pPr>
        <w:widowControl w:val="0"/>
        <w:autoSpaceDE w:val="0"/>
        <w:autoSpaceDN w:val="0"/>
        <w:adjustRightInd w:val="0"/>
        <w:ind w:right="19" w:firstLine="713"/>
        <w:jc w:val="both"/>
        <w:rPr>
          <w:rFonts w:ascii="Times New Roman" w:hAnsi="Times New Roman"/>
          <w:b/>
          <w:szCs w:val="24"/>
        </w:rPr>
      </w:pPr>
    </w:p>
    <w:p w14:paraId="710C0F11" w14:textId="77777777" w:rsidR="00F84E29" w:rsidRPr="009D7BFF" w:rsidRDefault="00F84E29">
      <w:pPr>
        <w:widowControl w:val="0"/>
        <w:autoSpaceDE w:val="0"/>
        <w:autoSpaceDN w:val="0"/>
        <w:adjustRightInd w:val="0"/>
        <w:ind w:right="19" w:firstLine="713"/>
        <w:jc w:val="both"/>
        <w:rPr>
          <w:rFonts w:ascii="Times New Roman" w:hAnsi="Times New Roman"/>
          <w:szCs w:val="24"/>
        </w:rPr>
      </w:pPr>
      <w:r w:rsidRPr="009D7BFF">
        <w:rPr>
          <w:rFonts w:ascii="Times New Roman" w:hAnsi="Times New Roman"/>
          <w:b/>
          <w:szCs w:val="24"/>
        </w:rPr>
        <w:t>2.2. Meto</w:t>
      </w:r>
      <w:r w:rsidR="0046067C" w:rsidRPr="009D7BFF">
        <w:rPr>
          <w:rFonts w:ascii="Times New Roman" w:hAnsi="Times New Roman"/>
          <w:b/>
          <w:szCs w:val="24"/>
        </w:rPr>
        <w:t>t</w:t>
      </w:r>
      <w:r w:rsidR="0046067C" w:rsidRPr="009D7BFF">
        <w:rPr>
          <w:rStyle w:val="SonNotBavurusu"/>
          <w:rFonts w:ascii="Times New Roman" w:hAnsi="Times New Roman"/>
          <w:b/>
          <w:szCs w:val="24"/>
        </w:rPr>
        <w:endnoteReference w:id="9"/>
      </w:r>
    </w:p>
    <w:p w14:paraId="76AAE47A" w14:textId="77777777" w:rsidR="00D966DB" w:rsidRPr="009D7BFF" w:rsidRDefault="00D966DB">
      <w:pPr>
        <w:ind w:firstLine="708"/>
        <w:jc w:val="both"/>
        <w:rPr>
          <w:rFonts w:ascii="Times New Roman" w:hAnsi="Times New Roman"/>
          <w:b/>
          <w:szCs w:val="24"/>
        </w:rPr>
      </w:pPr>
    </w:p>
    <w:p w14:paraId="150C0C57" w14:textId="77777777" w:rsidR="00F84E29" w:rsidRPr="009D7BFF" w:rsidRDefault="0046067C">
      <w:pPr>
        <w:ind w:firstLine="708"/>
        <w:jc w:val="both"/>
        <w:rPr>
          <w:rFonts w:ascii="Times New Roman" w:hAnsi="Times New Roman"/>
          <w:b/>
          <w:szCs w:val="24"/>
        </w:rPr>
      </w:pPr>
      <w:r w:rsidRPr="009D7BFF">
        <w:rPr>
          <w:rFonts w:ascii="Times New Roman" w:hAnsi="Times New Roman"/>
          <w:b/>
          <w:szCs w:val="24"/>
        </w:rPr>
        <w:t xml:space="preserve">2.3. </w:t>
      </w:r>
      <w:r w:rsidR="00F84E29" w:rsidRPr="009D7BFF">
        <w:rPr>
          <w:rFonts w:ascii="Times New Roman" w:hAnsi="Times New Roman"/>
          <w:b/>
          <w:szCs w:val="24"/>
        </w:rPr>
        <w:t>Kapsam ve Sınırlılıklar</w:t>
      </w:r>
      <w:r w:rsidR="002C632E" w:rsidRPr="009D7BFF">
        <w:rPr>
          <w:rStyle w:val="SonNotBavurusu"/>
          <w:rFonts w:ascii="Times New Roman" w:hAnsi="Times New Roman"/>
          <w:b/>
          <w:szCs w:val="24"/>
        </w:rPr>
        <w:endnoteReference w:id="10"/>
      </w:r>
    </w:p>
    <w:p w14:paraId="0A422E5D" w14:textId="77777777" w:rsidR="00D966DB" w:rsidRPr="009D7BFF" w:rsidRDefault="00D966DB">
      <w:pPr>
        <w:ind w:firstLine="697"/>
        <w:jc w:val="both"/>
        <w:rPr>
          <w:rFonts w:ascii="Times New Roman" w:hAnsi="Times New Roman"/>
          <w:b/>
          <w:szCs w:val="24"/>
        </w:rPr>
      </w:pPr>
    </w:p>
    <w:p w14:paraId="27F96793" w14:textId="77777777" w:rsidR="00F84E29" w:rsidRPr="009D7BFF" w:rsidRDefault="00F84E29">
      <w:pPr>
        <w:ind w:firstLine="697"/>
        <w:jc w:val="both"/>
        <w:rPr>
          <w:rFonts w:ascii="Times New Roman" w:hAnsi="Times New Roman"/>
          <w:b/>
          <w:szCs w:val="24"/>
        </w:rPr>
      </w:pPr>
      <w:r w:rsidRPr="009D7BFF">
        <w:rPr>
          <w:rFonts w:ascii="Times New Roman" w:hAnsi="Times New Roman"/>
          <w:b/>
          <w:szCs w:val="24"/>
        </w:rPr>
        <w:t>2.3.1. Evren</w:t>
      </w:r>
      <w:r w:rsidR="000C3E51" w:rsidRPr="009D7BFF">
        <w:rPr>
          <w:rStyle w:val="SonNotBavurusu"/>
          <w:rFonts w:ascii="Times New Roman" w:hAnsi="Times New Roman"/>
          <w:b/>
          <w:szCs w:val="24"/>
        </w:rPr>
        <w:endnoteReference w:id="11"/>
      </w:r>
    </w:p>
    <w:p w14:paraId="26073850" w14:textId="77777777" w:rsidR="00D966DB" w:rsidRPr="009D7BFF" w:rsidRDefault="00D966DB">
      <w:pPr>
        <w:ind w:firstLine="697"/>
        <w:jc w:val="both"/>
        <w:rPr>
          <w:rFonts w:ascii="Times New Roman" w:hAnsi="Times New Roman"/>
          <w:i/>
          <w:szCs w:val="24"/>
        </w:rPr>
      </w:pPr>
    </w:p>
    <w:p w14:paraId="7E081A98" w14:textId="2F452D8B" w:rsidR="00D966DB" w:rsidRPr="009D7BFF" w:rsidRDefault="005B33D5">
      <w:pPr>
        <w:ind w:firstLine="697"/>
        <w:jc w:val="both"/>
        <w:rPr>
          <w:rFonts w:ascii="Times New Roman" w:hAnsi="Times New Roman"/>
          <w:i/>
          <w:color w:val="FF0000"/>
          <w:szCs w:val="24"/>
        </w:rPr>
      </w:pPr>
      <w:r w:rsidRPr="009D7BFF">
        <w:rPr>
          <w:rFonts w:ascii="Times New Roman" w:eastAsia="Calibri" w:hAnsi="Times New Roman"/>
          <w:szCs w:val="24"/>
          <w:lang w:eastAsia="en-US"/>
        </w:rPr>
        <w:t>Araştırmanın evreni</w:t>
      </w:r>
      <w:r w:rsidR="009269BF" w:rsidRPr="009D7BFF">
        <w:rPr>
          <w:rFonts w:ascii="Times New Roman" w:eastAsia="Calibri" w:hAnsi="Times New Roman"/>
          <w:szCs w:val="24"/>
          <w:lang w:eastAsia="en-US"/>
        </w:rPr>
        <w:t xml:space="preserve"> Türkiye sınırları içerisinde ikamet eden TÜİK’in Adrese Dayalı Nüfus Kayıt Sistemin</w:t>
      </w:r>
      <w:r w:rsidR="00326A45" w:rsidRPr="009D7BFF">
        <w:rPr>
          <w:rFonts w:ascii="Times New Roman" w:eastAsia="Calibri" w:hAnsi="Times New Roman"/>
          <w:szCs w:val="24"/>
          <w:lang w:eastAsia="en-US"/>
        </w:rPr>
        <w:t>e kayıtlı</w:t>
      </w:r>
      <w:r w:rsidR="009269BF" w:rsidRPr="009D7BFF">
        <w:rPr>
          <w:rFonts w:ascii="Times New Roman" w:eastAsia="Calibri" w:hAnsi="Times New Roman"/>
          <w:szCs w:val="24"/>
          <w:lang w:eastAsia="en-US"/>
        </w:rPr>
        <w:t xml:space="preserve"> hane adresleridir. Yeterli örnek sayısına ulaşılamayacağından nüfusu 500’ün altındaki yerleşim yerleri; pratik nedenlerden dolayı göçer nüfus, yaşlı evi, huzurevi, hapishane, kışla, hastane</w:t>
      </w:r>
      <w:r w:rsidR="001A5368">
        <w:rPr>
          <w:rFonts w:ascii="Times New Roman" w:eastAsia="Calibri" w:hAnsi="Times New Roman"/>
          <w:szCs w:val="24"/>
          <w:lang w:eastAsia="en-US"/>
        </w:rPr>
        <w:t>,</w:t>
      </w:r>
      <w:r w:rsidR="009269BF" w:rsidRPr="009D7BFF">
        <w:rPr>
          <w:rFonts w:ascii="Times New Roman" w:eastAsia="Calibri" w:hAnsi="Times New Roman"/>
          <w:szCs w:val="24"/>
          <w:lang w:eastAsia="en-US"/>
        </w:rPr>
        <w:t xml:space="preserve"> okul, çocuk yuvası, sevgi evi gibi kurumsal</w:t>
      </w:r>
      <w:r w:rsidR="002D4D1B" w:rsidRPr="009D7BFF">
        <w:rPr>
          <w:rFonts w:ascii="Times New Roman" w:eastAsia="Calibri" w:hAnsi="Times New Roman"/>
          <w:szCs w:val="24"/>
          <w:lang w:eastAsia="en-US"/>
        </w:rPr>
        <w:t xml:space="preserve"> nüfusun bulunduğu</w:t>
      </w:r>
      <w:r w:rsidR="009269BF" w:rsidRPr="009D7BFF">
        <w:rPr>
          <w:rFonts w:ascii="Times New Roman" w:eastAsia="Calibri" w:hAnsi="Times New Roman"/>
          <w:szCs w:val="24"/>
          <w:lang w:eastAsia="en-US"/>
        </w:rPr>
        <w:t xml:space="preserve"> adresler</w:t>
      </w:r>
      <w:r w:rsidR="002D4D1B" w:rsidRPr="009D7BFF">
        <w:rPr>
          <w:rFonts w:ascii="Times New Roman" w:eastAsia="Calibri" w:hAnsi="Times New Roman"/>
          <w:szCs w:val="24"/>
          <w:lang w:eastAsia="en-US"/>
        </w:rPr>
        <w:t xml:space="preserve"> </w:t>
      </w:r>
      <w:r w:rsidR="009269BF" w:rsidRPr="009D7BFF">
        <w:rPr>
          <w:rFonts w:ascii="Times New Roman" w:eastAsia="Calibri" w:hAnsi="Times New Roman"/>
          <w:szCs w:val="24"/>
          <w:lang w:eastAsia="en-US"/>
        </w:rPr>
        <w:t xml:space="preserve">evren dışında </w:t>
      </w:r>
      <w:r w:rsidR="009269BF" w:rsidRPr="00070DEC">
        <w:rPr>
          <w:rFonts w:ascii="Times New Roman" w:eastAsia="Calibri" w:hAnsi="Times New Roman"/>
          <w:szCs w:val="24"/>
          <w:lang w:eastAsia="en-US"/>
        </w:rPr>
        <w:t>bırakılacaktır</w:t>
      </w:r>
      <w:r w:rsidR="009269BF" w:rsidRPr="00070DEC">
        <w:rPr>
          <w:rFonts w:ascii="Times New Roman" w:hAnsi="Times New Roman"/>
          <w:i/>
          <w:szCs w:val="24"/>
        </w:rPr>
        <w:t>.</w:t>
      </w:r>
    </w:p>
    <w:p w14:paraId="17F128A4" w14:textId="77777777" w:rsidR="009269BF" w:rsidRPr="009D7BFF" w:rsidRDefault="009269BF">
      <w:pPr>
        <w:ind w:firstLine="697"/>
        <w:jc w:val="both"/>
        <w:rPr>
          <w:rFonts w:ascii="Times New Roman" w:hAnsi="Times New Roman"/>
          <w:i/>
          <w:color w:val="FF0000"/>
          <w:szCs w:val="24"/>
        </w:rPr>
      </w:pPr>
    </w:p>
    <w:p w14:paraId="19B0D2F4" w14:textId="77777777" w:rsidR="009269BF" w:rsidRPr="009D7BFF" w:rsidRDefault="009269BF">
      <w:pPr>
        <w:ind w:firstLine="697"/>
        <w:jc w:val="both"/>
        <w:rPr>
          <w:rFonts w:ascii="Times New Roman" w:hAnsi="Times New Roman"/>
          <w:b/>
          <w:color w:val="FF0000"/>
          <w:szCs w:val="24"/>
        </w:rPr>
      </w:pPr>
    </w:p>
    <w:p w14:paraId="2F999709" w14:textId="77777777" w:rsidR="00F84E29" w:rsidRPr="009D7BFF" w:rsidRDefault="00F84E29" w:rsidP="005729BB">
      <w:pPr>
        <w:ind w:firstLine="697"/>
        <w:jc w:val="both"/>
        <w:rPr>
          <w:rFonts w:ascii="Times New Roman" w:hAnsi="Times New Roman"/>
          <w:b/>
          <w:szCs w:val="24"/>
        </w:rPr>
      </w:pPr>
      <w:r w:rsidRPr="009D7BFF">
        <w:rPr>
          <w:rFonts w:ascii="Times New Roman" w:hAnsi="Times New Roman"/>
          <w:b/>
          <w:szCs w:val="24"/>
        </w:rPr>
        <w:t>2.3.2. Örneklem</w:t>
      </w:r>
      <w:r w:rsidR="005B33D5" w:rsidRPr="009D7BFF">
        <w:rPr>
          <w:rStyle w:val="SonNotBavurusu"/>
          <w:rFonts w:ascii="Times New Roman" w:hAnsi="Times New Roman"/>
          <w:b/>
          <w:szCs w:val="24"/>
        </w:rPr>
        <w:endnoteReference w:id="12"/>
      </w:r>
    </w:p>
    <w:p w14:paraId="3243F72F" w14:textId="77777777" w:rsidR="007A26E6" w:rsidRPr="009D7BFF" w:rsidRDefault="007A26E6" w:rsidP="005729BB">
      <w:pPr>
        <w:ind w:firstLine="697"/>
        <w:jc w:val="both"/>
        <w:rPr>
          <w:rFonts w:ascii="Times New Roman" w:hAnsi="Times New Roman"/>
          <w:i/>
          <w:szCs w:val="24"/>
        </w:rPr>
      </w:pPr>
    </w:p>
    <w:p w14:paraId="746E816A" w14:textId="5A8F3EA5" w:rsidR="00A636B2" w:rsidRPr="009D7BFF" w:rsidRDefault="009269BF" w:rsidP="005729BB">
      <w:pPr>
        <w:ind w:firstLine="697"/>
        <w:jc w:val="both"/>
        <w:rPr>
          <w:rFonts w:ascii="Times New Roman" w:hAnsi="Times New Roman"/>
          <w:szCs w:val="24"/>
        </w:rPr>
      </w:pPr>
      <w:r w:rsidRPr="009D7BFF">
        <w:rPr>
          <w:rFonts w:ascii="Times New Roman" w:hAnsi="Times New Roman"/>
          <w:szCs w:val="24"/>
        </w:rPr>
        <w:lastRenderedPageBreak/>
        <w:t>Araştırma saha uygulaması</w:t>
      </w:r>
      <w:r w:rsidR="00380BFC" w:rsidRPr="009D7BFF">
        <w:rPr>
          <w:rFonts w:ascii="Times New Roman" w:hAnsi="Times New Roman"/>
          <w:szCs w:val="24"/>
        </w:rPr>
        <w:t>,</w:t>
      </w:r>
      <w:r w:rsidRPr="009D7BFF">
        <w:rPr>
          <w:rFonts w:ascii="Times New Roman" w:hAnsi="Times New Roman"/>
          <w:szCs w:val="24"/>
        </w:rPr>
        <w:t xml:space="preserve"> Türkiye temsili örnekleme </w:t>
      </w:r>
      <w:r w:rsidR="00380BFC" w:rsidRPr="009D7BFF">
        <w:rPr>
          <w:rFonts w:ascii="Times New Roman" w:hAnsi="Times New Roman"/>
          <w:szCs w:val="24"/>
        </w:rPr>
        <w:t>uygulanarak gerçekleştirilecektir.</w:t>
      </w:r>
      <w:r w:rsidRPr="009D7BFF">
        <w:rPr>
          <w:rFonts w:ascii="Times New Roman" w:hAnsi="Times New Roman"/>
          <w:szCs w:val="24"/>
        </w:rPr>
        <w:t xml:space="preserve"> Örneklem seçiminde </w:t>
      </w:r>
      <w:r w:rsidR="00CC722E">
        <w:rPr>
          <w:rFonts w:ascii="Times New Roman" w:hAnsi="Times New Roman"/>
          <w:szCs w:val="24"/>
        </w:rPr>
        <w:t>i</w:t>
      </w:r>
      <w:r w:rsidRPr="009D7BFF">
        <w:rPr>
          <w:rFonts w:ascii="Times New Roman" w:hAnsi="Times New Roman"/>
          <w:szCs w:val="24"/>
        </w:rPr>
        <w:t xml:space="preserve">dare ile belirlenecek </w:t>
      </w:r>
      <w:r w:rsidR="00380BFC" w:rsidRPr="009D7BFF">
        <w:rPr>
          <w:rFonts w:ascii="Times New Roman" w:hAnsi="Times New Roman"/>
          <w:szCs w:val="24"/>
        </w:rPr>
        <w:t>tabakalar</w:t>
      </w:r>
      <w:r w:rsidR="00050520" w:rsidRPr="009D7BFF">
        <w:rPr>
          <w:rFonts w:ascii="Times New Roman" w:hAnsi="Times New Roman"/>
          <w:szCs w:val="24"/>
        </w:rPr>
        <w:t xml:space="preserve"> </w:t>
      </w:r>
      <w:r w:rsidRPr="009D7BFF">
        <w:rPr>
          <w:rFonts w:ascii="Times New Roman" w:hAnsi="Times New Roman"/>
          <w:szCs w:val="24"/>
        </w:rPr>
        <w:t>doğrultusunda TÜİK’in adres çerçevesi kullanılacaktır.</w:t>
      </w:r>
      <w:r w:rsidR="00917F6E" w:rsidRPr="009D7BFF">
        <w:rPr>
          <w:rFonts w:ascii="Times New Roman" w:hAnsi="Times New Roman"/>
          <w:szCs w:val="24"/>
        </w:rPr>
        <w:t xml:space="preserve"> Örneklem </w:t>
      </w:r>
      <w:r w:rsidR="00380BFC" w:rsidRPr="009D7BFF">
        <w:rPr>
          <w:rFonts w:ascii="Times New Roman" w:hAnsi="Times New Roman"/>
          <w:szCs w:val="24"/>
        </w:rPr>
        <w:t>çerçevesi</w:t>
      </w:r>
      <w:r w:rsidR="00474B41" w:rsidRPr="009D7BFF">
        <w:rPr>
          <w:rFonts w:ascii="Times New Roman" w:hAnsi="Times New Roman"/>
          <w:szCs w:val="24"/>
        </w:rPr>
        <w:t xml:space="preserve"> TÜİK’ten</w:t>
      </w:r>
      <w:r w:rsidR="00380BFC" w:rsidRPr="009D7BFF">
        <w:rPr>
          <w:rFonts w:ascii="Times New Roman" w:hAnsi="Times New Roman"/>
          <w:szCs w:val="24"/>
        </w:rPr>
        <w:t xml:space="preserve"> </w:t>
      </w:r>
      <w:r w:rsidR="00917F6E" w:rsidRPr="009D7BFF">
        <w:rPr>
          <w:rFonts w:ascii="Times New Roman" w:hAnsi="Times New Roman"/>
          <w:szCs w:val="24"/>
        </w:rPr>
        <w:t>alınacaktır.</w:t>
      </w:r>
      <w:r w:rsidRPr="009D7BFF">
        <w:rPr>
          <w:rFonts w:ascii="Times New Roman" w:hAnsi="Times New Roman"/>
          <w:szCs w:val="24"/>
        </w:rPr>
        <w:t xml:space="preserve"> Örneklem seçimi ve hesaplanması ile ilgili maliyet yüklenici tarafından karşılanacaktır. </w:t>
      </w:r>
    </w:p>
    <w:p w14:paraId="4E67BA51" w14:textId="2068C14C" w:rsidR="00AE56E0" w:rsidRPr="009D7BFF" w:rsidRDefault="009269BF" w:rsidP="005729BB">
      <w:pPr>
        <w:ind w:firstLine="697"/>
        <w:jc w:val="both"/>
        <w:rPr>
          <w:rFonts w:ascii="Times New Roman" w:eastAsia="Calibri" w:hAnsi="Times New Roman"/>
          <w:szCs w:val="24"/>
          <w:lang w:eastAsia="en-US"/>
        </w:rPr>
      </w:pPr>
      <w:r w:rsidRPr="009D7BFF">
        <w:rPr>
          <w:rFonts w:ascii="Times New Roman" w:hAnsi="Times New Roman"/>
          <w:szCs w:val="24"/>
        </w:rPr>
        <w:t xml:space="preserve"> </w:t>
      </w:r>
      <w:r w:rsidR="00F85041" w:rsidRPr="009D7BFF">
        <w:rPr>
          <w:rFonts w:ascii="Times New Roman" w:eastAsia="Calibri" w:hAnsi="Times New Roman"/>
          <w:szCs w:val="24"/>
          <w:lang w:eastAsia="en-US"/>
        </w:rPr>
        <w:t xml:space="preserve">Yüklenici </w:t>
      </w:r>
      <w:r w:rsidR="00050520" w:rsidRPr="009D7BFF">
        <w:rPr>
          <w:rFonts w:ascii="Times New Roman" w:eastAsia="Calibri" w:hAnsi="Times New Roman"/>
          <w:szCs w:val="24"/>
          <w:lang w:eastAsia="en-US"/>
        </w:rPr>
        <w:t>soru kâğıdını</w:t>
      </w:r>
      <w:r w:rsidR="00F85041" w:rsidRPr="009D7BFF">
        <w:rPr>
          <w:rFonts w:ascii="Times New Roman" w:eastAsia="Calibri" w:hAnsi="Times New Roman"/>
          <w:szCs w:val="24"/>
          <w:lang w:eastAsia="en-US"/>
        </w:rPr>
        <w:t xml:space="preserve"> örneklem birimine uygulamakla yükümlüdür. Araştırma </w:t>
      </w:r>
      <w:r w:rsidR="00474B41" w:rsidRPr="009D7BFF">
        <w:rPr>
          <w:rFonts w:ascii="Times New Roman" w:eastAsia="Calibri" w:hAnsi="Times New Roman"/>
          <w:szCs w:val="24"/>
          <w:lang w:eastAsia="en-US"/>
        </w:rPr>
        <w:t>soru kâğıdını</w:t>
      </w:r>
      <w:r w:rsidR="00F85041" w:rsidRPr="009D7BFF">
        <w:rPr>
          <w:rFonts w:ascii="Times New Roman" w:eastAsia="Calibri" w:hAnsi="Times New Roman"/>
          <w:szCs w:val="24"/>
          <w:lang w:eastAsia="en-US"/>
        </w:rPr>
        <w:t xml:space="preserve"> örneklem birimi dışında uygulamamayı taahhüt eder. İdare böyle bir uygulamayı tespit ederse araştırma soru</w:t>
      </w:r>
      <w:r w:rsidR="00474B41" w:rsidRPr="009D7BFF">
        <w:rPr>
          <w:rFonts w:ascii="Times New Roman" w:eastAsia="Calibri" w:hAnsi="Times New Roman"/>
          <w:szCs w:val="24"/>
          <w:lang w:eastAsia="en-US"/>
        </w:rPr>
        <w:t xml:space="preserve"> kâğıdını</w:t>
      </w:r>
      <w:r w:rsidR="00AE56E0" w:rsidRPr="009D7BFF">
        <w:rPr>
          <w:rFonts w:ascii="Times New Roman" w:eastAsia="Calibri" w:hAnsi="Times New Roman"/>
          <w:szCs w:val="24"/>
          <w:lang w:eastAsia="en-US"/>
        </w:rPr>
        <w:t xml:space="preserve"> uygulamamış kabul eder ve </w:t>
      </w:r>
      <w:r w:rsidR="00050520" w:rsidRPr="009D7BFF">
        <w:rPr>
          <w:rFonts w:ascii="Times New Roman" w:eastAsia="Calibri" w:hAnsi="Times New Roman"/>
          <w:szCs w:val="24"/>
          <w:lang w:eastAsia="en-US"/>
        </w:rPr>
        <w:t>soru kâğıdının</w:t>
      </w:r>
      <w:r w:rsidR="00AE56E0" w:rsidRPr="009D7BFF">
        <w:rPr>
          <w:rFonts w:ascii="Times New Roman" w:eastAsia="Calibri" w:hAnsi="Times New Roman"/>
          <w:szCs w:val="24"/>
          <w:lang w:eastAsia="en-US"/>
        </w:rPr>
        <w:t xml:space="preserve"> örneklem birimine uygulanmasını isteyebilir. Yüklenici bu talebi karşılamakla yükümlüdür.</w:t>
      </w:r>
    </w:p>
    <w:p w14:paraId="7C63842C" w14:textId="0B05F565" w:rsidR="00AE56E0" w:rsidRPr="009D7BFF" w:rsidRDefault="00917F6E" w:rsidP="00693D4F">
      <w:pPr>
        <w:ind w:firstLine="697"/>
        <w:jc w:val="both"/>
        <w:rPr>
          <w:rFonts w:ascii="Times New Roman" w:eastAsia="Calibri" w:hAnsi="Times New Roman"/>
          <w:szCs w:val="24"/>
          <w:lang w:eastAsia="en-US"/>
        </w:rPr>
      </w:pPr>
      <w:r w:rsidRPr="009D7BFF">
        <w:rPr>
          <w:rFonts w:ascii="Times New Roman" w:eastAsia="Calibri" w:hAnsi="Times New Roman"/>
          <w:szCs w:val="24"/>
          <w:lang w:eastAsia="en-US"/>
        </w:rPr>
        <w:t xml:space="preserve">Araştırma kapsamında iki aşamalı saha uygulaması yapılacaktır. </w:t>
      </w:r>
      <w:r w:rsidR="00474B41" w:rsidRPr="009D7BFF">
        <w:rPr>
          <w:rFonts w:ascii="Times New Roman" w:eastAsia="Calibri" w:hAnsi="Times New Roman"/>
          <w:szCs w:val="24"/>
          <w:lang w:eastAsia="en-US"/>
        </w:rPr>
        <w:t>İ</w:t>
      </w:r>
      <w:r w:rsidRPr="009D7BFF">
        <w:rPr>
          <w:rFonts w:ascii="Times New Roman" w:eastAsia="Calibri" w:hAnsi="Times New Roman"/>
          <w:szCs w:val="24"/>
          <w:lang w:eastAsia="en-US"/>
        </w:rPr>
        <w:t xml:space="preserve">lk olarak </w:t>
      </w:r>
      <w:r w:rsidR="00474B41" w:rsidRPr="009D7BFF">
        <w:rPr>
          <w:rFonts w:ascii="Times New Roman" w:eastAsia="Calibri" w:hAnsi="Times New Roman"/>
          <w:szCs w:val="24"/>
          <w:lang w:eastAsia="en-US"/>
        </w:rPr>
        <w:t>TÜİK’ten</w:t>
      </w:r>
      <w:r w:rsidRPr="009D7BFF">
        <w:rPr>
          <w:rFonts w:ascii="Times New Roman" w:eastAsia="Calibri" w:hAnsi="Times New Roman"/>
          <w:szCs w:val="24"/>
          <w:lang w:eastAsia="en-US"/>
        </w:rPr>
        <w:t xml:space="preserve"> alınan bloklar içerisinde ev</w:t>
      </w:r>
      <w:r w:rsidR="00380BFC" w:rsidRPr="009D7BFF">
        <w:rPr>
          <w:rFonts w:ascii="Times New Roman" w:eastAsia="Calibri" w:hAnsi="Times New Roman"/>
          <w:szCs w:val="24"/>
          <w:lang w:eastAsia="en-US"/>
        </w:rPr>
        <w:t>li</w:t>
      </w:r>
      <w:r w:rsidRPr="009D7BFF">
        <w:rPr>
          <w:rFonts w:ascii="Times New Roman" w:eastAsia="Calibri" w:hAnsi="Times New Roman"/>
          <w:szCs w:val="24"/>
          <w:lang w:eastAsia="en-US"/>
        </w:rPr>
        <w:t xml:space="preserve"> ve boşanmış kişi olup olmadığı ile ilgili tarama yapılacaktır. </w:t>
      </w:r>
      <w:r w:rsidR="007253FF" w:rsidRPr="009D7BFF">
        <w:rPr>
          <w:rFonts w:ascii="Times New Roman" w:eastAsia="Calibri" w:hAnsi="Times New Roman"/>
          <w:szCs w:val="24"/>
          <w:lang w:eastAsia="en-US"/>
        </w:rPr>
        <w:t>Bu taramadan sonra elde edilen kişi bilgileri doğrultusunda görüşülecek kişiler</w:t>
      </w:r>
      <w:r w:rsidR="00380BFC" w:rsidRPr="009D7BFF">
        <w:rPr>
          <w:rFonts w:ascii="Times New Roman" w:eastAsia="Calibri" w:hAnsi="Times New Roman"/>
          <w:szCs w:val="24"/>
          <w:lang w:eastAsia="en-US"/>
        </w:rPr>
        <w:t xml:space="preserve"> </w:t>
      </w:r>
      <w:r w:rsidR="007253FF" w:rsidRPr="009D7BFF">
        <w:rPr>
          <w:rFonts w:ascii="Times New Roman" w:eastAsia="Calibri" w:hAnsi="Times New Roman"/>
          <w:szCs w:val="24"/>
          <w:lang w:eastAsia="en-US"/>
        </w:rPr>
        <w:t xml:space="preserve">olasılıklı seçim yöntemi ile belirlenerek ikinci aşamaya geçilecektir. </w:t>
      </w:r>
      <w:r w:rsidR="00AE56E0" w:rsidRPr="009D7BFF">
        <w:rPr>
          <w:rFonts w:ascii="Times New Roman" w:eastAsia="Calibri" w:hAnsi="Times New Roman"/>
          <w:szCs w:val="24"/>
          <w:lang w:eastAsia="en-US"/>
        </w:rPr>
        <w:t xml:space="preserve">Araştırmanın örneklemi çok aşamalı ve tabakalı olasılıklı küme örneklemidir. Örneklem çekilen hanelerde boşanmış birey bulunmaması riskine karşı hane adresleri TÜİK’ten 100’lük bloklar halinde </w:t>
      </w:r>
      <w:r w:rsidR="00251E66" w:rsidRPr="009D7BFF">
        <w:rPr>
          <w:rFonts w:ascii="Times New Roman" w:eastAsia="Calibri" w:hAnsi="Times New Roman"/>
          <w:szCs w:val="24"/>
          <w:lang w:eastAsia="en-US"/>
        </w:rPr>
        <w:t>alındıktan sonra</w:t>
      </w:r>
      <w:r w:rsidR="00380BFC" w:rsidRPr="009D7BFF">
        <w:rPr>
          <w:rFonts w:ascii="Times New Roman" w:eastAsia="Calibri" w:hAnsi="Times New Roman"/>
          <w:szCs w:val="24"/>
          <w:lang w:eastAsia="en-US"/>
        </w:rPr>
        <w:t xml:space="preserve"> bu bloklarda tarama yapılacaktır</w:t>
      </w:r>
      <w:r w:rsidR="00474B41" w:rsidRPr="009D7BFF">
        <w:rPr>
          <w:rFonts w:ascii="Times New Roman" w:eastAsia="Calibri" w:hAnsi="Times New Roman"/>
          <w:szCs w:val="24"/>
          <w:lang w:eastAsia="en-US"/>
        </w:rPr>
        <w:t>. Boşanma olayının daha nadir olduğu yerlerde 300’lük bloklarda tarama yapılacaktır.</w:t>
      </w:r>
      <w:r w:rsidR="00380BFC" w:rsidRPr="009D7BFF">
        <w:rPr>
          <w:rFonts w:ascii="Times New Roman" w:eastAsia="Calibri" w:hAnsi="Times New Roman"/>
          <w:szCs w:val="24"/>
          <w:lang w:eastAsia="en-US"/>
        </w:rPr>
        <w:t xml:space="preserve"> Tarama çalışmasının ardından haneler boşanmış kişi bulunan haneler ve </w:t>
      </w:r>
      <w:r w:rsidR="00474B41" w:rsidRPr="009D7BFF">
        <w:rPr>
          <w:rFonts w:ascii="Times New Roman" w:eastAsia="Calibri" w:hAnsi="Times New Roman"/>
          <w:szCs w:val="24"/>
          <w:lang w:eastAsia="en-US"/>
        </w:rPr>
        <w:t>evli</w:t>
      </w:r>
      <w:r w:rsidR="00380BFC" w:rsidRPr="009D7BFF">
        <w:rPr>
          <w:rFonts w:ascii="Times New Roman" w:eastAsia="Calibri" w:hAnsi="Times New Roman"/>
          <w:szCs w:val="24"/>
          <w:lang w:eastAsia="en-US"/>
        </w:rPr>
        <w:t xml:space="preserve"> kişiler bulunan haneler olarak gruplanacaktır. Her adres bloklarındaki gruplardan görüşme yapılmak üzere rasgele 20 adreslik birimler seçilecek ve bu adreslerde asıl soru formu uygulanacaktır. Bu her blok gruplarından seçilen 20 adre</w:t>
      </w:r>
      <w:r w:rsidR="00C91E5C" w:rsidRPr="009D7BFF">
        <w:rPr>
          <w:rFonts w:ascii="Times New Roman" w:eastAsia="Calibri" w:hAnsi="Times New Roman"/>
          <w:szCs w:val="24"/>
          <w:lang w:eastAsia="en-US"/>
        </w:rPr>
        <w:t xml:space="preserve">ste görüşmeyi </w:t>
      </w:r>
      <w:r w:rsidR="001A5368">
        <w:rPr>
          <w:rFonts w:ascii="Times New Roman" w:eastAsia="Calibri" w:hAnsi="Times New Roman"/>
          <w:szCs w:val="24"/>
          <w:lang w:eastAsia="en-US"/>
        </w:rPr>
        <w:t>k</w:t>
      </w:r>
      <w:r w:rsidR="00C91E5C" w:rsidRPr="009D7BFF">
        <w:rPr>
          <w:rFonts w:ascii="Times New Roman" w:eastAsia="Calibri" w:hAnsi="Times New Roman"/>
          <w:szCs w:val="24"/>
          <w:lang w:eastAsia="en-US"/>
        </w:rPr>
        <w:t>abul etmeme vb. d</w:t>
      </w:r>
      <w:r w:rsidR="00380BFC" w:rsidRPr="009D7BFF">
        <w:rPr>
          <w:rFonts w:ascii="Times New Roman" w:eastAsia="Calibri" w:hAnsi="Times New Roman"/>
          <w:szCs w:val="24"/>
          <w:lang w:eastAsia="en-US"/>
        </w:rPr>
        <w:t>urumları göz önünde bulundurularak ikame rasgele 10’ar adres daha seçilecektir. Böylece blok bazlı 20’şer asil adres (</w:t>
      </w:r>
      <w:r w:rsidR="00474B41" w:rsidRPr="009D7BFF">
        <w:rPr>
          <w:rFonts w:ascii="Times New Roman" w:eastAsia="Calibri" w:hAnsi="Times New Roman"/>
          <w:szCs w:val="24"/>
          <w:lang w:eastAsia="en-US"/>
        </w:rPr>
        <w:t>evli</w:t>
      </w:r>
      <w:r w:rsidR="00380BFC" w:rsidRPr="009D7BFF">
        <w:rPr>
          <w:rFonts w:ascii="Times New Roman" w:eastAsia="Calibri" w:hAnsi="Times New Roman"/>
          <w:szCs w:val="24"/>
          <w:lang w:eastAsia="en-US"/>
        </w:rPr>
        <w:t>-boşanmış kişi bulunan) ve 10’ar ikame adres (</w:t>
      </w:r>
      <w:r w:rsidR="00474B41" w:rsidRPr="009D7BFF">
        <w:rPr>
          <w:rFonts w:ascii="Times New Roman" w:eastAsia="Calibri" w:hAnsi="Times New Roman"/>
          <w:szCs w:val="24"/>
          <w:lang w:eastAsia="en-US"/>
        </w:rPr>
        <w:t>evli</w:t>
      </w:r>
      <w:r w:rsidR="00380BFC" w:rsidRPr="009D7BFF">
        <w:rPr>
          <w:rFonts w:ascii="Times New Roman" w:eastAsia="Calibri" w:hAnsi="Times New Roman"/>
          <w:szCs w:val="24"/>
          <w:lang w:eastAsia="en-US"/>
        </w:rPr>
        <w:t>-boşanmış kişi bulunan) seçilmiş olacaktır.</w:t>
      </w:r>
      <w:r w:rsidR="00693D4F" w:rsidRPr="009D7BFF">
        <w:rPr>
          <w:rFonts w:ascii="Times New Roman" w:eastAsia="Calibri" w:hAnsi="Times New Roman"/>
          <w:szCs w:val="24"/>
          <w:lang w:eastAsia="en-US"/>
        </w:rPr>
        <w:t xml:space="preserve"> </w:t>
      </w:r>
      <w:r w:rsidR="00380BFC" w:rsidRPr="009D7BFF">
        <w:rPr>
          <w:rFonts w:ascii="Times New Roman" w:eastAsia="Calibri" w:hAnsi="Times New Roman"/>
          <w:szCs w:val="24"/>
          <w:lang w:eastAsia="en-US"/>
        </w:rPr>
        <w:t xml:space="preserve">Seçilen haneler </w:t>
      </w:r>
      <w:r w:rsidR="00AE56E0" w:rsidRPr="009D7BFF">
        <w:rPr>
          <w:rFonts w:ascii="Times New Roman" w:eastAsia="Calibri" w:hAnsi="Times New Roman"/>
          <w:szCs w:val="24"/>
          <w:lang w:eastAsia="en-US"/>
        </w:rPr>
        <w:t xml:space="preserve">evde uygun yaş aralığında </w:t>
      </w:r>
      <w:r w:rsidRPr="009D7BFF">
        <w:rPr>
          <w:rFonts w:ascii="Times New Roman" w:eastAsia="Calibri" w:hAnsi="Times New Roman"/>
          <w:szCs w:val="24"/>
          <w:lang w:eastAsia="en-US"/>
        </w:rPr>
        <w:t>boşanmış kişi</w:t>
      </w:r>
      <w:r w:rsidR="00AE56E0" w:rsidRPr="009D7BFF">
        <w:rPr>
          <w:rFonts w:ascii="Times New Roman" w:eastAsia="Calibri" w:hAnsi="Times New Roman"/>
          <w:szCs w:val="24"/>
          <w:lang w:eastAsia="en-US"/>
        </w:rPr>
        <w:t xml:space="preserve"> bulunamadığı veya görüşmenin reddedilmesi durumları </w:t>
      </w:r>
      <w:r w:rsidR="00AE56E0" w:rsidRPr="00075571">
        <w:rPr>
          <w:rFonts w:ascii="Times New Roman" w:eastAsia="Calibri" w:hAnsi="Times New Roman"/>
          <w:szCs w:val="24"/>
          <w:lang w:eastAsia="en-US"/>
        </w:rPr>
        <w:t xml:space="preserve">hariç en az </w:t>
      </w:r>
      <w:r w:rsidR="00C91E5C" w:rsidRPr="00075571">
        <w:rPr>
          <w:rFonts w:ascii="Times New Roman" w:eastAsia="Calibri" w:hAnsi="Times New Roman"/>
          <w:szCs w:val="24"/>
          <w:lang w:eastAsia="en-US"/>
        </w:rPr>
        <w:t>dört</w:t>
      </w:r>
      <w:r w:rsidR="00AE56E0" w:rsidRPr="00075571">
        <w:rPr>
          <w:rFonts w:ascii="Times New Roman" w:eastAsia="Calibri" w:hAnsi="Times New Roman"/>
          <w:szCs w:val="24"/>
          <w:lang w:eastAsia="en-US"/>
        </w:rPr>
        <w:t xml:space="preserve"> kez ziyaret edilir. Bu</w:t>
      </w:r>
      <w:r w:rsidR="00AE56E0" w:rsidRPr="009D7BFF">
        <w:rPr>
          <w:rFonts w:ascii="Times New Roman" w:eastAsia="Calibri" w:hAnsi="Times New Roman"/>
          <w:szCs w:val="24"/>
          <w:lang w:eastAsia="en-US"/>
        </w:rPr>
        <w:t xml:space="preserve"> hanelerde görüşmenin tamamlanamaması durumunda ikame adresler ziyaret edilir.</w:t>
      </w:r>
      <w:r w:rsidRPr="009D7BFF">
        <w:rPr>
          <w:rFonts w:ascii="Times New Roman" w:eastAsia="Calibri" w:hAnsi="Times New Roman"/>
          <w:szCs w:val="24"/>
          <w:lang w:eastAsia="en-US"/>
        </w:rPr>
        <w:t xml:space="preserve"> Aynı blok içinde yapılan rasgele seçimde örnekleme giren bir hanede hem evli hem de boşanmış kişilere denk gelindiğinde her iki durum içinde kişiler araştırmaya katılabilir. </w:t>
      </w:r>
      <w:r w:rsidR="00FE42BE">
        <w:rPr>
          <w:rFonts w:ascii="Times New Roman" w:eastAsia="Calibri" w:hAnsi="Times New Roman"/>
          <w:szCs w:val="24"/>
          <w:lang w:eastAsia="en-US"/>
        </w:rPr>
        <w:t>Örneklem en fazla %2,5</w:t>
      </w:r>
      <w:r w:rsidR="00AE56E0" w:rsidRPr="009D7BFF">
        <w:rPr>
          <w:rFonts w:ascii="Times New Roman" w:eastAsia="Calibri" w:hAnsi="Times New Roman"/>
          <w:szCs w:val="24"/>
          <w:lang w:eastAsia="en-US"/>
        </w:rPr>
        <w:t xml:space="preserve"> hata payıyla Türkiye temsili olarak seçilecektir. </w:t>
      </w:r>
      <w:r w:rsidR="00C567B4" w:rsidRPr="009D7BFF">
        <w:rPr>
          <w:rFonts w:ascii="Times New Roman" w:eastAsia="Calibri" w:hAnsi="Times New Roman"/>
          <w:szCs w:val="24"/>
          <w:lang w:eastAsia="en-US"/>
        </w:rPr>
        <w:t>Aynı hanede birden fazla boşanmış kişi olması durumunda b</w:t>
      </w:r>
      <w:r w:rsidR="00EE686D" w:rsidRPr="009D7BFF">
        <w:rPr>
          <w:rFonts w:ascii="Times New Roman" w:eastAsia="Calibri" w:hAnsi="Times New Roman"/>
          <w:szCs w:val="24"/>
          <w:lang w:eastAsia="en-US"/>
        </w:rPr>
        <w:t xml:space="preserve">u hanelerde yaşayan boşanmış bireylerin </w:t>
      </w:r>
      <w:r w:rsidR="00AE56E0" w:rsidRPr="009D7BFF">
        <w:rPr>
          <w:rFonts w:ascii="Times New Roman" w:eastAsia="Calibri" w:hAnsi="Times New Roman"/>
          <w:szCs w:val="24"/>
          <w:lang w:eastAsia="en-US"/>
        </w:rPr>
        <w:t xml:space="preserve">tümü ile görüşülecektir. </w:t>
      </w:r>
    </w:p>
    <w:p w14:paraId="68FF89A8" w14:textId="504777FF" w:rsidR="00D966DB" w:rsidRPr="00113600" w:rsidRDefault="00D966DB" w:rsidP="00113600">
      <w:pPr>
        <w:jc w:val="both"/>
        <w:rPr>
          <w:rFonts w:ascii="Times New Roman" w:hAnsi="Times New Roman"/>
          <w:i/>
          <w:szCs w:val="24"/>
        </w:rPr>
      </w:pPr>
    </w:p>
    <w:p w14:paraId="2E50F289" w14:textId="77777777" w:rsidR="000378B5" w:rsidRPr="009D7BFF" w:rsidRDefault="00323EE8" w:rsidP="00421D17">
      <w:pPr>
        <w:ind w:firstLine="698"/>
        <w:jc w:val="both"/>
        <w:rPr>
          <w:rFonts w:ascii="Times New Roman" w:hAnsi="Times New Roman"/>
          <w:b/>
          <w:szCs w:val="24"/>
        </w:rPr>
      </w:pPr>
      <w:r w:rsidRPr="009D7BFF">
        <w:rPr>
          <w:rFonts w:ascii="Times New Roman" w:hAnsi="Times New Roman"/>
          <w:b/>
          <w:szCs w:val="24"/>
        </w:rPr>
        <w:t xml:space="preserve">2.4. </w:t>
      </w:r>
      <w:r w:rsidR="00F84E29" w:rsidRPr="009D7BFF">
        <w:rPr>
          <w:rFonts w:ascii="Times New Roman" w:hAnsi="Times New Roman"/>
          <w:b/>
          <w:szCs w:val="24"/>
        </w:rPr>
        <w:t>Veri Toplama Teknikleri</w:t>
      </w:r>
      <w:r w:rsidRPr="009D7BFF">
        <w:rPr>
          <w:rStyle w:val="SonNotBavurusu"/>
          <w:rFonts w:ascii="Times New Roman" w:hAnsi="Times New Roman"/>
          <w:b/>
          <w:szCs w:val="24"/>
        </w:rPr>
        <w:endnoteReference w:id="13"/>
      </w:r>
    </w:p>
    <w:p w14:paraId="727538F3" w14:textId="5540CE95" w:rsidR="00E52D65" w:rsidRPr="009D7BFF" w:rsidRDefault="00EE686D" w:rsidP="00421D17">
      <w:pPr>
        <w:ind w:firstLine="698"/>
        <w:jc w:val="both"/>
        <w:rPr>
          <w:rFonts w:ascii="Times New Roman" w:eastAsia="Calibri" w:hAnsi="Times New Roman"/>
          <w:szCs w:val="24"/>
          <w:lang w:eastAsia="en-US"/>
        </w:rPr>
      </w:pPr>
      <w:r w:rsidRPr="009D7BFF">
        <w:rPr>
          <w:rFonts w:ascii="Times New Roman" w:eastAsia="Calibri" w:hAnsi="Times New Roman"/>
          <w:szCs w:val="24"/>
          <w:lang w:eastAsia="en-US"/>
        </w:rPr>
        <w:t>Bu araştırma için nicel araştırma yöntemlerinden anket tekniği</w:t>
      </w:r>
      <w:r w:rsidR="00DF498C" w:rsidRPr="009D7BFF">
        <w:rPr>
          <w:rFonts w:ascii="Times New Roman" w:eastAsia="Calibri" w:hAnsi="Times New Roman"/>
          <w:szCs w:val="24"/>
          <w:lang w:eastAsia="en-US"/>
        </w:rPr>
        <w:t xml:space="preserve"> </w:t>
      </w:r>
      <w:r w:rsidRPr="009D7BFF">
        <w:rPr>
          <w:rFonts w:ascii="Times New Roman" w:eastAsia="Calibri" w:hAnsi="Times New Roman"/>
          <w:szCs w:val="24"/>
          <w:lang w:eastAsia="en-US"/>
        </w:rPr>
        <w:t xml:space="preserve">kullanılacaktır. Anketler ön-test </w:t>
      </w:r>
      <w:r w:rsidR="00E52D65" w:rsidRPr="009D7BFF">
        <w:rPr>
          <w:rFonts w:ascii="Times New Roman" w:eastAsia="Calibri" w:hAnsi="Times New Roman"/>
          <w:szCs w:val="24"/>
          <w:lang w:eastAsia="en-US"/>
        </w:rPr>
        <w:t xml:space="preserve">ve pilot </w:t>
      </w:r>
      <w:r w:rsidRPr="009D7BFF">
        <w:rPr>
          <w:rFonts w:ascii="Times New Roman" w:eastAsia="Calibri" w:hAnsi="Times New Roman"/>
          <w:szCs w:val="24"/>
          <w:lang w:eastAsia="en-US"/>
        </w:rPr>
        <w:t>uygulaması akabinde soru atlamaları ve yönlendirmeleri hazırlanarak</w:t>
      </w:r>
      <w:r w:rsidR="00E52D65" w:rsidRPr="009D7BFF">
        <w:rPr>
          <w:rFonts w:ascii="Times New Roman" w:eastAsia="Calibri" w:hAnsi="Times New Roman"/>
          <w:szCs w:val="24"/>
          <w:lang w:eastAsia="en-US"/>
        </w:rPr>
        <w:t xml:space="preserve"> anket </w:t>
      </w:r>
      <w:r w:rsidR="00FB28AE" w:rsidRPr="009D7BFF">
        <w:rPr>
          <w:rFonts w:ascii="Times New Roman" w:eastAsia="Calibri" w:hAnsi="Times New Roman"/>
          <w:szCs w:val="24"/>
          <w:lang w:eastAsia="en-US"/>
        </w:rPr>
        <w:t>yöntemi ile uy</w:t>
      </w:r>
      <w:r w:rsidRPr="009D7BFF">
        <w:rPr>
          <w:rFonts w:ascii="Times New Roman" w:eastAsia="Calibri" w:hAnsi="Times New Roman"/>
          <w:szCs w:val="24"/>
          <w:lang w:eastAsia="en-US"/>
        </w:rPr>
        <w:t xml:space="preserve">gulanmaya hazır hale getirilecektir. </w:t>
      </w:r>
      <w:r w:rsidR="00FB28AE" w:rsidRPr="009D7BFF">
        <w:rPr>
          <w:rFonts w:ascii="Times New Roman" w:eastAsia="Calibri" w:hAnsi="Times New Roman"/>
          <w:szCs w:val="24"/>
          <w:lang w:eastAsia="en-US"/>
        </w:rPr>
        <w:t>S</w:t>
      </w:r>
      <w:r w:rsidRPr="009D7BFF">
        <w:rPr>
          <w:rFonts w:ascii="Times New Roman" w:eastAsia="Calibri" w:hAnsi="Times New Roman"/>
          <w:szCs w:val="24"/>
          <w:lang w:eastAsia="en-US"/>
        </w:rPr>
        <w:t>aha uygulaması yüz yüze yapılacaktır.</w:t>
      </w:r>
    </w:p>
    <w:p w14:paraId="1616B18C" w14:textId="06540D2B" w:rsidR="000378B5" w:rsidRPr="009D7BFF" w:rsidRDefault="00E52D65">
      <w:pPr>
        <w:ind w:firstLine="698"/>
        <w:jc w:val="both"/>
        <w:rPr>
          <w:rFonts w:ascii="Times New Roman" w:eastAsia="Calibri" w:hAnsi="Times New Roman"/>
          <w:szCs w:val="24"/>
          <w:lang w:eastAsia="en-US"/>
        </w:rPr>
      </w:pPr>
      <w:r w:rsidRPr="009D7BFF">
        <w:rPr>
          <w:rFonts w:ascii="Times New Roman" w:eastAsia="Calibri" w:hAnsi="Times New Roman"/>
          <w:szCs w:val="24"/>
          <w:lang w:eastAsia="en-US"/>
        </w:rPr>
        <w:t>Ön</w:t>
      </w:r>
      <w:r w:rsidR="001A0FC7" w:rsidRPr="009D7BFF">
        <w:rPr>
          <w:rFonts w:ascii="Times New Roman" w:eastAsia="Calibri" w:hAnsi="Times New Roman"/>
          <w:szCs w:val="24"/>
          <w:lang w:eastAsia="en-US"/>
        </w:rPr>
        <w:t xml:space="preserve"> </w:t>
      </w:r>
      <w:r w:rsidRPr="009D7BFF">
        <w:rPr>
          <w:rFonts w:ascii="Times New Roman" w:eastAsia="Calibri" w:hAnsi="Times New Roman"/>
          <w:szCs w:val="24"/>
          <w:lang w:eastAsia="en-US"/>
        </w:rPr>
        <w:t>test aşamasında; daha önce İdare ta</w:t>
      </w:r>
      <w:r w:rsidR="00DF318F" w:rsidRPr="009D7BFF">
        <w:rPr>
          <w:rFonts w:ascii="Times New Roman" w:eastAsia="Calibri" w:hAnsi="Times New Roman"/>
          <w:szCs w:val="24"/>
          <w:lang w:eastAsia="en-US"/>
        </w:rPr>
        <w:t xml:space="preserve">rafından hazırlanmış soru </w:t>
      </w:r>
      <w:r w:rsidR="006F4D2A" w:rsidRPr="009D7BFF">
        <w:rPr>
          <w:rFonts w:ascii="Times New Roman" w:eastAsia="Calibri" w:hAnsi="Times New Roman"/>
          <w:szCs w:val="24"/>
          <w:lang w:eastAsia="en-US"/>
        </w:rPr>
        <w:t>kâğıdı</w:t>
      </w:r>
      <w:r w:rsidRPr="009D7BFF">
        <w:rPr>
          <w:rFonts w:ascii="Times New Roman" w:eastAsia="Calibri" w:hAnsi="Times New Roman"/>
          <w:szCs w:val="24"/>
          <w:lang w:eastAsia="en-US"/>
        </w:rPr>
        <w:t xml:space="preserve"> revize edilerek test edilmesi beklenmektedir. </w:t>
      </w:r>
    </w:p>
    <w:p w14:paraId="3FB4AEA5" w14:textId="34953B09" w:rsidR="004F3F72" w:rsidRPr="009D7BFF" w:rsidRDefault="00DF318F" w:rsidP="00693D4F">
      <w:pPr>
        <w:ind w:firstLine="698"/>
        <w:jc w:val="both"/>
        <w:rPr>
          <w:rFonts w:ascii="Times New Roman" w:eastAsia="Calibri" w:hAnsi="Times New Roman"/>
          <w:szCs w:val="24"/>
          <w:lang w:eastAsia="en-US"/>
        </w:rPr>
      </w:pPr>
      <w:r w:rsidRPr="009D7BFF">
        <w:rPr>
          <w:rFonts w:ascii="Times New Roman" w:eastAsia="Calibri" w:hAnsi="Times New Roman"/>
          <w:szCs w:val="24"/>
          <w:lang w:eastAsia="en-US"/>
        </w:rPr>
        <w:t xml:space="preserve">Pilot aşamasında; </w:t>
      </w:r>
      <w:r w:rsidR="00E52D65" w:rsidRPr="009D7BFF">
        <w:rPr>
          <w:rFonts w:ascii="Times New Roman" w:eastAsia="Calibri" w:hAnsi="Times New Roman"/>
          <w:szCs w:val="24"/>
          <w:lang w:eastAsia="en-US"/>
        </w:rPr>
        <w:t xml:space="preserve">veri derlemeye ilişkin tüm süreçlerin test edilmesi ve raporlanması beklenmektedir. </w:t>
      </w:r>
      <w:r w:rsidR="004F3F72" w:rsidRPr="009D7BFF">
        <w:rPr>
          <w:rFonts w:ascii="Times New Roman" w:eastAsia="Calibri" w:hAnsi="Times New Roman"/>
          <w:szCs w:val="24"/>
          <w:lang w:eastAsia="en-US"/>
        </w:rPr>
        <w:t>Pilot raporunda s</w:t>
      </w:r>
      <w:r w:rsidR="00E52D65" w:rsidRPr="009D7BFF">
        <w:rPr>
          <w:rFonts w:ascii="Times New Roman" w:eastAsia="Calibri" w:hAnsi="Times New Roman"/>
          <w:szCs w:val="24"/>
          <w:lang w:eastAsia="en-US"/>
        </w:rPr>
        <w:t>oru</w:t>
      </w:r>
      <w:r w:rsidRPr="009D7BFF">
        <w:rPr>
          <w:rFonts w:ascii="Times New Roman" w:eastAsia="Calibri" w:hAnsi="Times New Roman"/>
          <w:szCs w:val="24"/>
          <w:lang w:eastAsia="en-US"/>
        </w:rPr>
        <w:t xml:space="preserve"> </w:t>
      </w:r>
      <w:r w:rsidR="006F4D2A" w:rsidRPr="009D7BFF">
        <w:rPr>
          <w:rFonts w:ascii="Times New Roman" w:eastAsia="Calibri" w:hAnsi="Times New Roman"/>
          <w:szCs w:val="24"/>
          <w:lang w:eastAsia="en-US"/>
        </w:rPr>
        <w:t>kâğıdı</w:t>
      </w:r>
      <w:r w:rsidR="004F3F72" w:rsidRPr="009D7BFF">
        <w:rPr>
          <w:rFonts w:ascii="Times New Roman" w:eastAsia="Calibri" w:hAnsi="Times New Roman"/>
          <w:szCs w:val="24"/>
          <w:lang w:eastAsia="en-US"/>
        </w:rPr>
        <w:t xml:space="preserve"> çalışmaları</w:t>
      </w:r>
      <w:r w:rsidR="00E52D65" w:rsidRPr="009D7BFF">
        <w:rPr>
          <w:rFonts w:ascii="Times New Roman" w:eastAsia="Calibri" w:hAnsi="Times New Roman"/>
          <w:szCs w:val="24"/>
          <w:lang w:eastAsia="en-US"/>
        </w:rPr>
        <w:t>, veri toplama yöntemi, kullanılacak çerçeve, cevapsızlık oranı</w:t>
      </w:r>
      <w:r w:rsidR="004F3F72" w:rsidRPr="009D7BFF">
        <w:rPr>
          <w:rFonts w:ascii="Times New Roman" w:eastAsia="Calibri" w:hAnsi="Times New Roman"/>
          <w:szCs w:val="24"/>
          <w:lang w:eastAsia="en-US"/>
        </w:rPr>
        <w:t xml:space="preserve"> tahminleri, nihai soru </w:t>
      </w:r>
      <w:proofErr w:type="gramStart"/>
      <w:r w:rsidR="004F3F72" w:rsidRPr="009D7BFF">
        <w:rPr>
          <w:rFonts w:ascii="Times New Roman" w:eastAsia="Calibri" w:hAnsi="Times New Roman"/>
          <w:szCs w:val="24"/>
          <w:lang w:eastAsia="en-US"/>
        </w:rPr>
        <w:t>kağıdı</w:t>
      </w:r>
      <w:proofErr w:type="gramEnd"/>
      <w:r w:rsidR="004F3F72" w:rsidRPr="009D7BFF">
        <w:rPr>
          <w:rFonts w:ascii="Times New Roman" w:eastAsia="Calibri" w:hAnsi="Times New Roman"/>
          <w:szCs w:val="24"/>
          <w:lang w:eastAsia="en-US"/>
        </w:rPr>
        <w:t xml:space="preserve"> gibi çalışmalar yer alacaktır.</w:t>
      </w:r>
    </w:p>
    <w:p w14:paraId="21E67308" w14:textId="4211CB65" w:rsidR="00D966DB" w:rsidRPr="009D7BFF" w:rsidRDefault="006C7E63" w:rsidP="00693D4F">
      <w:pPr>
        <w:ind w:firstLine="698"/>
        <w:jc w:val="both"/>
        <w:rPr>
          <w:rFonts w:ascii="Times New Roman" w:eastAsia="Calibri" w:hAnsi="Times New Roman"/>
          <w:szCs w:val="24"/>
          <w:lang w:eastAsia="en-US"/>
        </w:rPr>
      </w:pPr>
      <w:r w:rsidRPr="009D7BFF">
        <w:rPr>
          <w:rFonts w:ascii="Times New Roman" w:eastAsia="Calibri" w:hAnsi="Times New Roman"/>
          <w:szCs w:val="24"/>
          <w:lang w:eastAsia="en-US"/>
        </w:rPr>
        <w:t xml:space="preserve">           </w:t>
      </w:r>
    </w:p>
    <w:p w14:paraId="20D7BC12" w14:textId="77777777" w:rsidR="00981716" w:rsidRPr="009D7BFF" w:rsidRDefault="00981716" w:rsidP="004F3F72">
      <w:pPr>
        <w:ind w:firstLine="698"/>
        <w:jc w:val="both"/>
        <w:rPr>
          <w:rFonts w:ascii="Times New Roman" w:hAnsi="Times New Roman"/>
          <w:b/>
          <w:szCs w:val="24"/>
        </w:rPr>
      </w:pPr>
      <w:r w:rsidRPr="009D7BFF">
        <w:rPr>
          <w:rFonts w:ascii="Times New Roman" w:hAnsi="Times New Roman"/>
          <w:b/>
          <w:szCs w:val="24"/>
        </w:rPr>
        <w:t>2.5. Alan Uygulama Yöntemi</w:t>
      </w:r>
      <w:r w:rsidR="00845D7F" w:rsidRPr="009D7BFF">
        <w:rPr>
          <w:rStyle w:val="SonNotBavurusu"/>
          <w:rFonts w:ascii="Times New Roman" w:hAnsi="Times New Roman"/>
          <w:b/>
          <w:szCs w:val="24"/>
        </w:rPr>
        <w:endnoteReference w:id="14"/>
      </w:r>
    </w:p>
    <w:p w14:paraId="0F56C0EE" w14:textId="77777777" w:rsidR="00981716" w:rsidRPr="009D7BFF" w:rsidRDefault="00981716" w:rsidP="005729BB">
      <w:pPr>
        <w:ind w:firstLine="698"/>
        <w:jc w:val="both"/>
        <w:rPr>
          <w:rFonts w:ascii="Times New Roman" w:hAnsi="Times New Roman"/>
          <w:b/>
          <w:szCs w:val="24"/>
        </w:rPr>
      </w:pPr>
    </w:p>
    <w:p w14:paraId="0E341B64" w14:textId="77777777" w:rsidR="00F84E29" w:rsidRPr="009D7BFF" w:rsidRDefault="00F84E29" w:rsidP="005729BB">
      <w:pPr>
        <w:ind w:firstLine="698"/>
        <w:jc w:val="both"/>
        <w:rPr>
          <w:rFonts w:ascii="Times New Roman" w:hAnsi="Times New Roman"/>
          <w:b/>
          <w:szCs w:val="24"/>
        </w:rPr>
      </w:pPr>
      <w:r w:rsidRPr="009D7BFF">
        <w:rPr>
          <w:rFonts w:ascii="Times New Roman" w:hAnsi="Times New Roman"/>
          <w:b/>
          <w:szCs w:val="24"/>
        </w:rPr>
        <w:t>3. PROJE GRUBU ÜYELERİ ve İŞ TANIMLARI</w:t>
      </w:r>
      <w:r w:rsidR="00A100D6" w:rsidRPr="009D7BFF">
        <w:rPr>
          <w:rStyle w:val="SonNotBavurusu"/>
          <w:rFonts w:ascii="Times New Roman" w:hAnsi="Times New Roman"/>
          <w:b/>
          <w:szCs w:val="24"/>
        </w:rPr>
        <w:endnoteReference w:id="15"/>
      </w:r>
    </w:p>
    <w:p w14:paraId="000B9643" w14:textId="77777777" w:rsidR="00D966DB" w:rsidRPr="009D7BFF" w:rsidRDefault="00D966DB" w:rsidP="00F909D5">
      <w:pPr>
        <w:ind w:firstLine="709"/>
        <w:jc w:val="both"/>
        <w:rPr>
          <w:rFonts w:ascii="Times New Roman" w:hAnsi="Times New Roman"/>
          <w:b/>
          <w:szCs w:val="24"/>
        </w:rPr>
      </w:pPr>
    </w:p>
    <w:p w14:paraId="57902E07" w14:textId="77777777" w:rsidR="00F84E29" w:rsidRPr="009D7BFF" w:rsidRDefault="00F84E29" w:rsidP="00421D17">
      <w:pPr>
        <w:ind w:firstLine="709"/>
        <w:jc w:val="both"/>
        <w:rPr>
          <w:rFonts w:ascii="Times New Roman" w:hAnsi="Times New Roman"/>
          <w:b/>
          <w:szCs w:val="24"/>
        </w:rPr>
      </w:pPr>
      <w:r w:rsidRPr="009D7BFF">
        <w:rPr>
          <w:rFonts w:ascii="Times New Roman" w:hAnsi="Times New Roman"/>
          <w:b/>
          <w:szCs w:val="24"/>
        </w:rPr>
        <w:t>4. ZAMANLAMA</w:t>
      </w:r>
      <w:r w:rsidR="00C85690" w:rsidRPr="009D7BFF">
        <w:rPr>
          <w:rStyle w:val="SonNotBavurusu"/>
          <w:rFonts w:ascii="Times New Roman" w:hAnsi="Times New Roman"/>
          <w:b/>
          <w:szCs w:val="24"/>
        </w:rPr>
        <w:endnoteReference w:id="16"/>
      </w:r>
    </w:p>
    <w:p w14:paraId="5142AA65" w14:textId="77777777" w:rsidR="00D966DB" w:rsidRPr="009D7BFF" w:rsidRDefault="00D966DB">
      <w:pPr>
        <w:ind w:firstLine="709"/>
        <w:jc w:val="both"/>
        <w:rPr>
          <w:rFonts w:ascii="Times New Roman" w:hAnsi="Times New Roman"/>
          <w:b/>
          <w:szCs w:val="24"/>
        </w:rPr>
      </w:pPr>
    </w:p>
    <w:p w14:paraId="058FC2BB" w14:textId="340D5376" w:rsidR="00F84E29" w:rsidRPr="009D7BFF" w:rsidRDefault="00C734E1">
      <w:pPr>
        <w:ind w:firstLine="709"/>
        <w:jc w:val="both"/>
        <w:rPr>
          <w:rFonts w:ascii="Times New Roman" w:hAnsi="Times New Roman"/>
          <w:b/>
          <w:szCs w:val="24"/>
        </w:rPr>
      </w:pPr>
      <w:r w:rsidRPr="009D7BFF">
        <w:rPr>
          <w:rFonts w:ascii="Times New Roman" w:hAnsi="Times New Roman"/>
          <w:b/>
          <w:szCs w:val="24"/>
        </w:rPr>
        <w:t xml:space="preserve">5. </w:t>
      </w:r>
      <w:r w:rsidR="00C87C05">
        <w:rPr>
          <w:rFonts w:ascii="Times New Roman" w:hAnsi="Times New Roman"/>
          <w:b/>
          <w:szCs w:val="24"/>
        </w:rPr>
        <w:t>ANKETÖR</w:t>
      </w:r>
      <w:r w:rsidR="00DD1FCC" w:rsidRPr="009D7BFF">
        <w:rPr>
          <w:rFonts w:ascii="Times New Roman" w:hAnsi="Times New Roman"/>
          <w:b/>
          <w:szCs w:val="24"/>
        </w:rPr>
        <w:t xml:space="preserve"> SEÇİMİ VE EĞİTİMLERİ</w:t>
      </w:r>
      <w:r w:rsidR="00DD1FCC" w:rsidRPr="009D7BFF">
        <w:rPr>
          <w:rStyle w:val="SonNotBavurusu"/>
          <w:rFonts w:ascii="Times New Roman" w:hAnsi="Times New Roman"/>
          <w:b/>
          <w:szCs w:val="24"/>
        </w:rPr>
        <w:endnoteReference w:id="17"/>
      </w:r>
    </w:p>
    <w:p w14:paraId="772E31D5" w14:textId="77777777" w:rsidR="00D966DB" w:rsidRPr="009D7BFF" w:rsidRDefault="00D966DB">
      <w:pPr>
        <w:pStyle w:val="GvdeMetni"/>
        <w:ind w:firstLine="708"/>
        <w:jc w:val="both"/>
        <w:rPr>
          <w:rFonts w:ascii="Times New Roman" w:hAnsi="Times New Roman"/>
          <w:szCs w:val="24"/>
        </w:rPr>
      </w:pPr>
    </w:p>
    <w:p w14:paraId="423AB788" w14:textId="77777777" w:rsidR="00F84E29" w:rsidRPr="009D7BFF" w:rsidRDefault="00AF13DC">
      <w:pPr>
        <w:pStyle w:val="GvdeMetni"/>
        <w:ind w:firstLine="708"/>
        <w:jc w:val="both"/>
        <w:rPr>
          <w:rFonts w:ascii="Times New Roman" w:hAnsi="Times New Roman"/>
          <w:szCs w:val="24"/>
        </w:rPr>
      </w:pPr>
      <w:r w:rsidRPr="009D7BFF">
        <w:rPr>
          <w:rFonts w:ascii="Times New Roman" w:hAnsi="Times New Roman"/>
          <w:szCs w:val="24"/>
        </w:rPr>
        <w:t>6. GİZLİLİK</w:t>
      </w:r>
      <w:r w:rsidRPr="009D7BFF">
        <w:rPr>
          <w:rStyle w:val="SonNotBavurusu"/>
          <w:rFonts w:ascii="Times New Roman" w:hAnsi="Times New Roman"/>
          <w:szCs w:val="24"/>
        </w:rPr>
        <w:endnoteReference w:id="18"/>
      </w:r>
    </w:p>
    <w:p w14:paraId="619FBFAF" w14:textId="77777777" w:rsidR="00D966DB" w:rsidRPr="009D7BFF" w:rsidRDefault="00D966DB">
      <w:pPr>
        <w:pStyle w:val="GvdeMetni"/>
        <w:ind w:firstLine="708"/>
        <w:jc w:val="both"/>
        <w:rPr>
          <w:rFonts w:ascii="Times New Roman" w:hAnsi="Times New Roman"/>
          <w:szCs w:val="24"/>
        </w:rPr>
      </w:pPr>
    </w:p>
    <w:p w14:paraId="48899043" w14:textId="77777777" w:rsidR="00D82C07" w:rsidRPr="009D7BFF" w:rsidRDefault="006E1EE1">
      <w:pPr>
        <w:pStyle w:val="GvdeMetni"/>
        <w:ind w:firstLine="708"/>
        <w:jc w:val="both"/>
        <w:rPr>
          <w:rFonts w:ascii="Times New Roman" w:hAnsi="Times New Roman"/>
          <w:color w:val="943634" w:themeColor="accent2" w:themeShade="BF"/>
          <w:szCs w:val="24"/>
        </w:rPr>
      </w:pPr>
      <w:r w:rsidRPr="009D7BFF">
        <w:rPr>
          <w:rFonts w:ascii="Times New Roman" w:hAnsi="Times New Roman"/>
          <w:szCs w:val="24"/>
        </w:rPr>
        <w:t xml:space="preserve">7. </w:t>
      </w:r>
      <w:r w:rsidR="0034750D" w:rsidRPr="009D7BFF">
        <w:rPr>
          <w:rFonts w:ascii="Times New Roman" w:hAnsi="Times New Roman"/>
          <w:szCs w:val="24"/>
        </w:rPr>
        <w:t>SAHA DENETİMİ</w:t>
      </w:r>
      <w:r w:rsidR="008C7406" w:rsidRPr="009D7BFF">
        <w:rPr>
          <w:rStyle w:val="SonNotBavurusu"/>
          <w:rFonts w:ascii="Times New Roman" w:hAnsi="Times New Roman"/>
          <w:szCs w:val="24"/>
        </w:rPr>
        <w:endnoteReference w:id="19"/>
      </w:r>
    </w:p>
    <w:p w14:paraId="60704590" w14:textId="77777777" w:rsidR="00ED5B9A" w:rsidRPr="009D7BFF" w:rsidRDefault="00ED5B9A">
      <w:pPr>
        <w:pStyle w:val="GvdeMetni"/>
        <w:ind w:firstLine="708"/>
        <w:jc w:val="both"/>
        <w:rPr>
          <w:rFonts w:ascii="Times New Roman" w:hAnsi="Times New Roman"/>
          <w:szCs w:val="24"/>
        </w:rPr>
      </w:pPr>
    </w:p>
    <w:p w14:paraId="4E297C61" w14:textId="77777777" w:rsidR="00ED5B9A" w:rsidRPr="009D7BFF" w:rsidRDefault="00975E3B">
      <w:pPr>
        <w:pStyle w:val="GvdeMetni"/>
        <w:ind w:firstLine="708"/>
        <w:jc w:val="both"/>
        <w:rPr>
          <w:rFonts w:ascii="Times New Roman" w:hAnsi="Times New Roman"/>
          <w:szCs w:val="24"/>
        </w:rPr>
      </w:pPr>
      <w:r w:rsidRPr="009D7BFF">
        <w:rPr>
          <w:rFonts w:ascii="Times New Roman" w:hAnsi="Times New Roman"/>
          <w:szCs w:val="24"/>
        </w:rPr>
        <w:t>8</w:t>
      </w:r>
      <w:r w:rsidR="00ED5B9A" w:rsidRPr="009D7BFF">
        <w:rPr>
          <w:rFonts w:ascii="Times New Roman" w:hAnsi="Times New Roman"/>
          <w:szCs w:val="24"/>
        </w:rPr>
        <w:t>.</w:t>
      </w:r>
      <w:r w:rsidR="00361540" w:rsidRPr="009D7BFF">
        <w:rPr>
          <w:rFonts w:ascii="Times New Roman" w:hAnsi="Times New Roman"/>
          <w:szCs w:val="24"/>
        </w:rPr>
        <w:t xml:space="preserve"> </w:t>
      </w:r>
      <w:r w:rsidR="00ED5B9A" w:rsidRPr="009D7BFF">
        <w:rPr>
          <w:rFonts w:ascii="Times New Roman" w:hAnsi="Times New Roman"/>
          <w:szCs w:val="24"/>
        </w:rPr>
        <w:t>KODLAMA VE KONTROL</w:t>
      </w:r>
      <w:r w:rsidR="007E105E" w:rsidRPr="009D7BFF">
        <w:rPr>
          <w:rStyle w:val="SonNotBavurusu"/>
          <w:rFonts w:ascii="Times New Roman" w:hAnsi="Times New Roman"/>
          <w:szCs w:val="24"/>
        </w:rPr>
        <w:endnoteReference w:id="20"/>
      </w:r>
    </w:p>
    <w:p w14:paraId="289571A0" w14:textId="77777777" w:rsidR="00975E3B" w:rsidRPr="009D7BFF" w:rsidRDefault="00975E3B">
      <w:pPr>
        <w:pStyle w:val="GvdeMetni"/>
        <w:ind w:firstLine="708"/>
        <w:jc w:val="both"/>
        <w:rPr>
          <w:rFonts w:ascii="Times New Roman" w:hAnsi="Times New Roman"/>
          <w:szCs w:val="24"/>
        </w:rPr>
      </w:pPr>
    </w:p>
    <w:p w14:paraId="0834DF8B" w14:textId="77777777" w:rsidR="00975E3B" w:rsidRPr="009D7BFF" w:rsidRDefault="00975E3B">
      <w:pPr>
        <w:pStyle w:val="GvdeMetni"/>
        <w:ind w:firstLine="708"/>
        <w:jc w:val="both"/>
        <w:rPr>
          <w:rFonts w:ascii="Times New Roman" w:hAnsi="Times New Roman"/>
          <w:szCs w:val="24"/>
        </w:rPr>
      </w:pPr>
      <w:r w:rsidRPr="009D7BFF">
        <w:rPr>
          <w:rFonts w:ascii="Times New Roman" w:hAnsi="Times New Roman"/>
          <w:szCs w:val="24"/>
        </w:rPr>
        <w:t>9. ATÖLYE ÇALIŞMASI</w:t>
      </w:r>
      <w:r w:rsidRPr="009D7BFF">
        <w:rPr>
          <w:rStyle w:val="SonNotBavurusu"/>
          <w:rFonts w:ascii="Times New Roman" w:hAnsi="Times New Roman"/>
          <w:szCs w:val="24"/>
        </w:rPr>
        <w:endnoteReference w:id="21"/>
      </w:r>
    </w:p>
    <w:p w14:paraId="6F7097DB" w14:textId="77777777" w:rsidR="007E105E" w:rsidRPr="009D7BFF" w:rsidRDefault="007E105E">
      <w:pPr>
        <w:pStyle w:val="GvdeMetni"/>
        <w:ind w:firstLine="708"/>
        <w:jc w:val="both"/>
        <w:rPr>
          <w:rFonts w:ascii="Times New Roman" w:hAnsi="Times New Roman"/>
          <w:szCs w:val="24"/>
        </w:rPr>
      </w:pPr>
    </w:p>
    <w:p w14:paraId="4D7EADE2" w14:textId="77777777" w:rsidR="00975E3B" w:rsidRPr="009D7BFF" w:rsidRDefault="008B68EB">
      <w:pPr>
        <w:pStyle w:val="GvdeMetni"/>
        <w:ind w:firstLine="708"/>
        <w:jc w:val="both"/>
        <w:rPr>
          <w:rFonts w:ascii="Times New Roman" w:hAnsi="Times New Roman"/>
          <w:szCs w:val="24"/>
        </w:rPr>
      </w:pPr>
      <w:r w:rsidRPr="009D7BFF">
        <w:rPr>
          <w:rFonts w:ascii="Times New Roman" w:hAnsi="Times New Roman"/>
          <w:szCs w:val="24"/>
        </w:rPr>
        <w:t>10</w:t>
      </w:r>
      <w:r w:rsidR="007E105E" w:rsidRPr="009D7BFF">
        <w:rPr>
          <w:rFonts w:ascii="Times New Roman" w:hAnsi="Times New Roman"/>
          <w:szCs w:val="24"/>
        </w:rPr>
        <w:t xml:space="preserve">. </w:t>
      </w:r>
      <w:r w:rsidR="007E105E" w:rsidRPr="00C87C05">
        <w:rPr>
          <w:rFonts w:ascii="Times New Roman" w:hAnsi="Times New Roman"/>
          <w:szCs w:val="24"/>
        </w:rPr>
        <w:t>RAPORLAMA</w:t>
      </w:r>
      <w:r w:rsidR="003A7B17" w:rsidRPr="009D7BFF">
        <w:rPr>
          <w:rStyle w:val="SonNotBavurusu"/>
          <w:rFonts w:ascii="Times New Roman" w:hAnsi="Times New Roman"/>
          <w:szCs w:val="24"/>
        </w:rPr>
        <w:endnoteReference w:id="22"/>
      </w:r>
    </w:p>
    <w:p w14:paraId="0FE1A4BA" w14:textId="77777777" w:rsidR="00D82C07" w:rsidRPr="009D7BFF" w:rsidRDefault="00D82C07">
      <w:pPr>
        <w:pStyle w:val="GvdeMetni"/>
        <w:ind w:firstLine="709"/>
        <w:jc w:val="both"/>
        <w:rPr>
          <w:rFonts w:ascii="Times New Roman" w:hAnsi="Times New Roman"/>
          <w:szCs w:val="24"/>
        </w:rPr>
      </w:pPr>
    </w:p>
    <w:p w14:paraId="5E791D14" w14:textId="77777777" w:rsidR="00F84E29" w:rsidRPr="009D7BFF" w:rsidRDefault="00975E3B">
      <w:pPr>
        <w:widowControl w:val="0"/>
        <w:autoSpaceDE w:val="0"/>
        <w:autoSpaceDN w:val="0"/>
        <w:adjustRightInd w:val="0"/>
        <w:ind w:right="19" w:firstLine="708"/>
        <w:jc w:val="both"/>
        <w:rPr>
          <w:rFonts w:ascii="Times New Roman" w:hAnsi="Times New Roman"/>
          <w:b/>
          <w:szCs w:val="24"/>
        </w:rPr>
      </w:pPr>
      <w:r w:rsidRPr="009D7BFF">
        <w:rPr>
          <w:rFonts w:ascii="Times New Roman" w:hAnsi="Times New Roman"/>
          <w:b/>
          <w:szCs w:val="24"/>
        </w:rPr>
        <w:t>1</w:t>
      </w:r>
      <w:r w:rsidR="003B1F00" w:rsidRPr="009D7BFF">
        <w:rPr>
          <w:rFonts w:ascii="Times New Roman" w:hAnsi="Times New Roman"/>
          <w:b/>
          <w:szCs w:val="24"/>
        </w:rPr>
        <w:t>1</w:t>
      </w:r>
      <w:r w:rsidR="00F84E29" w:rsidRPr="009D7BFF">
        <w:rPr>
          <w:rFonts w:ascii="Times New Roman" w:hAnsi="Times New Roman"/>
          <w:b/>
          <w:szCs w:val="24"/>
        </w:rPr>
        <w:t>. BÜTÇE</w:t>
      </w:r>
      <w:r w:rsidR="00FF6FC4" w:rsidRPr="009D7BFF">
        <w:rPr>
          <w:rStyle w:val="SonNotBavurusu"/>
          <w:rFonts w:ascii="Times New Roman" w:hAnsi="Times New Roman"/>
          <w:b/>
          <w:szCs w:val="24"/>
        </w:rPr>
        <w:endnoteReference w:id="23"/>
      </w:r>
      <w:r w:rsidR="00F84E29" w:rsidRPr="009D7BFF">
        <w:rPr>
          <w:rFonts w:ascii="Times New Roman" w:hAnsi="Times New Roman"/>
          <w:b/>
          <w:szCs w:val="24"/>
        </w:rPr>
        <w:t xml:space="preserve"> </w:t>
      </w:r>
    </w:p>
    <w:p w14:paraId="675D7A3B" w14:textId="77777777" w:rsidR="00C82408" w:rsidRPr="009D7BFF" w:rsidRDefault="00C82408">
      <w:pPr>
        <w:widowControl w:val="0"/>
        <w:autoSpaceDE w:val="0"/>
        <w:autoSpaceDN w:val="0"/>
        <w:adjustRightInd w:val="0"/>
        <w:ind w:firstLine="709"/>
        <w:jc w:val="both"/>
        <w:rPr>
          <w:rFonts w:ascii="Times New Roman" w:hAnsi="Times New Roman"/>
          <w:b/>
          <w:szCs w:val="24"/>
        </w:rPr>
      </w:pPr>
    </w:p>
    <w:p w14:paraId="08270DD7" w14:textId="77777777" w:rsidR="00867808" w:rsidRPr="009D7BFF" w:rsidRDefault="003B1F00">
      <w:pPr>
        <w:widowControl w:val="0"/>
        <w:autoSpaceDE w:val="0"/>
        <w:autoSpaceDN w:val="0"/>
        <w:adjustRightInd w:val="0"/>
        <w:ind w:firstLine="708"/>
        <w:jc w:val="both"/>
        <w:rPr>
          <w:rFonts w:ascii="Times New Roman" w:hAnsi="Times New Roman"/>
          <w:b/>
          <w:szCs w:val="24"/>
        </w:rPr>
      </w:pPr>
      <w:r w:rsidRPr="009D7BFF">
        <w:rPr>
          <w:rFonts w:ascii="Times New Roman" w:hAnsi="Times New Roman"/>
          <w:b/>
          <w:szCs w:val="24"/>
        </w:rPr>
        <w:t>12</w:t>
      </w:r>
      <w:r w:rsidR="00C82408" w:rsidRPr="009D7BFF">
        <w:rPr>
          <w:rFonts w:ascii="Times New Roman" w:hAnsi="Times New Roman"/>
          <w:b/>
          <w:szCs w:val="24"/>
        </w:rPr>
        <w:t>. EKLER</w:t>
      </w:r>
      <w:r w:rsidR="00C82408" w:rsidRPr="009D7BFF">
        <w:rPr>
          <w:rStyle w:val="SonNotBavurusu"/>
          <w:rFonts w:ascii="Times New Roman" w:hAnsi="Times New Roman"/>
          <w:b/>
          <w:szCs w:val="24"/>
        </w:rPr>
        <w:endnoteReference w:id="24"/>
      </w:r>
    </w:p>
    <w:p w14:paraId="5D4AB3DD" w14:textId="77777777" w:rsidR="00C82408" w:rsidRPr="009D7BFF" w:rsidRDefault="00C82408">
      <w:pPr>
        <w:widowControl w:val="0"/>
        <w:autoSpaceDE w:val="0"/>
        <w:autoSpaceDN w:val="0"/>
        <w:adjustRightInd w:val="0"/>
        <w:jc w:val="both"/>
        <w:rPr>
          <w:rFonts w:ascii="Times New Roman" w:hAnsi="Times New Roman"/>
          <w:b/>
          <w:szCs w:val="24"/>
        </w:rPr>
        <w:sectPr w:rsidR="00C82408" w:rsidRPr="009D7BFF" w:rsidSect="000C3E51">
          <w:footnotePr>
            <w:numStart w:val="40"/>
          </w:footnotePr>
          <w:endnotePr>
            <w:numFmt w:val="decimal"/>
          </w:endnotePr>
          <w:pgSz w:w="11906" w:h="16838" w:code="9"/>
          <w:pgMar w:top="875" w:right="1276" w:bottom="1418" w:left="1418" w:header="907" w:footer="680" w:gutter="0"/>
          <w:cols w:space="708"/>
        </w:sectPr>
      </w:pPr>
    </w:p>
    <w:p w14:paraId="15E31F6C" w14:textId="77777777" w:rsidR="00F84E29" w:rsidRPr="009D7BFF" w:rsidRDefault="006E21E1" w:rsidP="00693D4F">
      <w:pPr>
        <w:pStyle w:val="GvdeMetni"/>
        <w:jc w:val="both"/>
        <w:rPr>
          <w:rFonts w:ascii="Times New Roman" w:hAnsi="Times New Roman"/>
          <w:szCs w:val="24"/>
        </w:rPr>
      </w:pPr>
      <w:r w:rsidRPr="009D7BFF">
        <w:rPr>
          <w:rFonts w:ascii="Times New Roman" w:hAnsi="Times New Roman"/>
          <w:szCs w:val="24"/>
        </w:rPr>
        <w:lastRenderedPageBreak/>
        <w:t>EK</w:t>
      </w:r>
      <w:r w:rsidR="00F84E29" w:rsidRPr="009D7BFF">
        <w:rPr>
          <w:rFonts w:ascii="Times New Roman" w:hAnsi="Times New Roman"/>
          <w:szCs w:val="24"/>
        </w:rPr>
        <w:t xml:space="preserve">1- BÜTÇE KALEMLERİ TABLOSU </w:t>
      </w:r>
      <w:r w:rsidR="007A26E6" w:rsidRPr="009D7BFF">
        <w:rPr>
          <w:rFonts w:ascii="Times New Roman" w:hAnsi="Times New Roman"/>
          <w:szCs w:val="24"/>
        </w:rPr>
        <w:t>VE</w:t>
      </w:r>
      <w:r w:rsidR="00F84E29" w:rsidRPr="009D7BFF">
        <w:rPr>
          <w:rFonts w:ascii="Times New Roman" w:hAnsi="Times New Roman"/>
          <w:szCs w:val="24"/>
        </w:rPr>
        <w:t xml:space="preserve"> AÇIKLAMALARI</w:t>
      </w:r>
      <w:r w:rsidR="0031695B" w:rsidRPr="009D7BFF">
        <w:rPr>
          <w:rStyle w:val="SonNotBavurusu"/>
          <w:rFonts w:ascii="Times New Roman" w:hAnsi="Times New Roman"/>
          <w:szCs w:val="24"/>
        </w:rPr>
        <w:endnoteReference w:id="25"/>
      </w:r>
    </w:p>
    <w:tbl>
      <w:tblPr>
        <w:tblW w:w="9260" w:type="dxa"/>
        <w:tblInd w:w="59" w:type="dxa"/>
        <w:tblLayout w:type="fixed"/>
        <w:tblCellMar>
          <w:left w:w="70" w:type="dxa"/>
          <w:right w:w="70" w:type="dxa"/>
        </w:tblCellMar>
        <w:tblLook w:val="04A0" w:firstRow="1" w:lastRow="0" w:firstColumn="1" w:lastColumn="0" w:noHBand="0" w:noVBand="1"/>
      </w:tblPr>
      <w:tblGrid>
        <w:gridCol w:w="3980"/>
        <w:gridCol w:w="1134"/>
        <w:gridCol w:w="1134"/>
        <w:gridCol w:w="1560"/>
        <w:gridCol w:w="1452"/>
      </w:tblGrid>
      <w:tr w:rsidR="00EE686D" w:rsidRPr="009D7BFF" w14:paraId="01DD34C3" w14:textId="77777777" w:rsidTr="00FB28AE">
        <w:trPr>
          <w:trHeight w:val="237"/>
        </w:trPr>
        <w:tc>
          <w:tcPr>
            <w:tcW w:w="39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539288F"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1. Bütçe Kalemleri 1</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3CD5C3E0"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Kişi Sayısı</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6FC83E9D"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Birim Ücret</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14:paraId="70170FDB"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Çalışma Süresi</w:t>
            </w:r>
          </w:p>
        </w:tc>
        <w:tc>
          <w:tcPr>
            <w:tcW w:w="1452" w:type="dxa"/>
            <w:tcBorders>
              <w:top w:val="single" w:sz="8" w:space="0" w:color="auto"/>
              <w:left w:val="nil"/>
              <w:bottom w:val="single" w:sz="8" w:space="0" w:color="auto"/>
              <w:right w:val="single" w:sz="8" w:space="0" w:color="auto"/>
            </w:tcBorders>
            <w:shd w:val="clear" w:color="auto" w:fill="auto"/>
            <w:vAlign w:val="bottom"/>
            <w:hideMark/>
          </w:tcPr>
          <w:p w14:paraId="3FC84A75"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Toplam Ücret</w:t>
            </w:r>
          </w:p>
        </w:tc>
      </w:tr>
      <w:tr w:rsidR="00EE686D" w:rsidRPr="009D7BFF" w14:paraId="375642F6" w14:textId="77777777" w:rsidTr="00FB28AE">
        <w:trPr>
          <w:trHeight w:val="237"/>
        </w:trPr>
        <w:tc>
          <w:tcPr>
            <w:tcW w:w="3980" w:type="dxa"/>
            <w:tcBorders>
              <w:top w:val="single" w:sz="8" w:space="0" w:color="auto"/>
              <w:left w:val="single" w:sz="8" w:space="0" w:color="auto"/>
              <w:bottom w:val="single" w:sz="8" w:space="0" w:color="auto"/>
              <w:right w:val="single" w:sz="8" w:space="0" w:color="auto"/>
            </w:tcBorders>
            <w:shd w:val="clear" w:color="auto" w:fill="auto"/>
            <w:vAlign w:val="bottom"/>
          </w:tcPr>
          <w:p w14:paraId="1E3DD08B" w14:textId="77777777" w:rsidR="00EE686D" w:rsidRPr="009D7BFF" w:rsidRDefault="00EE686D" w:rsidP="00693D4F">
            <w:pPr>
              <w:jc w:val="both"/>
              <w:rPr>
                <w:rFonts w:ascii="Times New Roman" w:hAnsi="Times New Roman"/>
                <w:b/>
                <w:bCs/>
                <w:szCs w:val="24"/>
              </w:rPr>
            </w:pPr>
          </w:p>
        </w:tc>
        <w:tc>
          <w:tcPr>
            <w:tcW w:w="1134" w:type="dxa"/>
            <w:tcBorders>
              <w:top w:val="single" w:sz="8" w:space="0" w:color="auto"/>
              <w:left w:val="nil"/>
              <w:bottom w:val="single" w:sz="8" w:space="0" w:color="auto"/>
              <w:right w:val="single" w:sz="8" w:space="0" w:color="auto"/>
            </w:tcBorders>
            <w:shd w:val="clear" w:color="auto" w:fill="auto"/>
            <w:vAlign w:val="bottom"/>
          </w:tcPr>
          <w:p w14:paraId="447624B6" w14:textId="77777777" w:rsidR="00EE686D" w:rsidRPr="009D7BFF" w:rsidRDefault="00EE686D" w:rsidP="00693D4F">
            <w:pPr>
              <w:jc w:val="both"/>
              <w:rPr>
                <w:rFonts w:ascii="Times New Roman" w:hAnsi="Times New Roman"/>
                <w:b/>
                <w:bCs/>
                <w:szCs w:val="24"/>
              </w:rPr>
            </w:pPr>
          </w:p>
        </w:tc>
        <w:tc>
          <w:tcPr>
            <w:tcW w:w="1134" w:type="dxa"/>
            <w:tcBorders>
              <w:top w:val="single" w:sz="8" w:space="0" w:color="auto"/>
              <w:left w:val="nil"/>
              <w:bottom w:val="single" w:sz="8" w:space="0" w:color="auto"/>
              <w:right w:val="single" w:sz="8" w:space="0" w:color="auto"/>
            </w:tcBorders>
            <w:shd w:val="clear" w:color="auto" w:fill="auto"/>
            <w:vAlign w:val="bottom"/>
          </w:tcPr>
          <w:p w14:paraId="036B3E27" w14:textId="77777777" w:rsidR="00EE686D" w:rsidRPr="009D7BFF" w:rsidRDefault="00EE686D" w:rsidP="00693D4F">
            <w:pPr>
              <w:jc w:val="both"/>
              <w:rPr>
                <w:rFonts w:ascii="Times New Roman" w:hAnsi="Times New Roman"/>
                <w:b/>
                <w:bCs/>
                <w:szCs w:val="24"/>
              </w:rPr>
            </w:pPr>
          </w:p>
        </w:tc>
        <w:tc>
          <w:tcPr>
            <w:tcW w:w="1560" w:type="dxa"/>
            <w:tcBorders>
              <w:top w:val="single" w:sz="8" w:space="0" w:color="auto"/>
              <w:left w:val="nil"/>
              <w:bottom w:val="single" w:sz="8" w:space="0" w:color="auto"/>
              <w:right w:val="single" w:sz="8" w:space="0" w:color="auto"/>
            </w:tcBorders>
            <w:shd w:val="clear" w:color="auto" w:fill="auto"/>
            <w:vAlign w:val="bottom"/>
          </w:tcPr>
          <w:p w14:paraId="443BFE16" w14:textId="77777777" w:rsidR="00EE686D" w:rsidRPr="009D7BFF" w:rsidRDefault="00EE686D" w:rsidP="00693D4F">
            <w:pPr>
              <w:jc w:val="both"/>
              <w:rPr>
                <w:rFonts w:ascii="Times New Roman" w:hAnsi="Times New Roman"/>
                <w:b/>
                <w:bCs/>
                <w:szCs w:val="24"/>
              </w:rPr>
            </w:pPr>
          </w:p>
        </w:tc>
        <w:tc>
          <w:tcPr>
            <w:tcW w:w="1452" w:type="dxa"/>
            <w:tcBorders>
              <w:top w:val="single" w:sz="8" w:space="0" w:color="auto"/>
              <w:left w:val="nil"/>
              <w:bottom w:val="single" w:sz="8" w:space="0" w:color="auto"/>
              <w:right w:val="single" w:sz="8" w:space="0" w:color="auto"/>
            </w:tcBorders>
            <w:shd w:val="clear" w:color="auto" w:fill="auto"/>
            <w:vAlign w:val="bottom"/>
          </w:tcPr>
          <w:p w14:paraId="4C8F7A5E" w14:textId="77777777" w:rsidR="00EE686D" w:rsidRPr="009D7BFF" w:rsidRDefault="00EE686D" w:rsidP="00693D4F">
            <w:pPr>
              <w:jc w:val="both"/>
              <w:rPr>
                <w:rFonts w:ascii="Times New Roman" w:hAnsi="Times New Roman"/>
                <w:b/>
                <w:bCs/>
                <w:szCs w:val="24"/>
              </w:rPr>
            </w:pPr>
          </w:p>
        </w:tc>
      </w:tr>
      <w:tr w:rsidR="00EE686D" w:rsidRPr="009D7BFF" w14:paraId="0BCCC866" w14:textId="77777777" w:rsidTr="00FB28AE">
        <w:trPr>
          <w:trHeight w:val="255"/>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0353B6E8"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1.1.Proje Yürütücüsü</w:t>
            </w:r>
          </w:p>
        </w:tc>
        <w:tc>
          <w:tcPr>
            <w:tcW w:w="1134" w:type="dxa"/>
            <w:tcBorders>
              <w:top w:val="nil"/>
              <w:left w:val="nil"/>
              <w:bottom w:val="single" w:sz="8" w:space="0" w:color="auto"/>
              <w:right w:val="single" w:sz="8" w:space="0" w:color="auto"/>
            </w:tcBorders>
            <w:shd w:val="clear" w:color="auto" w:fill="auto"/>
            <w:vAlign w:val="bottom"/>
            <w:hideMark/>
          </w:tcPr>
          <w:p w14:paraId="3D9C861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w:t>
            </w:r>
          </w:p>
        </w:tc>
        <w:tc>
          <w:tcPr>
            <w:tcW w:w="1134" w:type="dxa"/>
            <w:tcBorders>
              <w:top w:val="nil"/>
              <w:left w:val="nil"/>
              <w:bottom w:val="single" w:sz="8" w:space="0" w:color="auto"/>
              <w:right w:val="single" w:sz="8" w:space="0" w:color="auto"/>
            </w:tcBorders>
            <w:shd w:val="clear" w:color="auto" w:fill="auto"/>
            <w:vAlign w:val="bottom"/>
            <w:hideMark/>
          </w:tcPr>
          <w:p w14:paraId="38D1402E"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4E98000C"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3846B64F"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13AFC70F" w14:textId="77777777" w:rsidTr="00FB28AE">
        <w:trPr>
          <w:trHeight w:val="131"/>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4A30A06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xml:space="preserve">1.2.Araştırmacı </w:t>
            </w:r>
          </w:p>
        </w:tc>
        <w:tc>
          <w:tcPr>
            <w:tcW w:w="1134" w:type="dxa"/>
            <w:tcBorders>
              <w:top w:val="nil"/>
              <w:left w:val="nil"/>
              <w:bottom w:val="single" w:sz="8" w:space="0" w:color="auto"/>
              <w:right w:val="single" w:sz="8" w:space="0" w:color="auto"/>
            </w:tcBorders>
            <w:shd w:val="clear" w:color="auto" w:fill="auto"/>
            <w:vAlign w:val="bottom"/>
            <w:hideMark/>
          </w:tcPr>
          <w:p w14:paraId="4686AE31"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37D563A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105D771C"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6CAF146F"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35CC3D77" w14:textId="77777777" w:rsidTr="00FB28AE">
        <w:trPr>
          <w:trHeight w:val="16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5974511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1.3.Uzman</w:t>
            </w:r>
          </w:p>
        </w:tc>
        <w:tc>
          <w:tcPr>
            <w:tcW w:w="1134" w:type="dxa"/>
            <w:tcBorders>
              <w:top w:val="nil"/>
              <w:left w:val="nil"/>
              <w:bottom w:val="single" w:sz="8" w:space="0" w:color="auto"/>
              <w:right w:val="single" w:sz="8" w:space="0" w:color="auto"/>
            </w:tcBorders>
            <w:shd w:val="clear" w:color="auto" w:fill="auto"/>
            <w:vAlign w:val="bottom"/>
            <w:hideMark/>
          </w:tcPr>
          <w:p w14:paraId="5E585DA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7F0E08F6"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587ACD23"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7A1C96A5"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3BC2050B" w14:textId="77777777" w:rsidTr="00FB28AE">
        <w:trPr>
          <w:trHeight w:val="195"/>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775ECC14"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1.4.Danışman</w:t>
            </w:r>
          </w:p>
        </w:tc>
        <w:tc>
          <w:tcPr>
            <w:tcW w:w="1134" w:type="dxa"/>
            <w:tcBorders>
              <w:top w:val="nil"/>
              <w:left w:val="nil"/>
              <w:bottom w:val="single" w:sz="8" w:space="0" w:color="auto"/>
              <w:right w:val="single" w:sz="8" w:space="0" w:color="auto"/>
            </w:tcBorders>
            <w:shd w:val="clear" w:color="auto" w:fill="auto"/>
            <w:vAlign w:val="bottom"/>
            <w:hideMark/>
          </w:tcPr>
          <w:p w14:paraId="0AC810E8"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383D4EA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22FF2341"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30F82C23"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70BF7407" w14:textId="77777777" w:rsidTr="00FB28AE">
        <w:trPr>
          <w:trHeight w:val="195"/>
        </w:trPr>
        <w:tc>
          <w:tcPr>
            <w:tcW w:w="3980" w:type="dxa"/>
            <w:tcBorders>
              <w:top w:val="nil"/>
              <w:left w:val="single" w:sz="8" w:space="0" w:color="auto"/>
              <w:bottom w:val="single" w:sz="8" w:space="0" w:color="auto"/>
              <w:right w:val="single" w:sz="8" w:space="0" w:color="auto"/>
            </w:tcBorders>
            <w:shd w:val="clear" w:color="auto" w:fill="auto"/>
            <w:vAlign w:val="bottom"/>
          </w:tcPr>
          <w:p w14:paraId="1D485808" w14:textId="77777777" w:rsidR="00EE686D" w:rsidRPr="009D7BFF" w:rsidRDefault="00EE686D" w:rsidP="00693D4F">
            <w:pPr>
              <w:jc w:val="both"/>
              <w:rPr>
                <w:rFonts w:ascii="Times New Roman" w:hAnsi="Times New Roman"/>
                <w:color w:val="000000"/>
                <w:szCs w:val="24"/>
              </w:rPr>
            </w:pPr>
            <w:r w:rsidRPr="009D7BFF">
              <w:rPr>
                <w:rFonts w:ascii="Times New Roman" w:hAnsi="Times New Roman"/>
                <w:color w:val="000000"/>
                <w:szCs w:val="24"/>
              </w:rPr>
              <w:t>1.5.Musahhih</w:t>
            </w:r>
            <w:r w:rsidRPr="009D7BFF">
              <w:rPr>
                <w:rStyle w:val="SonNotBavurusu"/>
                <w:rFonts w:ascii="Times New Roman" w:hAnsi="Times New Roman"/>
                <w:color w:val="000000"/>
                <w:szCs w:val="24"/>
              </w:rPr>
              <w:endnoteReference w:id="26"/>
            </w:r>
          </w:p>
        </w:tc>
        <w:tc>
          <w:tcPr>
            <w:tcW w:w="1134" w:type="dxa"/>
            <w:tcBorders>
              <w:top w:val="nil"/>
              <w:left w:val="nil"/>
              <w:bottom w:val="single" w:sz="8" w:space="0" w:color="auto"/>
              <w:right w:val="single" w:sz="8" w:space="0" w:color="auto"/>
            </w:tcBorders>
            <w:shd w:val="clear" w:color="auto" w:fill="auto"/>
            <w:vAlign w:val="bottom"/>
          </w:tcPr>
          <w:p w14:paraId="7B65E6FF" w14:textId="77777777" w:rsidR="00EE686D" w:rsidRPr="009D7BFF" w:rsidRDefault="00EE686D" w:rsidP="00693D4F">
            <w:pPr>
              <w:jc w:val="both"/>
              <w:rPr>
                <w:rFonts w:ascii="Times New Roman" w:hAnsi="Times New Roman"/>
                <w:szCs w:val="24"/>
              </w:rPr>
            </w:pPr>
          </w:p>
        </w:tc>
        <w:tc>
          <w:tcPr>
            <w:tcW w:w="1134" w:type="dxa"/>
            <w:tcBorders>
              <w:top w:val="nil"/>
              <w:left w:val="nil"/>
              <w:bottom w:val="single" w:sz="8" w:space="0" w:color="auto"/>
              <w:right w:val="single" w:sz="8" w:space="0" w:color="auto"/>
            </w:tcBorders>
            <w:shd w:val="clear" w:color="auto" w:fill="auto"/>
            <w:vAlign w:val="bottom"/>
          </w:tcPr>
          <w:p w14:paraId="0F5BB867" w14:textId="77777777" w:rsidR="00EE686D" w:rsidRPr="009D7BFF" w:rsidRDefault="00EE686D" w:rsidP="00693D4F">
            <w:pPr>
              <w:jc w:val="both"/>
              <w:rPr>
                <w:rFonts w:ascii="Times New Roman" w:hAnsi="Times New Roman"/>
                <w:szCs w:val="24"/>
              </w:rPr>
            </w:pPr>
          </w:p>
        </w:tc>
        <w:tc>
          <w:tcPr>
            <w:tcW w:w="1560" w:type="dxa"/>
            <w:tcBorders>
              <w:top w:val="nil"/>
              <w:left w:val="nil"/>
              <w:bottom w:val="single" w:sz="8" w:space="0" w:color="auto"/>
              <w:right w:val="single" w:sz="8" w:space="0" w:color="auto"/>
            </w:tcBorders>
            <w:shd w:val="clear" w:color="auto" w:fill="auto"/>
            <w:vAlign w:val="bottom"/>
          </w:tcPr>
          <w:p w14:paraId="4CBE1352" w14:textId="77777777" w:rsidR="00EE686D" w:rsidRPr="009D7BFF" w:rsidRDefault="00EE686D" w:rsidP="00693D4F">
            <w:pPr>
              <w:jc w:val="both"/>
              <w:rPr>
                <w:rFonts w:ascii="Times New Roman" w:hAnsi="Times New Roman"/>
                <w:szCs w:val="24"/>
              </w:rPr>
            </w:pPr>
          </w:p>
        </w:tc>
        <w:tc>
          <w:tcPr>
            <w:tcW w:w="1452" w:type="dxa"/>
            <w:tcBorders>
              <w:top w:val="nil"/>
              <w:left w:val="nil"/>
              <w:bottom w:val="single" w:sz="8" w:space="0" w:color="auto"/>
              <w:right w:val="single" w:sz="8" w:space="0" w:color="auto"/>
            </w:tcBorders>
            <w:shd w:val="clear" w:color="auto" w:fill="auto"/>
            <w:vAlign w:val="bottom"/>
          </w:tcPr>
          <w:p w14:paraId="32F80AB4" w14:textId="77777777" w:rsidR="00EE686D" w:rsidRPr="009D7BFF" w:rsidRDefault="00EE686D" w:rsidP="00693D4F">
            <w:pPr>
              <w:jc w:val="both"/>
              <w:rPr>
                <w:rFonts w:ascii="Times New Roman" w:hAnsi="Times New Roman"/>
                <w:szCs w:val="24"/>
              </w:rPr>
            </w:pPr>
          </w:p>
        </w:tc>
      </w:tr>
      <w:tr w:rsidR="00EE686D" w:rsidRPr="009D7BFF" w14:paraId="76F4D184" w14:textId="77777777" w:rsidTr="00FB28AE">
        <w:trPr>
          <w:trHeight w:val="149"/>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7BD32C2C"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1.6.Saha Sorumlusu</w:t>
            </w:r>
          </w:p>
        </w:tc>
        <w:tc>
          <w:tcPr>
            <w:tcW w:w="1134" w:type="dxa"/>
            <w:tcBorders>
              <w:top w:val="nil"/>
              <w:left w:val="nil"/>
              <w:bottom w:val="single" w:sz="8" w:space="0" w:color="auto"/>
              <w:right w:val="single" w:sz="8" w:space="0" w:color="auto"/>
            </w:tcBorders>
            <w:shd w:val="clear" w:color="auto" w:fill="auto"/>
            <w:vAlign w:val="bottom"/>
            <w:hideMark/>
          </w:tcPr>
          <w:p w14:paraId="6F528918"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4C625A53"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742FFEB0"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704A8C4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0C657A7A" w14:textId="77777777" w:rsidTr="00FB28AE">
        <w:trPr>
          <w:trHeight w:val="182"/>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29169EAE"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1.7.Saha Kontrol Sorumlusu</w:t>
            </w:r>
          </w:p>
        </w:tc>
        <w:tc>
          <w:tcPr>
            <w:tcW w:w="1134" w:type="dxa"/>
            <w:tcBorders>
              <w:top w:val="nil"/>
              <w:left w:val="nil"/>
              <w:bottom w:val="single" w:sz="8" w:space="0" w:color="auto"/>
              <w:right w:val="single" w:sz="8" w:space="0" w:color="auto"/>
            </w:tcBorders>
            <w:shd w:val="clear" w:color="auto" w:fill="auto"/>
            <w:vAlign w:val="bottom"/>
            <w:hideMark/>
          </w:tcPr>
          <w:p w14:paraId="63D23813"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12BE19F4"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21F67272"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069139DD"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6D4267D3" w14:textId="77777777" w:rsidTr="00FB28AE">
        <w:trPr>
          <w:trHeight w:val="121"/>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2C184DB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1.8.İstatistikçi</w:t>
            </w:r>
          </w:p>
        </w:tc>
        <w:tc>
          <w:tcPr>
            <w:tcW w:w="1134" w:type="dxa"/>
            <w:tcBorders>
              <w:top w:val="nil"/>
              <w:left w:val="nil"/>
              <w:bottom w:val="single" w:sz="8" w:space="0" w:color="auto"/>
              <w:right w:val="single" w:sz="8" w:space="0" w:color="auto"/>
            </w:tcBorders>
            <w:shd w:val="clear" w:color="auto" w:fill="auto"/>
            <w:vAlign w:val="bottom"/>
            <w:hideMark/>
          </w:tcPr>
          <w:p w14:paraId="3B6A7CE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7F46D42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5B45D061"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20580EF4"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7C9268CE" w14:textId="77777777" w:rsidTr="00FB28AE">
        <w:trPr>
          <w:trHeight w:val="121"/>
        </w:trPr>
        <w:tc>
          <w:tcPr>
            <w:tcW w:w="3980" w:type="dxa"/>
            <w:tcBorders>
              <w:top w:val="nil"/>
              <w:left w:val="single" w:sz="8" w:space="0" w:color="auto"/>
              <w:bottom w:val="single" w:sz="8" w:space="0" w:color="auto"/>
              <w:right w:val="single" w:sz="8" w:space="0" w:color="auto"/>
            </w:tcBorders>
            <w:shd w:val="clear" w:color="auto" w:fill="auto"/>
            <w:vAlign w:val="bottom"/>
          </w:tcPr>
          <w:p w14:paraId="27960AE8"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xml:space="preserve">1.9. </w:t>
            </w:r>
            <w:r w:rsidRPr="009D7BFF">
              <w:rPr>
                <w:rFonts w:ascii="Times New Roman" w:hAnsi="Times New Roman"/>
                <w:color w:val="000000"/>
                <w:szCs w:val="24"/>
              </w:rPr>
              <w:t>Bağımsız İstatistikçi</w:t>
            </w:r>
            <w:r w:rsidRPr="009D7BFF">
              <w:rPr>
                <w:rStyle w:val="SonNotBavurusu"/>
                <w:rFonts w:ascii="Times New Roman" w:hAnsi="Times New Roman"/>
                <w:color w:val="000000"/>
                <w:szCs w:val="24"/>
              </w:rPr>
              <w:endnoteReference w:id="27"/>
            </w:r>
          </w:p>
        </w:tc>
        <w:tc>
          <w:tcPr>
            <w:tcW w:w="1134" w:type="dxa"/>
            <w:tcBorders>
              <w:top w:val="nil"/>
              <w:left w:val="nil"/>
              <w:bottom w:val="single" w:sz="8" w:space="0" w:color="auto"/>
              <w:right w:val="single" w:sz="8" w:space="0" w:color="auto"/>
            </w:tcBorders>
            <w:shd w:val="clear" w:color="auto" w:fill="auto"/>
            <w:vAlign w:val="bottom"/>
          </w:tcPr>
          <w:p w14:paraId="422D267F" w14:textId="77777777" w:rsidR="00EE686D" w:rsidRPr="009D7BFF" w:rsidRDefault="00EE686D" w:rsidP="00693D4F">
            <w:pPr>
              <w:jc w:val="both"/>
              <w:rPr>
                <w:rFonts w:ascii="Times New Roman" w:hAnsi="Times New Roman"/>
                <w:szCs w:val="24"/>
              </w:rPr>
            </w:pPr>
          </w:p>
        </w:tc>
        <w:tc>
          <w:tcPr>
            <w:tcW w:w="1134" w:type="dxa"/>
            <w:tcBorders>
              <w:top w:val="nil"/>
              <w:left w:val="nil"/>
              <w:bottom w:val="single" w:sz="8" w:space="0" w:color="auto"/>
              <w:right w:val="single" w:sz="8" w:space="0" w:color="auto"/>
            </w:tcBorders>
            <w:shd w:val="clear" w:color="auto" w:fill="auto"/>
            <w:vAlign w:val="bottom"/>
          </w:tcPr>
          <w:p w14:paraId="592AA329" w14:textId="77777777" w:rsidR="00EE686D" w:rsidRPr="009D7BFF" w:rsidRDefault="00EE686D" w:rsidP="00693D4F">
            <w:pPr>
              <w:jc w:val="both"/>
              <w:rPr>
                <w:rFonts w:ascii="Times New Roman" w:hAnsi="Times New Roman"/>
                <w:szCs w:val="24"/>
              </w:rPr>
            </w:pPr>
          </w:p>
        </w:tc>
        <w:tc>
          <w:tcPr>
            <w:tcW w:w="1560" w:type="dxa"/>
            <w:tcBorders>
              <w:top w:val="nil"/>
              <w:left w:val="nil"/>
              <w:bottom w:val="single" w:sz="8" w:space="0" w:color="auto"/>
              <w:right w:val="single" w:sz="8" w:space="0" w:color="auto"/>
            </w:tcBorders>
            <w:shd w:val="clear" w:color="auto" w:fill="auto"/>
            <w:vAlign w:val="bottom"/>
          </w:tcPr>
          <w:p w14:paraId="53C2519B" w14:textId="77777777" w:rsidR="00EE686D" w:rsidRPr="009D7BFF" w:rsidRDefault="00EE686D" w:rsidP="00693D4F">
            <w:pPr>
              <w:jc w:val="both"/>
              <w:rPr>
                <w:rFonts w:ascii="Times New Roman" w:hAnsi="Times New Roman"/>
                <w:szCs w:val="24"/>
              </w:rPr>
            </w:pPr>
          </w:p>
        </w:tc>
        <w:tc>
          <w:tcPr>
            <w:tcW w:w="1452" w:type="dxa"/>
            <w:tcBorders>
              <w:top w:val="nil"/>
              <w:left w:val="nil"/>
              <w:bottom w:val="single" w:sz="8" w:space="0" w:color="auto"/>
              <w:right w:val="single" w:sz="8" w:space="0" w:color="auto"/>
            </w:tcBorders>
            <w:shd w:val="clear" w:color="auto" w:fill="auto"/>
            <w:vAlign w:val="bottom"/>
          </w:tcPr>
          <w:p w14:paraId="60C18EDC" w14:textId="77777777" w:rsidR="00EE686D" w:rsidRPr="009D7BFF" w:rsidRDefault="00EE686D" w:rsidP="00693D4F">
            <w:pPr>
              <w:jc w:val="both"/>
              <w:rPr>
                <w:rFonts w:ascii="Times New Roman" w:hAnsi="Times New Roman"/>
                <w:szCs w:val="24"/>
              </w:rPr>
            </w:pPr>
          </w:p>
        </w:tc>
      </w:tr>
      <w:tr w:rsidR="00EE686D" w:rsidRPr="009D7BFF" w14:paraId="2E6ED01B" w14:textId="77777777" w:rsidTr="00FB28AE">
        <w:trPr>
          <w:trHeight w:val="185"/>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17CBB3B4"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1.10.Sekreter</w:t>
            </w:r>
          </w:p>
        </w:tc>
        <w:tc>
          <w:tcPr>
            <w:tcW w:w="1134" w:type="dxa"/>
            <w:tcBorders>
              <w:top w:val="nil"/>
              <w:left w:val="nil"/>
              <w:bottom w:val="single" w:sz="8" w:space="0" w:color="auto"/>
              <w:right w:val="single" w:sz="8" w:space="0" w:color="auto"/>
            </w:tcBorders>
            <w:shd w:val="clear" w:color="auto" w:fill="auto"/>
            <w:vAlign w:val="bottom"/>
            <w:hideMark/>
          </w:tcPr>
          <w:p w14:paraId="7CB9C672"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7DFEFD3E"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3A46413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3440A10A"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3DE17CEF" w14:textId="77777777" w:rsidTr="00FB28AE">
        <w:trPr>
          <w:trHeight w:val="217"/>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6C325C9F"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1.11.n</w:t>
            </w:r>
            <w:r w:rsidRPr="009D7BFF">
              <w:rPr>
                <w:rStyle w:val="SonNotBavurusu"/>
                <w:rFonts w:ascii="Times New Roman" w:hAnsi="Times New Roman"/>
                <w:szCs w:val="24"/>
              </w:rPr>
              <w:endnoteReference w:id="28"/>
            </w:r>
          </w:p>
        </w:tc>
        <w:tc>
          <w:tcPr>
            <w:tcW w:w="1134" w:type="dxa"/>
            <w:tcBorders>
              <w:top w:val="nil"/>
              <w:left w:val="nil"/>
              <w:bottom w:val="single" w:sz="8" w:space="0" w:color="auto"/>
              <w:right w:val="single" w:sz="8" w:space="0" w:color="auto"/>
            </w:tcBorders>
            <w:shd w:val="clear" w:color="auto" w:fill="auto"/>
            <w:vAlign w:val="bottom"/>
            <w:hideMark/>
          </w:tcPr>
          <w:p w14:paraId="63181E2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134" w:type="dxa"/>
            <w:tcBorders>
              <w:top w:val="nil"/>
              <w:left w:val="nil"/>
              <w:bottom w:val="single" w:sz="8" w:space="0" w:color="auto"/>
              <w:right w:val="single" w:sz="8" w:space="0" w:color="auto"/>
            </w:tcBorders>
            <w:shd w:val="clear" w:color="auto" w:fill="auto"/>
            <w:vAlign w:val="bottom"/>
            <w:hideMark/>
          </w:tcPr>
          <w:p w14:paraId="2F4A52B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single" w:sz="8" w:space="0" w:color="auto"/>
              <w:right w:val="single" w:sz="8" w:space="0" w:color="auto"/>
            </w:tcBorders>
            <w:shd w:val="clear" w:color="auto" w:fill="auto"/>
            <w:vAlign w:val="bottom"/>
            <w:hideMark/>
          </w:tcPr>
          <w:p w14:paraId="5154941E"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34C327FA"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70798FF1" w14:textId="77777777" w:rsidTr="00FB28AE">
        <w:trPr>
          <w:trHeight w:val="107"/>
        </w:trPr>
        <w:tc>
          <w:tcPr>
            <w:tcW w:w="3980" w:type="dxa"/>
            <w:tcBorders>
              <w:top w:val="nil"/>
              <w:left w:val="single" w:sz="8" w:space="0" w:color="auto"/>
              <w:bottom w:val="single" w:sz="8" w:space="0" w:color="auto"/>
              <w:right w:val="single" w:sz="8" w:space="0" w:color="auto"/>
            </w:tcBorders>
            <w:shd w:val="clear" w:color="000000" w:fill="D9D9D9"/>
            <w:vAlign w:val="bottom"/>
            <w:hideMark/>
          </w:tcPr>
          <w:p w14:paraId="0E82B1DF"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Ara Toplam 1 (a1)</w:t>
            </w:r>
          </w:p>
        </w:tc>
        <w:tc>
          <w:tcPr>
            <w:tcW w:w="3828" w:type="dxa"/>
            <w:gridSpan w:val="3"/>
            <w:tcBorders>
              <w:top w:val="single" w:sz="8" w:space="0" w:color="auto"/>
              <w:left w:val="nil"/>
              <w:bottom w:val="single" w:sz="8" w:space="0" w:color="auto"/>
              <w:right w:val="single" w:sz="8" w:space="0" w:color="000000"/>
            </w:tcBorders>
            <w:shd w:val="clear" w:color="000000" w:fill="D9D9D9"/>
            <w:vAlign w:val="bottom"/>
            <w:hideMark/>
          </w:tcPr>
          <w:p w14:paraId="46EE71B5"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000000" w:fill="D9D9D9"/>
            <w:vAlign w:val="bottom"/>
            <w:hideMark/>
          </w:tcPr>
          <w:p w14:paraId="448D015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5EFE3CC5" w14:textId="77777777" w:rsidTr="00FB28AE">
        <w:trPr>
          <w:trHeight w:val="139"/>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0293FDE0"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2. Bütçe Kalemleri 2</w:t>
            </w:r>
          </w:p>
        </w:tc>
        <w:tc>
          <w:tcPr>
            <w:tcW w:w="2268" w:type="dxa"/>
            <w:gridSpan w:val="2"/>
            <w:tcBorders>
              <w:top w:val="single" w:sz="8" w:space="0" w:color="auto"/>
              <w:left w:val="nil"/>
              <w:bottom w:val="single" w:sz="8" w:space="0" w:color="auto"/>
              <w:right w:val="single" w:sz="8" w:space="0" w:color="000000"/>
            </w:tcBorders>
            <w:shd w:val="clear" w:color="auto" w:fill="auto"/>
            <w:vAlign w:val="bottom"/>
            <w:hideMark/>
          </w:tcPr>
          <w:p w14:paraId="027F2E74"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Adedi</w:t>
            </w:r>
            <w:r w:rsidRPr="009D7BFF">
              <w:rPr>
                <w:rFonts w:ascii="Times New Roman" w:hAnsi="Times New Roman"/>
                <w:szCs w:val="24"/>
              </w:rPr>
              <w:t> </w:t>
            </w:r>
          </w:p>
        </w:tc>
        <w:tc>
          <w:tcPr>
            <w:tcW w:w="1560" w:type="dxa"/>
            <w:tcBorders>
              <w:top w:val="nil"/>
              <w:left w:val="nil"/>
              <w:bottom w:val="nil"/>
              <w:right w:val="single" w:sz="8" w:space="0" w:color="auto"/>
            </w:tcBorders>
            <w:shd w:val="clear" w:color="auto" w:fill="auto"/>
            <w:vAlign w:val="bottom"/>
            <w:hideMark/>
          </w:tcPr>
          <w:p w14:paraId="6425D4D5"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Birim Ücret</w:t>
            </w:r>
          </w:p>
        </w:tc>
        <w:tc>
          <w:tcPr>
            <w:tcW w:w="1452" w:type="dxa"/>
            <w:tcBorders>
              <w:top w:val="nil"/>
              <w:left w:val="nil"/>
              <w:bottom w:val="nil"/>
              <w:right w:val="single" w:sz="8" w:space="0" w:color="auto"/>
            </w:tcBorders>
            <w:shd w:val="clear" w:color="auto" w:fill="auto"/>
            <w:vAlign w:val="bottom"/>
            <w:hideMark/>
          </w:tcPr>
          <w:p w14:paraId="1A62E52A"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Toplam Ücret</w:t>
            </w:r>
          </w:p>
        </w:tc>
      </w:tr>
      <w:tr w:rsidR="00EE686D" w:rsidRPr="009D7BFF" w14:paraId="5D05AFC5" w14:textId="77777777" w:rsidTr="00FB28AE">
        <w:trPr>
          <w:trHeight w:val="186"/>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5A6E3A7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2.1.Anket</w:t>
            </w:r>
          </w:p>
        </w:tc>
        <w:tc>
          <w:tcPr>
            <w:tcW w:w="2268" w:type="dxa"/>
            <w:gridSpan w:val="2"/>
            <w:tcBorders>
              <w:top w:val="single" w:sz="8" w:space="0" w:color="auto"/>
              <w:left w:val="nil"/>
              <w:bottom w:val="single" w:sz="8" w:space="0" w:color="auto"/>
              <w:right w:val="single" w:sz="8" w:space="0" w:color="000000"/>
            </w:tcBorders>
            <w:shd w:val="clear" w:color="auto" w:fill="auto"/>
            <w:vAlign w:val="bottom"/>
            <w:hideMark/>
          </w:tcPr>
          <w:p w14:paraId="51C5CC75" w14:textId="77777777" w:rsidR="00EE686D" w:rsidRPr="009D7BFF" w:rsidRDefault="00EE686D" w:rsidP="00693D4F">
            <w:pPr>
              <w:jc w:val="both"/>
              <w:rPr>
                <w:rFonts w:ascii="Times New Roman" w:hAnsi="Times New Roman"/>
                <w:szCs w:val="24"/>
              </w:rPr>
            </w:pPr>
          </w:p>
        </w:tc>
        <w:tc>
          <w:tcPr>
            <w:tcW w:w="1560" w:type="dxa"/>
            <w:tcBorders>
              <w:top w:val="single" w:sz="8" w:space="0" w:color="auto"/>
              <w:left w:val="nil"/>
              <w:bottom w:val="single" w:sz="8" w:space="0" w:color="auto"/>
              <w:right w:val="single" w:sz="8" w:space="0" w:color="auto"/>
            </w:tcBorders>
            <w:shd w:val="clear" w:color="auto" w:fill="auto"/>
            <w:vAlign w:val="bottom"/>
            <w:hideMark/>
          </w:tcPr>
          <w:p w14:paraId="2C418D8E"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single" w:sz="8" w:space="0" w:color="auto"/>
              <w:left w:val="nil"/>
              <w:bottom w:val="single" w:sz="8" w:space="0" w:color="auto"/>
              <w:right w:val="single" w:sz="8" w:space="0" w:color="auto"/>
            </w:tcBorders>
            <w:shd w:val="clear" w:color="auto" w:fill="auto"/>
            <w:vAlign w:val="bottom"/>
            <w:hideMark/>
          </w:tcPr>
          <w:p w14:paraId="69E04D63"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7ABAD203" w14:textId="77777777" w:rsidTr="00FB28AE">
        <w:trPr>
          <w:trHeight w:val="217"/>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3E350C7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2.2.Anket Kırtasiye Gideri</w:t>
            </w:r>
          </w:p>
        </w:tc>
        <w:tc>
          <w:tcPr>
            <w:tcW w:w="2268" w:type="dxa"/>
            <w:gridSpan w:val="2"/>
            <w:tcBorders>
              <w:top w:val="single" w:sz="8" w:space="0" w:color="auto"/>
              <w:left w:val="nil"/>
              <w:bottom w:val="single" w:sz="8" w:space="0" w:color="auto"/>
              <w:right w:val="single" w:sz="8" w:space="0" w:color="000000"/>
            </w:tcBorders>
            <w:shd w:val="clear" w:color="auto" w:fill="auto"/>
            <w:vAlign w:val="bottom"/>
            <w:hideMark/>
          </w:tcPr>
          <w:p w14:paraId="142CA473" w14:textId="77777777" w:rsidR="00EE686D" w:rsidRPr="009D7BFF" w:rsidRDefault="00EE686D" w:rsidP="00693D4F">
            <w:pPr>
              <w:jc w:val="both"/>
              <w:rPr>
                <w:rFonts w:ascii="Times New Roman" w:hAnsi="Times New Roman"/>
                <w:szCs w:val="24"/>
              </w:rPr>
            </w:pPr>
          </w:p>
        </w:tc>
        <w:tc>
          <w:tcPr>
            <w:tcW w:w="1560" w:type="dxa"/>
            <w:tcBorders>
              <w:top w:val="nil"/>
              <w:left w:val="nil"/>
              <w:bottom w:val="single" w:sz="8" w:space="0" w:color="auto"/>
              <w:right w:val="single" w:sz="8" w:space="0" w:color="auto"/>
            </w:tcBorders>
            <w:shd w:val="clear" w:color="auto" w:fill="auto"/>
            <w:vAlign w:val="bottom"/>
            <w:hideMark/>
          </w:tcPr>
          <w:p w14:paraId="0FAD9A7C"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120C3E32"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12DF0D21" w14:textId="77777777" w:rsidTr="00FB28AE">
        <w:trPr>
          <w:trHeight w:val="9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6C17B2BA"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2.3.Anket İletişim Giderleri</w:t>
            </w:r>
          </w:p>
        </w:tc>
        <w:tc>
          <w:tcPr>
            <w:tcW w:w="3828" w:type="dxa"/>
            <w:gridSpan w:val="3"/>
            <w:tcBorders>
              <w:top w:val="single" w:sz="8" w:space="0" w:color="auto"/>
              <w:left w:val="nil"/>
              <w:bottom w:val="single" w:sz="8" w:space="0" w:color="auto"/>
              <w:right w:val="single" w:sz="8" w:space="0" w:color="000000"/>
            </w:tcBorders>
            <w:shd w:val="clear" w:color="auto" w:fill="auto"/>
            <w:vAlign w:val="bottom"/>
            <w:hideMark/>
          </w:tcPr>
          <w:p w14:paraId="64306A4D"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Adet ve Birim Fiyat Girilmeyecek</w:t>
            </w:r>
          </w:p>
        </w:tc>
        <w:tc>
          <w:tcPr>
            <w:tcW w:w="1452" w:type="dxa"/>
            <w:tcBorders>
              <w:top w:val="nil"/>
              <w:left w:val="nil"/>
              <w:bottom w:val="single" w:sz="8" w:space="0" w:color="auto"/>
              <w:right w:val="single" w:sz="8" w:space="0" w:color="auto"/>
            </w:tcBorders>
            <w:shd w:val="clear" w:color="auto" w:fill="auto"/>
            <w:vAlign w:val="bottom"/>
            <w:hideMark/>
          </w:tcPr>
          <w:p w14:paraId="306AF8FF"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1ABA5E9E" w14:textId="77777777" w:rsidTr="00FB28AE">
        <w:trPr>
          <w:trHeight w:val="139"/>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12077133"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2.4.Anket Ulaşım Giderleri</w:t>
            </w:r>
          </w:p>
        </w:tc>
        <w:tc>
          <w:tcPr>
            <w:tcW w:w="3828" w:type="dxa"/>
            <w:gridSpan w:val="3"/>
            <w:tcBorders>
              <w:top w:val="single" w:sz="8" w:space="0" w:color="auto"/>
              <w:left w:val="nil"/>
              <w:bottom w:val="single" w:sz="8" w:space="0" w:color="auto"/>
              <w:right w:val="single" w:sz="8" w:space="0" w:color="000000"/>
            </w:tcBorders>
            <w:shd w:val="clear" w:color="auto" w:fill="auto"/>
            <w:vAlign w:val="bottom"/>
            <w:hideMark/>
          </w:tcPr>
          <w:p w14:paraId="428E6C92"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Adet ve Birim Fiyat Girilmeyecek</w:t>
            </w:r>
          </w:p>
        </w:tc>
        <w:tc>
          <w:tcPr>
            <w:tcW w:w="1452" w:type="dxa"/>
            <w:tcBorders>
              <w:top w:val="nil"/>
              <w:left w:val="nil"/>
              <w:bottom w:val="single" w:sz="8" w:space="0" w:color="auto"/>
              <w:right w:val="single" w:sz="8" w:space="0" w:color="auto"/>
            </w:tcBorders>
            <w:shd w:val="clear" w:color="auto" w:fill="auto"/>
            <w:vAlign w:val="bottom"/>
            <w:hideMark/>
          </w:tcPr>
          <w:p w14:paraId="6CE7FBF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7147813D" w14:textId="77777777" w:rsidTr="00FB28AE">
        <w:trPr>
          <w:trHeight w:val="14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7ACCA13F"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2.5.Anketör, Saha Sorumlusu Eğitimi</w:t>
            </w:r>
          </w:p>
        </w:tc>
        <w:tc>
          <w:tcPr>
            <w:tcW w:w="2268" w:type="dxa"/>
            <w:gridSpan w:val="2"/>
            <w:tcBorders>
              <w:top w:val="single" w:sz="8" w:space="0" w:color="auto"/>
              <w:left w:val="nil"/>
              <w:bottom w:val="single" w:sz="8" w:space="0" w:color="auto"/>
              <w:right w:val="single" w:sz="8" w:space="0" w:color="000000"/>
            </w:tcBorders>
            <w:shd w:val="clear" w:color="auto" w:fill="auto"/>
            <w:vAlign w:val="bottom"/>
            <w:hideMark/>
          </w:tcPr>
          <w:p w14:paraId="1752E38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nil"/>
              <w:right w:val="single" w:sz="8" w:space="0" w:color="auto"/>
            </w:tcBorders>
            <w:shd w:val="clear" w:color="auto" w:fill="auto"/>
            <w:vAlign w:val="bottom"/>
            <w:hideMark/>
          </w:tcPr>
          <w:p w14:paraId="61EF6C6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391EE51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343E1072" w14:textId="77777777" w:rsidTr="00FB28AE">
        <w:trPr>
          <w:trHeight w:val="19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5F35F1DA"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2.6.Saha Sorumlusu Konaklama Giderleri</w:t>
            </w:r>
          </w:p>
        </w:tc>
        <w:tc>
          <w:tcPr>
            <w:tcW w:w="3828" w:type="dxa"/>
            <w:gridSpan w:val="3"/>
            <w:tcBorders>
              <w:top w:val="single" w:sz="8" w:space="0" w:color="auto"/>
              <w:left w:val="nil"/>
              <w:bottom w:val="single" w:sz="8" w:space="0" w:color="auto"/>
              <w:right w:val="single" w:sz="8" w:space="0" w:color="000000"/>
            </w:tcBorders>
            <w:shd w:val="clear" w:color="auto" w:fill="auto"/>
            <w:vAlign w:val="bottom"/>
            <w:hideMark/>
          </w:tcPr>
          <w:p w14:paraId="338C193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Adet ve Birim Fiyat Girilmeyecek</w:t>
            </w:r>
          </w:p>
        </w:tc>
        <w:tc>
          <w:tcPr>
            <w:tcW w:w="1452" w:type="dxa"/>
            <w:tcBorders>
              <w:top w:val="single" w:sz="8" w:space="0" w:color="auto"/>
              <w:left w:val="nil"/>
              <w:bottom w:val="nil"/>
              <w:right w:val="single" w:sz="8" w:space="0" w:color="auto"/>
            </w:tcBorders>
            <w:shd w:val="clear" w:color="auto" w:fill="auto"/>
            <w:vAlign w:val="bottom"/>
            <w:hideMark/>
          </w:tcPr>
          <w:p w14:paraId="20B0A88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359D29F4" w14:textId="77777777" w:rsidTr="00FB28AE">
        <w:trPr>
          <w:trHeight w:val="84"/>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4C09B13E"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2.7.Saha Sorumlusu Ulaşım Giderleri</w:t>
            </w:r>
          </w:p>
        </w:tc>
        <w:tc>
          <w:tcPr>
            <w:tcW w:w="3828" w:type="dxa"/>
            <w:gridSpan w:val="3"/>
            <w:tcBorders>
              <w:top w:val="single" w:sz="8" w:space="0" w:color="auto"/>
              <w:left w:val="nil"/>
              <w:bottom w:val="single" w:sz="8" w:space="0" w:color="auto"/>
              <w:right w:val="single" w:sz="8" w:space="0" w:color="000000"/>
            </w:tcBorders>
            <w:shd w:val="clear" w:color="auto" w:fill="auto"/>
            <w:vAlign w:val="bottom"/>
            <w:hideMark/>
          </w:tcPr>
          <w:p w14:paraId="2AE16A78"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Adet ve Birim Fiyat Girilmeyecek</w:t>
            </w:r>
          </w:p>
        </w:tc>
        <w:tc>
          <w:tcPr>
            <w:tcW w:w="1452" w:type="dxa"/>
            <w:tcBorders>
              <w:top w:val="single" w:sz="8" w:space="0" w:color="auto"/>
              <w:left w:val="nil"/>
              <w:bottom w:val="nil"/>
              <w:right w:val="single" w:sz="8" w:space="0" w:color="auto"/>
            </w:tcBorders>
            <w:shd w:val="clear" w:color="auto" w:fill="auto"/>
            <w:vAlign w:val="bottom"/>
            <w:hideMark/>
          </w:tcPr>
          <w:p w14:paraId="24BE5A5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4DCE9C1E" w14:textId="77777777" w:rsidTr="00FB28AE">
        <w:trPr>
          <w:trHeight w:val="84"/>
        </w:trPr>
        <w:tc>
          <w:tcPr>
            <w:tcW w:w="3980" w:type="dxa"/>
            <w:tcBorders>
              <w:top w:val="nil"/>
              <w:left w:val="single" w:sz="8" w:space="0" w:color="auto"/>
              <w:bottom w:val="single" w:sz="8" w:space="0" w:color="auto"/>
              <w:right w:val="single" w:sz="8" w:space="0" w:color="auto"/>
            </w:tcBorders>
            <w:shd w:val="clear" w:color="auto" w:fill="auto"/>
            <w:vAlign w:val="bottom"/>
          </w:tcPr>
          <w:p w14:paraId="695F47C3" w14:textId="7ED4D003" w:rsidR="00EE686D" w:rsidRPr="009D7BFF" w:rsidRDefault="00EE686D" w:rsidP="00693D4F">
            <w:pPr>
              <w:jc w:val="both"/>
              <w:rPr>
                <w:rFonts w:ascii="Times New Roman" w:hAnsi="Times New Roman"/>
                <w:szCs w:val="24"/>
              </w:rPr>
            </w:pPr>
            <w:r w:rsidRPr="009D7BFF">
              <w:rPr>
                <w:rFonts w:ascii="Times New Roman" w:hAnsi="Times New Roman"/>
                <w:szCs w:val="24"/>
              </w:rPr>
              <w:t>2.8.</w:t>
            </w:r>
            <w:r w:rsidR="00251D13">
              <w:rPr>
                <w:rFonts w:ascii="Times New Roman" w:hAnsi="Times New Roman"/>
                <w:color w:val="000000"/>
                <w:szCs w:val="24"/>
              </w:rPr>
              <w:t xml:space="preserve">Ön Test, Pilot </w:t>
            </w:r>
            <w:r w:rsidRPr="009D7BFF">
              <w:rPr>
                <w:rFonts w:ascii="Times New Roman" w:hAnsi="Times New Roman"/>
                <w:color w:val="000000"/>
                <w:szCs w:val="24"/>
              </w:rPr>
              <w:t>Çalışma</w:t>
            </w:r>
          </w:p>
        </w:tc>
        <w:tc>
          <w:tcPr>
            <w:tcW w:w="3828" w:type="dxa"/>
            <w:gridSpan w:val="3"/>
            <w:tcBorders>
              <w:top w:val="single" w:sz="8" w:space="0" w:color="auto"/>
              <w:left w:val="nil"/>
              <w:bottom w:val="single" w:sz="8" w:space="0" w:color="auto"/>
              <w:right w:val="single" w:sz="8" w:space="0" w:color="000000"/>
            </w:tcBorders>
            <w:shd w:val="clear" w:color="auto" w:fill="auto"/>
            <w:vAlign w:val="bottom"/>
          </w:tcPr>
          <w:p w14:paraId="0750E0AE" w14:textId="77777777" w:rsidR="00EE686D" w:rsidRPr="009D7BFF" w:rsidRDefault="00EE686D" w:rsidP="00693D4F">
            <w:pPr>
              <w:jc w:val="both"/>
              <w:rPr>
                <w:rFonts w:ascii="Times New Roman" w:hAnsi="Times New Roman"/>
                <w:szCs w:val="24"/>
              </w:rPr>
            </w:pPr>
          </w:p>
        </w:tc>
        <w:tc>
          <w:tcPr>
            <w:tcW w:w="1452" w:type="dxa"/>
            <w:tcBorders>
              <w:top w:val="single" w:sz="8" w:space="0" w:color="auto"/>
              <w:left w:val="nil"/>
              <w:bottom w:val="nil"/>
              <w:right w:val="single" w:sz="8" w:space="0" w:color="auto"/>
            </w:tcBorders>
            <w:shd w:val="clear" w:color="auto" w:fill="auto"/>
            <w:vAlign w:val="bottom"/>
          </w:tcPr>
          <w:p w14:paraId="44C828B6" w14:textId="77777777" w:rsidR="00EE686D" w:rsidRPr="009D7BFF" w:rsidRDefault="00EE686D" w:rsidP="00693D4F">
            <w:pPr>
              <w:jc w:val="both"/>
              <w:rPr>
                <w:rFonts w:ascii="Times New Roman" w:hAnsi="Times New Roman"/>
                <w:szCs w:val="24"/>
              </w:rPr>
            </w:pPr>
          </w:p>
        </w:tc>
      </w:tr>
      <w:tr w:rsidR="00EE686D" w:rsidRPr="009D7BFF" w14:paraId="576E139A" w14:textId="77777777" w:rsidTr="00FB28AE">
        <w:trPr>
          <w:trHeight w:val="19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0A48081D"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2.9.Anket Veri Kontrolü</w:t>
            </w:r>
          </w:p>
        </w:tc>
        <w:tc>
          <w:tcPr>
            <w:tcW w:w="2268" w:type="dxa"/>
            <w:gridSpan w:val="2"/>
            <w:tcBorders>
              <w:top w:val="single" w:sz="8" w:space="0" w:color="auto"/>
              <w:left w:val="nil"/>
              <w:bottom w:val="nil"/>
              <w:right w:val="single" w:sz="8" w:space="0" w:color="000000"/>
            </w:tcBorders>
            <w:shd w:val="clear" w:color="auto" w:fill="auto"/>
            <w:vAlign w:val="bottom"/>
            <w:hideMark/>
          </w:tcPr>
          <w:p w14:paraId="086BF284"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nil"/>
              <w:left w:val="nil"/>
              <w:bottom w:val="nil"/>
              <w:right w:val="single" w:sz="8" w:space="0" w:color="auto"/>
            </w:tcBorders>
            <w:shd w:val="clear" w:color="auto" w:fill="auto"/>
            <w:vAlign w:val="bottom"/>
            <w:hideMark/>
          </w:tcPr>
          <w:p w14:paraId="30436B5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nil"/>
              <w:right w:val="single" w:sz="8" w:space="0" w:color="auto"/>
            </w:tcBorders>
            <w:shd w:val="clear" w:color="auto" w:fill="auto"/>
            <w:vAlign w:val="bottom"/>
            <w:hideMark/>
          </w:tcPr>
          <w:p w14:paraId="257A146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1A9ACE5B" w14:textId="77777777" w:rsidTr="00FB28AE">
        <w:trPr>
          <w:trHeight w:val="115"/>
        </w:trPr>
        <w:tc>
          <w:tcPr>
            <w:tcW w:w="3980" w:type="dxa"/>
            <w:tcBorders>
              <w:top w:val="nil"/>
              <w:left w:val="single" w:sz="8" w:space="0" w:color="auto"/>
              <w:bottom w:val="single" w:sz="4" w:space="0" w:color="auto"/>
              <w:right w:val="single" w:sz="8" w:space="0" w:color="auto"/>
            </w:tcBorders>
            <w:shd w:val="clear" w:color="auto" w:fill="auto"/>
            <w:vAlign w:val="bottom"/>
            <w:hideMark/>
          </w:tcPr>
          <w:p w14:paraId="34F2E6C5"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2.10.Atölye Çalışması (Çalıştay)</w:t>
            </w:r>
          </w:p>
        </w:tc>
        <w:tc>
          <w:tcPr>
            <w:tcW w:w="2268" w:type="dxa"/>
            <w:gridSpan w:val="2"/>
            <w:tcBorders>
              <w:top w:val="single" w:sz="8" w:space="0" w:color="auto"/>
              <w:left w:val="nil"/>
              <w:bottom w:val="single" w:sz="4" w:space="0" w:color="auto"/>
              <w:right w:val="single" w:sz="8" w:space="0" w:color="000000"/>
            </w:tcBorders>
            <w:shd w:val="clear" w:color="auto" w:fill="auto"/>
            <w:vAlign w:val="bottom"/>
            <w:hideMark/>
          </w:tcPr>
          <w:p w14:paraId="658BD5A7" w14:textId="0E9C450C" w:rsidR="00EE686D" w:rsidRPr="009D7BFF" w:rsidRDefault="00CE117A" w:rsidP="00693D4F">
            <w:pPr>
              <w:jc w:val="both"/>
              <w:rPr>
                <w:rFonts w:ascii="Times New Roman" w:hAnsi="Times New Roman"/>
                <w:szCs w:val="24"/>
              </w:rPr>
            </w:pPr>
            <w:r>
              <w:rPr>
                <w:rFonts w:ascii="Times New Roman" w:hAnsi="Times New Roman"/>
                <w:szCs w:val="24"/>
              </w:rPr>
              <w:t>3</w:t>
            </w:r>
          </w:p>
        </w:tc>
        <w:tc>
          <w:tcPr>
            <w:tcW w:w="1560" w:type="dxa"/>
            <w:tcBorders>
              <w:top w:val="single" w:sz="8" w:space="0" w:color="auto"/>
              <w:left w:val="nil"/>
              <w:bottom w:val="single" w:sz="4" w:space="0" w:color="auto"/>
              <w:right w:val="single" w:sz="8" w:space="0" w:color="auto"/>
            </w:tcBorders>
            <w:shd w:val="clear" w:color="auto" w:fill="auto"/>
            <w:vAlign w:val="bottom"/>
            <w:hideMark/>
          </w:tcPr>
          <w:p w14:paraId="40904973"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single" w:sz="8" w:space="0" w:color="auto"/>
              <w:left w:val="nil"/>
              <w:bottom w:val="single" w:sz="4" w:space="0" w:color="auto"/>
              <w:right w:val="single" w:sz="8" w:space="0" w:color="auto"/>
            </w:tcBorders>
            <w:shd w:val="clear" w:color="auto" w:fill="auto"/>
            <w:vAlign w:val="bottom"/>
            <w:hideMark/>
          </w:tcPr>
          <w:p w14:paraId="7A5E9C30"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581B1C49" w14:textId="77777777" w:rsidTr="00FB28AE">
        <w:trPr>
          <w:trHeight w:val="225"/>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3FEB48B5"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2.11.Bakanlık Uzmanlarına Rapor Sunumları</w:t>
            </w:r>
            <w:r w:rsidRPr="009D7BFF">
              <w:rPr>
                <w:rStyle w:val="SonNotBavurusu"/>
                <w:rFonts w:ascii="Times New Roman" w:hAnsi="Times New Roman"/>
                <w:szCs w:val="24"/>
              </w:rPr>
              <w:endnoteReference w:id="29"/>
            </w:r>
          </w:p>
        </w:tc>
        <w:tc>
          <w:tcPr>
            <w:tcW w:w="2268" w:type="dxa"/>
            <w:gridSpan w:val="2"/>
            <w:tcBorders>
              <w:top w:val="single" w:sz="8" w:space="0" w:color="auto"/>
              <w:left w:val="nil"/>
              <w:bottom w:val="single" w:sz="8" w:space="0" w:color="auto"/>
              <w:right w:val="single" w:sz="8" w:space="0" w:color="000000"/>
            </w:tcBorders>
            <w:shd w:val="clear" w:color="auto" w:fill="auto"/>
            <w:vAlign w:val="bottom"/>
            <w:hideMark/>
          </w:tcPr>
          <w:p w14:paraId="405124D1"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w:t>
            </w:r>
          </w:p>
        </w:tc>
        <w:tc>
          <w:tcPr>
            <w:tcW w:w="1560" w:type="dxa"/>
            <w:tcBorders>
              <w:top w:val="single" w:sz="8" w:space="0" w:color="auto"/>
              <w:left w:val="nil"/>
              <w:bottom w:val="single" w:sz="8" w:space="0" w:color="auto"/>
              <w:right w:val="single" w:sz="8" w:space="0" w:color="000000"/>
            </w:tcBorders>
            <w:shd w:val="clear" w:color="auto" w:fill="auto"/>
            <w:vAlign w:val="bottom"/>
          </w:tcPr>
          <w:p w14:paraId="03FE3055" w14:textId="77777777" w:rsidR="00EE686D" w:rsidRPr="009D7BFF" w:rsidRDefault="00EE686D" w:rsidP="00693D4F">
            <w:pPr>
              <w:jc w:val="both"/>
              <w:rPr>
                <w:rFonts w:ascii="Times New Roman" w:hAnsi="Times New Roman"/>
                <w:szCs w:val="24"/>
              </w:rPr>
            </w:pPr>
          </w:p>
        </w:tc>
        <w:tc>
          <w:tcPr>
            <w:tcW w:w="1452" w:type="dxa"/>
            <w:tcBorders>
              <w:top w:val="single" w:sz="8" w:space="0" w:color="auto"/>
              <w:left w:val="nil"/>
              <w:bottom w:val="single" w:sz="8" w:space="0" w:color="auto"/>
              <w:right w:val="single" w:sz="8" w:space="0" w:color="auto"/>
            </w:tcBorders>
            <w:shd w:val="clear" w:color="auto" w:fill="auto"/>
            <w:vAlign w:val="bottom"/>
            <w:hideMark/>
          </w:tcPr>
          <w:p w14:paraId="4990EE84"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02DBBE54" w14:textId="77777777" w:rsidTr="00FB28AE">
        <w:trPr>
          <w:trHeight w:val="225"/>
        </w:trPr>
        <w:tc>
          <w:tcPr>
            <w:tcW w:w="3980" w:type="dxa"/>
            <w:tcBorders>
              <w:top w:val="nil"/>
              <w:left w:val="single" w:sz="8" w:space="0" w:color="auto"/>
              <w:bottom w:val="single" w:sz="8" w:space="0" w:color="auto"/>
              <w:right w:val="single" w:sz="8" w:space="0" w:color="auto"/>
            </w:tcBorders>
            <w:shd w:val="clear" w:color="auto" w:fill="auto"/>
            <w:vAlign w:val="bottom"/>
          </w:tcPr>
          <w:p w14:paraId="231910A9" w14:textId="77777777" w:rsidR="00EE686D" w:rsidRPr="009D7BFF" w:rsidRDefault="00EE686D" w:rsidP="00693D4F">
            <w:pPr>
              <w:jc w:val="both"/>
              <w:rPr>
                <w:rFonts w:ascii="Times New Roman" w:hAnsi="Times New Roman"/>
                <w:color w:val="000000"/>
                <w:szCs w:val="24"/>
              </w:rPr>
            </w:pPr>
            <w:r w:rsidRPr="009D7BFF">
              <w:rPr>
                <w:rFonts w:ascii="Times New Roman" w:hAnsi="Times New Roman"/>
                <w:color w:val="000000"/>
                <w:szCs w:val="24"/>
              </w:rPr>
              <w:t>2.12.Yazılım giderleri</w:t>
            </w:r>
            <w:r w:rsidRPr="009D7BFF">
              <w:rPr>
                <w:rStyle w:val="SonNotBavurusu"/>
                <w:rFonts w:ascii="Times New Roman" w:hAnsi="Times New Roman"/>
                <w:color w:val="000000"/>
                <w:szCs w:val="24"/>
              </w:rPr>
              <w:endnoteReference w:id="30"/>
            </w:r>
          </w:p>
        </w:tc>
        <w:tc>
          <w:tcPr>
            <w:tcW w:w="2268" w:type="dxa"/>
            <w:gridSpan w:val="2"/>
            <w:tcBorders>
              <w:top w:val="single" w:sz="8" w:space="0" w:color="auto"/>
              <w:left w:val="nil"/>
              <w:bottom w:val="single" w:sz="8" w:space="0" w:color="auto"/>
              <w:right w:val="single" w:sz="8" w:space="0" w:color="000000"/>
            </w:tcBorders>
            <w:shd w:val="clear" w:color="auto" w:fill="auto"/>
            <w:vAlign w:val="bottom"/>
          </w:tcPr>
          <w:p w14:paraId="13A0EBB4" w14:textId="77777777" w:rsidR="00EE686D" w:rsidRPr="009D7BFF" w:rsidRDefault="00EE686D" w:rsidP="00693D4F">
            <w:pPr>
              <w:jc w:val="both"/>
              <w:rPr>
                <w:rFonts w:ascii="Times New Roman" w:hAnsi="Times New Roman"/>
                <w:szCs w:val="24"/>
              </w:rPr>
            </w:pPr>
          </w:p>
        </w:tc>
        <w:tc>
          <w:tcPr>
            <w:tcW w:w="1560" w:type="dxa"/>
            <w:tcBorders>
              <w:top w:val="single" w:sz="8" w:space="0" w:color="auto"/>
              <w:left w:val="nil"/>
              <w:bottom w:val="single" w:sz="8" w:space="0" w:color="auto"/>
              <w:right w:val="single" w:sz="8" w:space="0" w:color="000000"/>
            </w:tcBorders>
            <w:shd w:val="clear" w:color="auto" w:fill="auto"/>
            <w:vAlign w:val="bottom"/>
          </w:tcPr>
          <w:p w14:paraId="1F7F16BC" w14:textId="77777777" w:rsidR="00EE686D" w:rsidRPr="009D7BFF" w:rsidRDefault="00EE686D" w:rsidP="00693D4F">
            <w:pPr>
              <w:jc w:val="both"/>
              <w:rPr>
                <w:rFonts w:ascii="Times New Roman" w:hAnsi="Times New Roman"/>
                <w:szCs w:val="24"/>
              </w:rPr>
            </w:pPr>
          </w:p>
        </w:tc>
        <w:tc>
          <w:tcPr>
            <w:tcW w:w="1452" w:type="dxa"/>
            <w:tcBorders>
              <w:top w:val="single" w:sz="8" w:space="0" w:color="auto"/>
              <w:left w:val="nil"/>
              <w:bottom w:val="single" w:sz="8" w:space="0" w:color="auto"/>
              <w:right w:val="single" w:sz="8" w:space="0" w:color="auto"/>
            </w:tcBorders>
            <w:shd w:val="clear" w:color="auto" w:fill="auto"/>
            <w:vAlign w:val="bottom"/>
          </w:tcPr>
          <w:p w14:paraId="6997E291" w14:textId="77777777" w:rsidR="00EE686D" w:rsidRPr="009D7BFF" w:rsidRDefault="00EE686D" w:rsidP="00693D4F">
            <w:pPr>
              <w:jc w:val="both"/>
              <w:rPr>
                <w:rFonts w:ascii="Times New Roman" w:hAnsi="Times New Roman"/>
                <w:szCs w:val="24"/>
              </w:rPr>
            </w:pPr>
          </w:p>
        </w:tc>
      </w:tr>
      <w:tr w:rsidR="00EE686D" w:rsidRPr="009D7BFF" w14:paraId="635D56A4" w14:textId="77777777" w:rsidTr="00FB28AE">
        <w:trPr>
          <w:trHeight w:val="115"/>
        </w:trPr>
        <w:tc>
          <w:tcPr>
            <w:tcW w:w="3980" w:type="dxa"/>
            <w:tcBorders>
              <w:top w:val="nil"/>
              <w:left w:val="single" w:sz="8" w:space="0" w:color="auto"/>
              <w:bottom w:val="single" w:sz="4" w:space="0" w:color="auto"/>
              <w:right w:val="single" w:sz="8" w:space="0" w:color="auto"/>
            </w:tcBorders>
            <w:shd w:val="clear" w:color="auto" w:fill="auto"/>
            <w:vAlign w:val="bottom"/>
            <w:hideMark/>
          </w:tcPr>
          <w:p w14:paraId="43215456"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2.11.n</w:t>
            </w:r>
            <w:r w:rsidRPr="009D7BFF">
              <w:rPr>
                <w:rStyle w:val="SonNotBavurusu"/>
                <w:rFonts w:ascii="Times New Roman" w:hAnsi="Times New Roman"/>
                <w:szCs w:val="24"/>
              </w:rPr>
              <w:endnoteReference w:id="31"/>
            </w:r>
          </w:p>
        </w:tc>
        <w:tc>
          <w:tcPr>
            <w:tcW w:w="2268" w:type="dxa"/>
            <w:gridSpan w:val="2"/>
            <w:tcBorders>
              <w:top w:val="single" w:sz="8" w:space="0" w:color="auto"/>
              <w:left w:val="nil"/>
              <w:bottom w:val="single" w:sz="4" w:space="0" w:color="auto"/>
              <w:right w:val="single" w:sz="8" w:space="0" w:color="000000"/>
            </w:tcBorders>
            <w:shd w:val="clear" w:color="auto" w:fill="auto"/>
            <w:vAlign w:val="bottom"/>
            <w:hideMark/>
          </w:tcPr>
          <w:p w14:paraId="70AD4D72"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560" w:type="dxa"/>
            <w:tcBorders>
              <w:top w:val="single" w:sz="8" w:space="0" w:color="auto"/>
              <w:left w:val="nil"/>
              <w:bottom w:val="single" w:sz="4" w:space="0" w:color="auto"/>
              <w:right w:val="single" w:sz="8" w:space="0" w:color="auto"/>
            </w:tcBorders>
            <w:shd w:val="clear" w:color="auto" w:fill="auto"/>
            <w:vAlign w:val="bottom"/>
            <w:hideMark/>
          </w:tcPr>
          <w:p w14:paraId="4380F5F7"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single" w:sz="8" w:space="0" w:color="auto"/>
              <w:left w:val="nil"/>
              <w:bottom w:val="single" w:sz="4" w:space="0" w:color="auto"/>
              <w:right w:val="single" w:sz="8" w:space="0" w:color="auto"/>
            </w:tcBorders>
            <w:shd w:val="clear" w:color="auto" w:fill="auto"/>
            <w:vAlign w:val="bottom"/>
            <w:hideMark/>
          </w:tcPr>
          <w:p w14:paraId="4568DFC5"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028568AD" w14:textId="77777777" w:rsidTr="00FB28AE">
        <w:trPr>
          <w:trHeight w:val="101"/>
        </w:trPr>
        <w:tc>
          <w:tcPr>
            <w:tcW w:w="3980" w:type="dxa"/>
            <w:tcBorders>
              <w:top w:val="nil"/>
              <w:left w:val="single" w:sz="8" w:space="0" w:color="auto"/>
              <w:bottom w:val="single" w:sz="8" w:space="0" w:color="auto"/>
              <w:right w:val="single" w:sz="8" w:space="0" w:color="auto"/>
            </w:tcBorders>
            <w:shd w:val="clear" w:color="000000" w:fill="D9D9D9"/>
            <w:vAlign w:val="bottom"/>
            <w:hideMark/>
          </w:tcPr>
          <w:p w14:paraId="0ED1B5C3" w14:textId="0EEC75A2"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Ara Toplam 2</w:t>
            </w:r>
            <w:r w:rsidR="00CE117A">
              <w:rPr>
                <w:rFonts w:ascii="Times New Roman" w:hAnsi="Times New Roman"/>
                <w:b/>
                <w:bCs/>
                <w:szCs w:val="24"/>
              </w:rPr>
              <w:t xml:space="preserve"> (a2)</w:t>
            </w:r>
          </w:p>
        </w:tc>
        <w:tc>
          <w:tcPr>
            <w:tcW w:w="3828" w:type="dxa"/>
            <w:gridSpan w:val="3"/>
            <w:tcBorders>
              <w:top w:val="single" w:sz="8" w:space="0" w:color="auto"/>
              <w:left w:val="nil"/>
              <w:bottom w:val="single" w:sz="8" w:space="0" w:color="auto"/>
              <w:right w:val="single" w:sz="8" w:space="0" w:color="000000"/>
            </w:tcBorders>
            <w:shd w:val="clear" w:color="000000" w:fill="D9D9D9"/>
            <w:vAlign w:val="bottom"/>
            <w:hideMark/>
          </w:tcPr>
          <w:p w14:paraId="1E36A7B3"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000000" w:fill="D9D9D9"/>
            <w:vAlign w:val="bottom"/>
            <w:hideMark/>
          </w:tcPr>
          <w:p w14:paraId="31CC37CC"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176EF1DF" w14:textId="77777777" w:rsidTr="00FB28AE">
        <w:trPr>
          <w:trHeight w:val="133"/>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530D66F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Öngörülmeyen Giderler (%3)</w:t>
            </w:r>
            <w:r w:rsidRPr="009D7BFF">
              <w:rPr>
                <w:rStyle w:val="SonNotBavurusu"/>
                <w:rFonts w:ascii="Times New Roman" w:hAnsi="Times New Roman"/>
                <w:szCs w:val="24"/>
              </w:rPr>
              <w:endnoteReference w:id="32"/>
            </w:r>
          </w:p>
        </w:tc>
        <w:tc>
          <w:tcPr>
            <w:tcW w:w="3828" w:type="dxa"/>
            <w:gridSpan w:val="3"/>
            <w:tcBorders>
              <w:top w:val="single" w:sz="8" w:space="0" w:color="auto"/>
              <w:left w:val="nil"/>
              <w:bottom w:val="single" w:sz="8" w:space="0" w:color="auto"/>
              <w:right w:val="single" w:sz="8" w:space="0" w:color="000000"/>
            </w:tcBorders>
            <w:shd w:val="clear" w:color="auto" w:fill="auto"/>
            <w:vAlign w:val="bottom"/>
            <w:hideMark/>
          </w:tcPr>
          <w:p w14:paraId="44344C28"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255A6204"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4D436D06" w14:textId="77777777" w:rsidTr="00FB28AE">
        <w:trPr>
          <w:trHeight w:val="179"/>
        </w:trPr>
        <w:tc>
          <w:tcPr>
            <w:tcW w:w="3980" w:type="dxa"/>
            <w:tcBorders>
              <w:top w:val="nil"/>
              <w:left w:val="single" w:sz="8" w:space="0" w:color="auto"/>
              <w:bottom w:val="single" w:sz="8" w:space="0" w:color="auto"/>
              <w:right w:val="single" w:sz="8" w:space="0" w:color="auto"/>
            </w:tcBorders>
            <w:shd w:val="clear" w:color="000000" w:fill="D9D9D9"/>
            <w:vAlign w:val="bottom"/>
            <w:hideMark/>
          </w:tcPr>
          <w:p w14:paraId="1641B741" w14:textId="24B4C382"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Ara Toplam 3</w:t>
            </w:r>
            <w:r w:rsidR="00CE117A">
              <w:rPr>
                <w:rFonts w:ascii="Times New Roman" w:hAnsi="Times New Roman"/>
                <w:b/>
                <w:bCs/>
                <w:szCs w:val="24"/>
              </w:rPr>
              <w:t xml:space="preserve"> (a1+a2+%3)</w:t>
            </w:r>
          </w:p>
        </w:tc>
        <w:tc>
          <w:tcPr>
            <w:tcW w:w="3828" w:type="dxa"/>
            <w:gridSpan w:val="3"/>
            <w:tcBorders>
              <w:top w:val="single" w:sz="8" w:space="0" w:color="auto"/>
              <w:left w:val="nil"/>
              <w:bottom w:val="single" w:sz="8" w:space="0" w:color="auto"/>
              <w:right w:val="single" w:sz="8" w:space="0" w:color="000000"/>
            </w:tcBorders>
            <w:shd w:val="clear" w:color="000000" w:fill="D9D9D9"/>
            <w:vAlign w:val="bottom"/>
            <w:hideMark/>
          </w:tcPr>
          <w:p w14:paraId="721FF7C6"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000000" w:fill="D9D9D9"/>
            <w:vAlign w:val="bottom"/>
            <w:hideMark/>
          </w:tcPr>
          <w:p w14:paraId="4F716BDA"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4A9D8D53" w14:textId="77777777" w:rsidTr="00FB28AE">
        <w:trPr>
          <w:trHeight w:val="211"/>
        </w:trPr>
        <w:tc>
          <w:tcPr>
            <w:tcW w:w="3980" w:type="dxa"/>
            <w:tcBorders>
              <w:top w:val="nil"/>
              <w:left w:val="single" w:sz="8" w:space="0" w:color="auto"/>
              <w:bottom w:val="single" w:sz="8" w:space="0" w:color="auto"/>
              <w:right w:val="single" w:sz="8" w:space="0" w:color="auto"/>
            </w:tcBorders>
            <w:shd w:val="clear" w:color="auto" w:fill="auto"/>
            <w:vAlign w:val="bottom"/>
            <w:hideMark/>
          </w:tcPr>
          <w:p w14:paraId="2EBA6F6C"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xml:space="preserve">Kar (%10) = </w:t>
            </w:r>
            <w:r w:rsidRPr="009D7BFF">
              <w:rPr>
                <w:rFonts w:ascii="Times New Roman" w:hAnsi="Times New Roman"/>
                <w:b/>
                <w:szCs w:val="24"/>
              </w:rPr>
              <w:t>(Ara Toplam3X%10)</w:t>
            </w:r>
          </w:p>
        </w:tc>
        <w:tc>
          <w:tcPr>
            <w:tcW w:w="3828" w:type="dxa"/>
            <w:gridSpan w:val="3"/>
            <w:tcBorders>
              <w:top w:val="single" w:sz="8" w:space="0" w:color="auto"/>
              <w:left w:val="nil"/>
              <w:bottom w:val="single" w:sz="8" w:space="0" w:color="auto"/>
              <w:right w:val="single" w:sz="8" w:space="0" w:color="000000"/>
            </w:tcBorders>
            <w:shd w:val="clear" w:color="auto" w:fill="auto"/>
            <w:vAlign w:val="bottom"/>
            <w:hideMark/>
          </w:tcPr>
          <w:p w14:paraId="41515FD2"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nil"/>
              <w:left w:val="nil"/>
              <w:bottom w:val="single" w:sz="8" w:space="0" w:color="auto"/>
              <w:right w:val="single" w:sz="8" w:space="0" w:color="auto"/>
            </w:tcBorders>
            <w:shd w:val="clear" w:color="auto" w:fill="auto"/>
            <w:vAlign w:val="bottom"/>
            <w:hideMark/>
          </w:tcPr>
          <w:p w14:paraId="69D5D01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r w:rsidR="00EE686D" w:rsidRPr="009D7BFF" w14:paraId="2B80FDD3" w14:textId="77777777" w:rsidTr="00FB28AE">
        <w:trPr>
          <w:trHeight w:val="165"/>
        </w:trPr>
        <w:tc>
          <w:tcPr>
            <w:tcW w:w="3980"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19438A1D" w14:textId="77777777" w:rsidR="00EE686D" w:rsidRPr="009D7BFF" w:rsidRDefault="00EE686D" w:rsidP="00693D4F">
            <w:pPr>
              <w:jc w:val="both"/>
              <w:rPr>
                <w:rFonts w:ascii="Times New Roman" w:hAnsi="Times New Roman"/>
                <w:b/>
                <w:bCs/>
                <w:szCs w:val="24"/>
              </w:rPr>
            </w:pPr>
            <w:r w:rsidRPr="009D7BFF">
              <w:rPr>
                <w:rFonts w:ascii="Times New Roman" w:hAnsi="Times New Roman"/>
                <w:b/>
                <w:bCs/>
                <w:szCs w:val="24"/>
              </w:rPr>
              <w:t>Genel Toplam</w:t>
            </w:r>
          </w:p>
        </w:tc>
        <w:tc>
          <w:tcPr>
            <w:tcW w:w="3828" w:type="dxa"/>
            <w:gridSpan w:val="3"/>
            <w:tcBorders>
              <w:top w:val="single" w:sz="8" w:space="0" w:color="auto"/>
              <w:left w:val="nil"/>
              <w:bottom w:val="single" w:sz="8" w:space="0" w:color="auto"/>
              <w:right w:val="single" w:sz="8" w:space="0" w:color="000000"/>
            </w:tcBorders>
            <w:shd w:val="clear" w:color="000000" w:fill="D9D9D9"/>
            <w:vAlign w:val="bottom"/>
            <w:hideMark/>
          </w:tcPr>
          <w:p w14:paraId="4F162FA9"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c>
          <w:tcPr>
            <w:tcW w:w="1452" w:type="dxa"/>
            <w:tcBorders>
              <w:top w:val="single" w:sz="8" w:space="0" w:color="auto"/>
              <w:left w:val="nil"/>
              <w:bottom w:val="single" w:sz="8" w:space="0" w:color="auto"/>
              <w:right w:val="single" w:sz="8" w:space="0" w:color="auto"/>
            </w:tcBorders>
            <w:shd w:val="clear" w:color="000000" w:fill="D9D9D9"/>
            <w:vAlign w:val="bottom"/>
            <w:hideMark/>
          </w:tcPr>
          <w:p w14:paraId="212F37EB" w14:textId="77777777" w:rsidR="00EE686D" w:rsidRPr="009D7BFF" w:rsidRDefault="00EE686D" w:rsidP="00693D4F">
            <w:pPr>
              <w:jc w:val="both"/>
              <w:rPr>
                <w:rFonts w:ascii="Times New Roman" w:hAnsi="Times New Roman"/>
                <w:szCs w:val="24"/>
              </w:rPr>
            </w:pPr>
            <w:r w:rsidRPr="009D7BFF">
              <w:rPr>
                <w:rFonts w:ascii="Times New Roman" w:hAnsi="Times New Roman"/>
                <w:szCs w:val="24"/>
              </w:rPr>
              <w:t> </w:t>
            </w:r>
          </w:p>
        </w:tc>
      </w:tr>
    </w:tbl>
    <w:p w14:paraId="0E965E1F" w14:textId="77777777" w:rsidR="00EE686D" w:rsidRPr="009D7BFF" w:rsidRDefault="00EE686D" w:rsidP="00693D4F">
      <w:pPr>
        <w:pStyle w:val="GvdeMetni"/>
        <w:jc w:val="both"/>
        <w:rPr>
          <w:rFonts w:ascii="Times New Roman" w:hAnsi="Times New Roman"/>
          <w:szCs w:val="24"/>
        </w:rPr>
      </w:pPr>
    </w:p>
    <w:p w14:paraId="39A59644" w14:textId="77777777" w:rsidR="00EE686D" w:rsidRPr="009D7BFF" w:rsidRDefault="00EE686D" w:rsidP="00693D4F">
      <w:pPr>
        <w:pStyle w:val="GvdeMetni"/>
        <w:jc w:val="both"/>
        <w:rPr>
          <w:rFonts w:ascii="Times New Roman" w:hAnsi="Times New Roman"/>
          <w:szCs w:val="24"/>
        </w:rPr>
      </w:pPr>
    </w:p>
    <w:p w14:paraId="208281BA" w14:textId="77777777" w:rsidR="007E0FAA" w:rsidRPr="009D7BFF" w:rsidRDefault="007E0FAA" w:rsidP="00693D4F">
      <w:pPr>
        <w:jc w:val="both"/>
        <w:rPr>
          <w:rFonts w:ascii="Times New Roman" w:hAnsi="Times New Roman"/>
          <w:b/>
          <w:szCs w:val="24"/>
        </w:rPr>
      </w:pPr>
      <w:r w:rsidRPr="009D7BFF">
        <w:rPr>
          <w:rFonts w:ascii="Times New Roman" w:hAnsi="Times New Roman"/>
          <w:b/>
          <w:szCs w:val="24"/>
        </w:rPr>
        <w:t>Bütçe Kalemleri Açıklamaları:</w:t>
      </w:r>
    </w:p>
    <w:p w14:paraId="49B779F0" w14:textId="77777777" w:rsidR="007E0FAA" w:rsidRPr="009D7BFF" w:rsidRDefault="007E0FAA" w:rsidP="00693D4F">
      <w:pPr>
        <w:jc w:val="both"/>
        <w:rPr>
          <w:rFonts w:ascii="Times New Roman" w:hAnsi="Times New Roman"/>
          <w:b/>
          <w:bCs/>
          <w:color w:val="000000"/>
          <w:szCs w:val="24"/>
        </w:rPr>
      </w:pPr>
      <w:r w:rsidRPr="009D7BFF">
        <w:rPr>
          <w:rFonts w:ascii="Times New Roman" w:hAnsi="Times New Roman"/>
          <w:b/>
          <w:bCs/>
          <w:color w:val="000000"/>
          <w:szCs w:val="24"/>
        </w:rPr>
        <w:t>1.Bütçe Kalemleri 1</w:t>
      </w:r>
    </w:p>
    <w:p w14:paraId="1ECDBCF6" w14:textId="77777777" w:rsidR="007E0FAA" w:rsidRPr="009D7BFF" w:rsidRDefault="007E0FAA" w:rsidP="00693D4F">
      <w:pPr>
        <w:jc w:val="both"/>
        <w:rPr>
          <w:rFonts w:ascii="Times New Roman" w:hAnsi="Times New Roman"/>
          <w:color w:val="000000"/>
          <w:szCs w:val="24"/>
        </w:rPr>
      </w:pPr>
      <w:r w:rsidRPr="009D7BFF">
        <w:rPr>
          <w:rFonts w:ascii="Times New Roman" w:hAnsi="Times New Roman"/>
          <w:color w:val="000000"/>
          <w:szCs w:val="24"/>
        </w:rPr>
        <w:t>1.1.Proje Yürütücüsü</w:t>
      </w:r>
    </w:p>
    <w:p w14:paraId="55D6FBDD" w14:textId="77777777" w:rsidR="007E0FAA" w:rsidRPr="009D7BFF" w:rsidRDefault="007E0FAA" w:rsidP="00693D4F">
      <w:pPr>
        <w:jc w:val="both"/>
        <w:rPr>
          <w:rFonts w:ascii="Times New Roman" w:hAnsi="Times New Roman"/>
          <w:color w:val="000000"/>
          <w:szCs w:val="24"/>
        </w:rPr>
      </w:pPr>
      <w:r w:rsidRPr="009D7BFF">
        <w:rPr>
          <w:rFonts w:ascii="Times New Roman" w:hAnsi="Times New Roman"/>
          <w:color w:val="000000"/>
          <w:szCs w:val="24"/>
        </w:rPr>
        <w:t>1.2.Araştırmacı</w:t>
      </w:r>
    </w:p>
    <w:p w14:paraId="3389269A" w14:textId="77777777" w:rsidR="007E0FAA" w:rsidRPr="009D7BFF" w:rsidRDefault="007E0FAA" w:rsidP="00693D4F">
      <w:pPr>
        <w:jc w:val="both"/>
        <w:rPr>
          <w:rFonts w:ascii="Times New Roman" w:hAnsi="Times New Roman"/>
          <w:color w:val="000000"/>
          <w:szCs w:val="24"/>
        </w:rPr>
      </w:pPr>
      <w:r w:rsidRPr="009D7BFF">
        <w:rPr>
          <w:rFonts w:ascii="Times New Roman" w:hAnsi="Times New Roman"/>
          <w:color w:val="000000"/>
          <w:szCs w:val="24"/>
        </w:rPr>
        <w:t>1.3.Uzman</w:t>
      </w:r>
    </w:p>
    <w:p w14:paraId="2F9AA934" w14:textId="77777777" w:rsidR="007E0FAA" w:rsidRPr="009D7BFF" w:rsidRDefault="007E0FAA" w:rsidP="00693D4F">
      <w:pPr>
        <w:jc w:val="both"/>
        <w:rPr>
          <w:rFonts w:ascii="Times New Roman" w:hAnsi="Times New Roman"/>
          <w:color w:val="000000"/>
          <w:szCs w:val="24"/>
        </w:rPr>
      </w:pPr>
      <w:r w:rsidRPr="009D7BFF">
        <w:rPr>
          <w:rFonts w:ascii="Times New Roman" w:hAnsi="Times New Roman"/>
          <w:color w:val="000000"/>
          <w:szCs w:val="24"/>
        </w:rPr>
        <w:t>1.4.Danışman</w:t>
      </w:r>
    </w:p>
    <w:p w14:paraId="5B59FFC3" w14:textId="77777777" w:rsidR="007E0FAA" w:rsidRPr="009D7BFF" w:rsidRDefault="007E0FAA" w:rsidP="00693D4F">
      <w:pPr>
        <w:jc w:val="both"/>
        <w:rPr>
          <w:rFonts w:ascii="Times New Roman" w:hAnsi="Times New Roman"/>
          <w:color w:val="000000"/>
          <w:szCs w:val="24"/>
        </w:rPr>
      </w:pPr>
      <w:r w:rsidRPr="009D7BFF">
        <w:rPr>
          <w:rFonts w:ascii="Times New Roman" w:hAnsi="Times New Roman"/>
          <w:color w:val="000000"/>
          <w:szCs w:val="24"/>
        </w:rPr>
        <w:t>…</w:t>
      </w:r>
    </w:p>
    <w:p w14:paraId="26B5CDCF" w14:textId="77777777" w:rsidR="007E0FAA" w:rsidRPr="009D7BFF" w:rsidRDefault="007E0FAA" w:rsidP="00693D4F">
      <w:pPr>
        <w:jc w:val="both"/>
        <w:rPr>
          <w:rFonts w:ascii="Times New Roman" w:hAnsi="Times New Roman"/>
          <w:color w:val="000000"/>
          <w:szCs w:val="24"/>
        </w:rPr>
      </w:pPr>
      <w:r w:rsidRPr="009D7BFF">
        <w:rPr>
          <w:rFonts w:ascii="Times New Roman" w:hAnsi="Times New Roman"/>
          <w:color w:val="000000"/>
          <w:szCs w:val="24"/>
        </w:rPr>
        <w:t>…</w:t>
      </w:r>
    </w:p>
    <w:p w14:paraId="27A53C3E" w14:textId="77777777" w:rsidR="007E0FAA" w:rsidRPr="009D7BFF" w:rsidRDefault="007E0FAA" w:rsidP="00693D4F">
      <w:pPr>
        <w:jc w:val="both"/>
        <w:rPr>
          <w:rFonts w:ascii="Times New Roman" w:hAnsi="Times New Roman"/>
          <w:b/>
          <w:szCs w:val="24"/>
        </w:rPr>
      </w:pPr>
      <w:r w:rsidRPr="009D7BFF">
        <w:rPr>
          <w:rFonts w:ascii="Times New Roman" w:hAnsi="Times New Roman"/>
          <w:color w:val="000000"/>
          <w:szCs w:val="24"/>
        </w:rPr>
        <w:lastRenderedPageBreak/>
        <w:t>…</w:t>
      </w:r>
    </w:p>
    <w:p w14:paraId="0904D94A" w14:textId="77777777" w:rsidR="007E0FAA" w:rsidRPr="009D7BFF" w:rsidRDefault="007E0FAA" w:rsidP="00693D4F">
      <w:pPr>
        <w:jc w:val="both"/>
        <w:rPr>
          <w:rFonts w:ascii="Times New Roman" w:hAnsi="Times New Roman"/>
          <w:b/>
          <w:szCs w:val="24"/>
        </w:rPr>
      </w:pPr>
    </w:p>
    <w:p w14:paraId="1A10994B" w14:textId="77777777" w:rsidR="00F84E29" w:rsidRPr="009D7BFF" w:rsidRDefault="00F84E29" w:rsidP="00693D4F">
      <w:pPr>
        <w:jc w:val="both"/>
        <w:rPr>
          <w:rFonts w:ascii="Times New Roman" w:hAnsi="Times New Roman"/>
          <w:b/>
          <w:szCs w:val="24"/>
        </w:rPr>
      </w:pPr>
      <w:r w:rsidRPr="009D7BFF">
        <w:rPr>
          <w:rFonts w:ascii="Times New Roman" w:hAnsi="Times New Roman"/>
          <w:b/>
          <w:szCs w:val="24"/>
        </w:rPr>
        <w:t>AÇIKLAMALAR:</w:t>
      </w:r>
    </w:p>
    <w:p w14:paraId="09D58893" w14:textId="77777777" w:rsidR="00F84E29" w:rsidRPr="009D7BFF" w:rsidRDefault="00F84E29" w:rsidP="00E51CA2">
      <w:pPr>
        <w:jc w:val="both"/>
        <w:rPr>
          <w:rFonts w:ascii="Times New Roman" w:hAnsi="Times New Roman"/>
          <w:szCs w:val="24"/>
        </w:rPr>
      </w:pPr>
      <w:r w:rsidRPr="009D7BFF">
        <w:rPr>
          <w:rFonts w:ascii="Times New Roman" w:hAnsi="Times New Roman"/>
          <w:b/>
          <w:szCs w:val="24"/>
        </w:rPr>
        <w:t>1</w:t>
      </w:r>
      <w:r w:rsidRPr="009D7BFF">
        <w:rPr>
          <w:rFonts w:ascii="Times New Roman" w:hAnsi="Times New Roman"/>
          <w:szCs w:val="24"/>
        </w:rPr>
        <w:t xml:space="preserve">. </w:t>
      </w:r>
      <w:r w:rsidR="00867808" w:rsidRPr="009D7BFF">
        <w:rPr>
          <w:rFonts w:ascii="Times New Roman" w:hAnsi="Times New Roman"/>
          <w:szCs w:val="24"/>
        </w:rPr>
        <w:t>Çalışma</w:t>
      </w:r>
      <w:r w:rsidRPr="009D7BFF">
        <w:rPr>
          <w:rFonts w:ascii="Times New Roman" w:hAnsi="Times New Roman"/>
          <w:szCs w:val="24"/>
        </w:rPr>
        <w:t xml:space="preserve"> süresi ay</w:t>
      </w:r>
      <w:r w:rsidR="00867808" w:rsidRPr="009D7BFF">
        <w:rPr>
          <w:rFonts w:ascii="Times New Roman" w:hAnsi="Times New Roman"/>
          <w:szCs w:val="24"/>
        </w:rPr>
        <w:t>, birim fiyat Türk Lirası olarak yazılacaktır.</w:t>
      </w:r>
    </w:p>
    <w:p w14:paraId="5FE516F6" w14:textId="77777777" w:rsidR="00361540" w:rsidRPr="009D7BFF" w:rsidRDefault="00361540" w:rsidP="00380BFC">
      <w:pPr>
        <w:jc w:val="both"/>
        <w:rPr>
          <w:rFonts w:ascii="Times New Roman" w:hAnsi="Times New Roman"/>
          <w:b/>
          <w:szCs w:val="24"/>
        </w:rPr>
      </w:pPr>
    </w:p>
    <w:p w14:paraId="72AED7F8" w14:textId="37F6001B" w:rsidR="00F84E29" w:rsidRPr="009D7BFF" w:rsidRDefault="00F84E29" w:rsidP="005729BB">
      <w:pPr>
        <w:jc w:val="both"/>
        <w:rPr>
          <w:rFonts w:ascii="Times New Roman" w:hAnsi="Times New Roman"/>
          <w:szCs w:val="24"/>
        </w:rPr>
      </w:pPr>
      <w:r w:rsidRPr="009D7BFF">
        <w:rPr>
          <w:rFonts w:ascii="Times New Roman" w:hAnsi="Times New Roman"/>
          <w:b/>
          <w:szCs w:val="24"/>
        </w:rPr>
        <w:t>2</w:t>
      </w:r>
      <w:r w:rsidR="00867808" w:rsidRPr="009D7BFF">
        <w:rPr>
          <w:rFonts w:ascii="Times New Roman" w:hAnsi="Times New Roman"/>
          <w:szCs w:val="24"/>
        </w:rPr>
        <w:t xml:space="preserve">. </w:t>
      </w:r>
      <w:r w:rsidRPr="009D7BFF">
        <w:rPr>
          <w:rFonts w:ascii="Times New Roman" w:hAnsi="Times New Roman"/>
          <w:szCs w:val="24"/>
        </w:rPr>
        <w:t xml:space="preserve">Proje yürütücüsü </w:t>
      </w:r>
      <w:r w:rsidR="00867808" w:rsidRPr="009D7BFF">
        <w:rPr>
          <w:rFonts w:ascii="Times New Roman" w:hAnsi="Times New Roman"/>
          <w:szCs w:val="24"/>
        </w:rPr>
        <w:t>tek kişi olacaktır. Bu kişi eğer yüklenici bir firma ise firma müdürü veya sahibi olamaz.</w:t>
      </w:r>
      <w:r w:rsidR="00E25E68" w:rsidRPr="009D7BFF">
        <w:rPr>
          <w:rFonts w:ascii="Times New Roman" w:hAnsi="Times New Roman"/>
          <w:szCs w:val="24"/>
        </w:rPr>
        <w:t xml:space="preserve"> Projenin süresi </w:t>
      </w:r>
      <w:r w:rsidR="007E0FAA" w:rsidRPr="007B4D67">
        <w:rPr>
          <w:rFonts w:ascii="Times New Roman" w:hAnsi="Times New Roman"/>
          <w:szCs w:val="24"/>
        </w:rPr>
        <w:t xml:space="preserve">yaklaşık </w:t>
      </w:r>
      <w:r w:rsidR="00126548">
        <w:rPr>
          <w:rFonts w:ascii="Times New Roman" w:hAnsi="Times New Roman"/>
          <w:szCs w:val="24"/>
        </w:rPr>
        <w:t>6</w:t>
      </w:r>
      <w:r w:rsidR="007E0FAA" w:rsidRPr="007B4D67">
        <w:rPr>
          <w:rFonts w:ascii="Times New Roman" w:hAnsi="Times New Roman"/>
          <w:szCs w:val="24"/>
        </w:rPr>
        <w:t xml:space="preserve"> ay</w:t>
      </w:r>
      <w:r w:rsidR="00E25E68" w:rsidRPr="007B4D67">
        <w:rPr>
          <w:rFonts w:ascii="Times New Roman" w:hAnsi="Times New Roman"/>
          <w:szCs w:val="24"/>
        </w:rPr>
        <w:t xml:space="preserve"> olup çalışma</w:t>
      </w:r>
      <w:r w:rsidR="00E25E68" w:rsidRPr="009D7BFF">
        <w:rPr>
          <w:rFonts w:ascii="Times New Roman" w:hAnsi="Times New Roman"/>
          <w:szCs w:val="24"/>
        </w:rPr>
        <w:t xml:space="preserve"> süreleri buna göre belirlenecektir.</w:t>
      </w:r>
    </w:p>
    <w:p w14:paraId="38A047EB" w14:textId="77777777" w:rsidR="00361540" w:rsidRPr="009D7BFF" w:rsidRDefault="00361540" w:rsidP="005729BB">
      <w:pPr>
        <w:jc w:val="both"/>
        <w:rPr>
          <w:rFonts w:ascii="Times New Roman" w:hAnsi="Times New Roman"/>
          <w:b/>
          <w:szCs w:val="24"/>
        </w:rPr>
      </w:pPr>
    </w:p>
    <w:p w14:paraId="77F3E1E7" w14:textId="50469769" w:rsidR="00F84E29" w:rsidRPr="009D7BFF" w:rsidRDefault="00F84E29" w:rsidP="00F909D5">
      <w:pPr>
        <w:jc w:val="both"/>
        <w:rPr>
          <w:rFonts w:ascii="Times New Roman" w:hAnsi="Times New Roman"/>
          <w:szCs w:val="24"/>
        </w:rPr>
      </w:pPr>
      <w:r w:rsidRPr="009D7BFF">
        <w:rPr>
          <w:rFonts w:ascii="Times New Roman" w:hAnsi="Times New Roman"/>
          <w:b/>
          <w:szCs w:val="24"/>
        </w:rPr>
        <w:t>3</w:t>
      </w:r>
      <w:r w:rsidRPr="009D7BFF">
        <w:rPr>
          <w:rFonts w:ascii="Times New Roman" w:hAnsi="Times New Roman"/>
          <w:szCs w:val="24"/>
        </w:rPr>
        <w:t xml:space="preserve">. </w:t>
      </w:r>
      <w:r w:rsidR="00CC0888" w:rsidRPr="009D7BFF">
        <w:rPr>
          <w:rFonts w:ascii="Times New Roman" w:hAnsi="Times New Roman"/>
          <w:szCs w:val="24"/>
        </w:rPr>
        <w:t>Proje yürütücüsü ve araştırmacı hariç diğer proje grubu üyeleri için; çalışma süresi ve ödeme miktarı araştırma sürecinin tamamı veya belli bir kısmı için öngörülebilir. Bu nedenle durum gerekçeleri ile birlikte açıklanmalıdır.</w:t>
      </w:r>
    </w:p>
    <w:p w14:paraId="622E4B75" w14:textId="77777777" w:rsidR="00361540" w:rsidRPr="009D7BFF" w:rsidRDefault="00361540" w:rsidP="00421D17">
      <w:pPr>
        <w:jc w:val="both"/>
        <w:rPr>
          <w:rFonts w:ascii="Times New Roman" w:hAnsi="Times New Roman"/>
          <w:b/>
          <w:szCs w:val="24"/>
        </w:rPr>
      </w:pPr>
    </w:p>
    <w:p w14:paraId="2511C11D" w14:textId="6D7E5710" w:rsidR="00F84E29" w:rsidRPr="009D7BFF" w:rsidRDefault="00F84E29" w:rsidP="00421D17">
      <w:pPr>
        <w:jc w:val="both"/>
        <w:rPr>
          <w:rFonts w:ascii="Times New Roman" w:hAnsi="Times New Roman"/>
          <w:szCs w:val="24"/>
        </w:rPr>
      </w:pPr>
      <w:r w:rsidRPr="009D7BFF">
        <w:rPr>
          <w:rFonts w:ascii="Times New Roman" w:hAnsi="Times New Roman"/>
          <w:b/>
          <w:szCs w:val="24"/>
        </w:rPr>
        <w:t>4</w:t>
      </w:r>
      <w:r w:rsidRPr="009D7BFF">
        <w:rPr>
          <w:rFonts w:ascii="Times New Roman" w:hAnsi="Times New Roman"/>
          <w:szCs w:val="24"/>
        </w:rPr>
        <w:t>.</w:t>
      </w:r>
      <w:r w:rsidR="00832E59" w:rsidRPr="009D7BFF">
        <w:rPr>
          <w:rFonts w:ascii="Times New Roman" w:hAnsi="Times New Roman"/>
          <w:szCs w:val="24"/>
        </w:rPr>
        <w:t xml:space="preserve"> </w:t>
      </w:r>
      <w:r w:rsidR="00693D4F" w:rsidRPr="009D7BFF">
        <w:rPr>
          <w:rFonts w:ascii="Times New Roman" w:hAnsi="Times New Roman"/>
          <w:szCs w:val="24"/>
        </w:rPr>
        <w:t>Anketör ve saha sorumlusu eğitimleri için her bir eğitim göz önünde bulundurularak eğitim başına fiyat belirtilmelidir. Fiyat belirtilirken eğitimin saha uygulamasının gerçekleştirileceği yerlerde ayrı ayrı veya tek bir merkezde yapılıp yapılmayacağı göz önünde bulundurulmalıdır.</w:t>
      </w:r>
    </w:p>
    <w:p w14:paraId="22DEFFBE" w14:textId="78681264" w:rsidR="00363E44" w:rsidRPr="009D7BFF" w:rsidRDefault="00363E44" w:rsidP="00421D17">
      <w:pPr>
        <w:jc w:val="both"/>
        <w:rPr>
          <w:rFonts w:ascii="Times New Roman" w:hAnsi="Times New Roman"/>
          <w:szCs w:val="24"/>
        </w:rPr>
      </w:pPr>
    </w:p>
    <w:p w14:paraId="352A47CF" w14:textId="1A381E44" w:rsidR="00361540" w:rsidRDefault="00363E44">
      <w:pPr>
        <w:jc w:val="both"/>
        <w:rPr>
          <w:rFonts w:ascii="Times New Roman" w:hAnsi="Times New Roman"/>
          <w:szCs w:val="24"/>
        </w:rPr>
      </w:pPr>
      <w:r w:rsidRPr="009D7BFF">
        <w:rPr>
          <w:rFonts w:ascii="Times New Roman" w:hAnsi="Times New Roman"/>
          <w:b/>
          <w:szCs w:val="24"/>
        </w:rPr>
        <w:t>5</w:t>
      </w:r>
      <w:r w:rsidRPr="009D7BFF">
        <w:rPr>
          <w:rFonts w:ascii="Times New Roman" w:hAnsi="Times New Roman"/>
          <w:szCs w:val="24"/>
        </w:rPr>
        <w:t>. Proje yürütücüsü, istatistikçi ve araştırmacı hariç diğer proje grubu üyeleri için çalışma süreleri ve ödenecek miktar araştırma süresinin tamamı veya belli bir kısmı için öngörülebilir. Bu durum nedenleriyle birlikte açıklanmalıdır.</w:t>
      </w:r>
    </w:p>
    <w:p w14:paraId="75EDDB7C" w14:textId="77777777" w:rsidR="00113600" w:rsidRPr="009D7BFF" w:rsidRDefault="00113600">
      <w:pPr>
        <w:jc w:val="both"/>
        <w:rPr>
          <w:rFonts w:ascii="Times New Roman" w:hAnsi="Times New Roman"/>
          <w:b/>
          <w:szCs w:val="24"/>
        </w:rPr>
      </w:pPr>
    </w:p>
    <w:p w14:paraId="60ED5F44" w14:textId="55A38164" w:rsidR="00363E44" w:rsidRPr="009D7BFF" w:rsidRDefault="00363E44" w:rsidP="00363E44">
      <w:pPr>
        <w:jc w:val="both"/>
        <w:rPr>
          <w:rFonts w:ascii="Times New Roman" w:hAnsi="Times New Roman"/>
          <w:szCs w:val="24"/>
        </w:rPr>
      </w:pPr>
      <w:r w:rsidRPr="009D7BFF">
        <w:rPr>
          <w:rFonts w:ascii="Times New Roman" w:hAnsi="Times New Roman"/>
          <w:b/>
          <w:szCs w:val="24"/>
        </w:rPr>
        <w:t>6</w:t>
      </w:r>
      <w:r w:rsidR="00E86BD3" w:rsidRPr="009D7BFF">
        <w:rPr>
          <w:rFonts w:ascii="Times New Roman" w:hAnsi="Times New Roman"/>
          <w:b/>
          <w:szCs w:val="24"/>
        </w:rPr>
        <w:t xml:space="preserve">. </w:t>
      </w:r>
      <w:r w:rsidRPr="009D7BFF">
        <w:rPr>
          <w:rFonts w:ascii="Times New Roman" w:hAnsi="Times New Roman"/>
          <w:szCs w:val="24"/>
        </w:rPr>
        <w:t>Anket veri kontrolünde, anketlerin yüzde kaçının ve nasıl kontrol edileceği üzerinden adet hesaplaması yapılması gerekmektedir.</w:t>
      </w:r>
    </w:p>
    <w:p w14:paraId="0D6CAF6A" w14:textId="77777777" w:rsidR="00363E44" w:rsidRPr="009D7BFF" w:rsidRDefault="00363E44" w:rsidP="00363E44">
      <w:pPr>
        <w:jc w:val="both"/>
        <w:rPr>
          <w:rFonts w:ascii="Times New Roman" w:hAnsi="Times New Roman"/>
          <w:b/>
          <w:szCs w:val="24"/>
        </w:rPr>
      </w:pPr>
    </w:p>
    <w:p w14:paraId="0D082400" w14:textId="59BA2B22" w:rsidR="00F84E29" w:rsidRPr="009D7BFF" w:rsidRDefault="00363E44">
      <w:pPr>
        <w:jc w:val="both"/>
        <w:rPr>
          <w:rFonts w:ascii="Times New Roman" w:hAnsi="Times New Roman"/>
          <w:szCs w:val="24"/>
        </w:rPr>
      </w:pPr>
      <w:r w:rsidRPr="009D7BFF">
        <w:rPr>
          <w:rFonts w:ascii="Times New Roman" w:hAnsi="Times New Roman"/>
          <w:b/>
          <w:szCs w:val="24"/>
        </w:rPr>
        <w:t>7</w:t>
      </w:r>
      <w:r w:rsidR="00E86BD3" w:rsidRPr="009D7BFF">
        <w:rPr>
          <w:rFonts w:ascii="Times New Roman" w:hAnsi="Times New Roman"/>
          <w:b/>
          <w:szCs w:val="24"/>
        </w:rPr>
        <w:t>.</w:t>
      </w:r>
      <w:r w:rsidR="00F84E29" w:rsidRPr="009D7BFF">
        <w:rPr>
          <w:rFonts w:ascii="Times New Roman" w:hAnsi="Times New Roman"/>
          <w:szCs w:val="24"/>
        </w:rPr>
        <w:t xml:space="preserve"> Ulaşım</w:t>
      </w:r>
      <w:r w:rsidR="00E86BD3" w:rsidRPr="009D7BFF">
        <w:rPr>
          <w:rFonts w:ascii="Times New Roman" w:hAnsi="Times New Roman"/>
          <w:szCs w:val="24"/>
        </w:rPr>
        <w:t xml:space="preserve">, </w:t>
      </w:r>
      <w:r w:rsidR="009A2D76" w:rsidRPr="009D7BFF">
        <w:rPr>
          <w:rFonts w:ascii="Times New Roman" w:hAnsi="Times New Roman"/>
          <w:szCs w:val="24"/>
        </w:rPr>
        <w:t>pilot çalışma</w:t>
      </w:r>
      <w:r w:rsidR="00E86BD3" w:rsidRPr="009D7BFF">
        <w:rPr>
          <w:rFonts w:ascii="Times New Roman" w:hAnsi="Times New Roman"/>
          <w:szCs w:val="24"/>
        </w:rPr>
        <w:t>,</w:t>
      </w:r>
      <w:r w:rsidR="009A2D76" w:rsidRPr="009D7BFF">
        <w:rPr>
          <w:rFonts w:ascii="Times New Roman" w:hAnsi="Times New Roman"/>
          <w:szCs w:val="24"/>
        </w:rPr>
        <w:t xml:space="preserve"> konaklama ve iletişim kalemleri için</w:t>
      </w:r>
      <w:r w:rsidR="00E86BD3" w:rsidRPr="009D7BFF">
        <w:rPr>
          <w:rFonts w:ascii="Times New Roman" w:hAnsi="Times New Roman"/>
          <w:szCs w:val="24"/>
        </w:rPr>
        <w:t xml:space="preserve"> </w:t>
      </w:r>
      <w:r w:rsidR="009A2D76" w:rsidRPr="009D7BFF">
        <w:rPr>
          <w:rFonts w:ascii="Times New Roman" w:hAnsi="Times New Roman"/>
          <w:szCs w:val="24"/>
        </w:rPr>
        <w:t xml:space="preserve">önerilen </w:t>
      </w:r>
      <w:r w:rsidR="009A2D76" w:rsidRPr="00047F21">
        <w:rPr>
          <w:rFonts w:ascii="Times New Roman" w:hAnsi="Times New Roman"/>
          <w:szCs w:val="24"/>
        </w:rPr>
        <w:t xml:space="preserve">miktar </w:t>
      </w:r>
      <w:r w:rsidR="00F84E29" w:rsidRPr="00047F21">
        <w:rPr>
          <w:rFonts w:ascii="Times New Roman" w:hAnsi="Times New Roman"/>
          <w:szCs w:val="24"/>
        </w:rPr>
        <w:t>saha uygulaması yapılacak yer sayısı ve saha uygulamasında görev alacak kişi sayısı göz önünde bulundurularak belirtilmelidir.</w:t>
      </w:r>
    </w:p>
    <w:p w14:paraId="0C59C3CF" w14:textId="77777777" w:rsidR="00361540" w:rsidRPr="009D7BFF" w:rsidRDefault="00361540">
      <w:pPr>
        <w:jc w:val="both"/>
        <w:rPr>
          <w:rFonts w:ascii="Times New Roman" w:hAnsi="Times New Roman"/>
          <w:b/>
          <w:szCs w:val="24"/>
        </w:rPr>
      </w:pPr>
    </w:p>
    <w:p w14:paraId="6AB98B54" w14:textId="2C9DACA7" w:rsidR="00F84E29" w:rsidRPr="009D7BFF" w:rsidRDefault="00363E44">
      <w:pPr>
        <w:jc w:val="both"/>
        <w:rPr>
          <w:rFonts w:ascii="Times New Roman" w:hAnsi="Times New Roman"/>
          <w:szCs w:val="24"/>
        </w:rPr>
      </w:pPr>
      <w:r w:rsidRPr="00047F21">
        <w:rPr>
          <w:rFonts w:ascii="Times New Roman" w:hAnsi="Times New Roman"/>
          <w:b/>
          <w:szCs w:val="24"/>
        </w:rPr>
        <w:t>8</w:t>
      </w:r>
      <w:r w:rsidR="006B4295" w:rsidRPr="00047F21">
        <w:rPr>
          <w:rFonts w:ascii="Times New Roman" w:hAnsi="Times New Roman"/>
          <w:b/>
          <w:szCs w:val="24"/>
        </w:rPr>
        <w:t>.</w:t>
      </w:r>
      <w:r w:rsidR="006B4295" w:rsidRPr="00047F21">
        <w:rPr>
          <w:rFonts w:ascii="Times New Roman" w:hAnsi="Times New Roman"/>
          <w:szCs w:val="24"/>
        </w:rPr>
        <w:t xml:space="preserve"> Saha sorumlusu k</w:t>
      </w:r>
      <w:r w:rsidR="00F84E29" w:rsidRPr="00047F21">
        <w:rPr>
          <w:rFonts w:ascii="Times New Roman" w:hAnsi="Times New Roman"/>
          <w:szCs w:val="24"/>
        </w:rPr>
        <w:t xml:space="preserve">onaklama </w:t>
      </w:r>
      <w:r w:rsidR="006B4295" w:rsidRPr="00047F21">
        <w:rPr>
          <w:rFonts w:ascii="Times New Roman" w:hAnsi="Times New Roman"/>
          <w:szCs w:val="24"/>
        </w:rPr>
        <w:t xml:space="preserve">ve ulaşım </w:t>
      </w:r>
      <w:r w:rsidR="00F84E29" w:rsidRPr="00047F21">
        <w:rPr>
          <w:rFonts w:ascii="Times New Roman" w:hAnsi="Times New Roman"/>
          <w:szCs w:val="24"/>
        </w:rPr>
        <w:t xml:space="preserve">gideri için önerilen miktar, saha uygulaması yapılacak yer/bölge/il sayısı, </w:t>
      </w:r>
      <w:r w:rsidR="006B4295" w:rsidRPr="00047F21">
        <w:rPr>
          <w:rFonts w:ascii="Times New Roman" w:hAnsi="Times New Roman"/>
          <w:szCs w:val="24"/>
        </w:rPr>
        <w:t>uygulamada</w:t>
      </w:r>
      <w:r w:rsidR="00F84E29" w:rsidRPr="00047F21">
        <w:rPr>
          <w:rFonts w:ascii="Times New Roman" w:hAnsi="Times New Roman"/>
          <w:szCs w:val="24"/>
        </w:rPr>
        <w:t xml:space="preserve"> görev alacak kişi sayısı ve her yer/bölge/ildeki çalışma süresi göz önünde bulundurularak belirtilmelidir.</w:t>
      </w:r>
    </w:p>
    <w:p w14:paraId="6B22F905" w14:textId="77777777" w:rsidR="00361540" w:rsidRPr="009D7BFF" w:rsidRDefault="00361540">
      <w:pPr>
        <w:jc w:val="both"/>
        <w:rPr>
          <w:rFonts w:ascii="Times New Roman" w:hAnsi="Times New Roman"/>
          <w:b/>
          <w:szCs w:val="24"/>
        </w:rPr>
      </w:pPr>
    </w:p>
    <w:p w14:paraId="37B8170C" w14:textId="21428795" w:rsidR="00F84E29" w:rsidRPr="009D7BFF" w:rsidRDefault="00363E44">
      <w:pPr>
        <w:jc w:val="both"/>
        <w:rPr>
          <w:rFonts w:ascii="Times New Roman" w:hAnsi="Times New Roman"/>
          <w:szCs w:val="24"/>
        </w:rPr>
      </w:pPr>
      <w:r w:rsidRPr="009D7BFF">
        <w:rPr>
          <w:rFonts w:ascii="Times New Roman" w:hAnsi="Times New Roman"/>
          <w:b/>
          <w:szCs w:val="24"/>
        </w:rPr>
        <w:t>9</w:t>
      </w:r>
      <w:r w:rsidR="006B4295" w:rsidRPr="009D7BFF">
        <w:rPr>
          <w:rFonts w:ascii="Times New Roman" w:hAnsi="Times New Roman"/>
          <w:b/>
          <w:szCs w:val="24"/>
        </w:rPr>
        <w:t>.</w:t>
      </w:r>
      <w:r w:rsidR="006B4295" w:rsidRPr="009D7BFF">
        <w:rPr>
          <w:rFonts w:ascii="Times New Roman" w:hAnsi="Times New Roman"/>
          <w:szCs w:val="24"/>
        </w:rPr>
        <w:t xml:space="preserve"> </w:t>
      </w:r>
      <w:r w:rsidR="00F84E29" w:rsidRPr="009D7BFF">
        <w:rPr>
          <w:rFonts w:ascii="Times New Roman" w:hAnsi="Times New Roman"/>
          <w:szCs w:val="24"/>
        </w:rPr>
        <w:t>Bilgisayar, ses kayıt cihazı</w:t>
      </w:r>
      <w:r w:rsidR="00705BD5" w:rsidRPr="009D7BFF">
        <w:rPr>
          <w:rFonts w:ascii="Times New Roman" w:hAnsi="Times New Roman"/>
          <w:szCs w:val="24"/>
        </w:rPr>
        <w:t>, projektör, ses sistemi, kamera, fotoğraf makinası vb.</w:t>
      </w:r>
      <w:r w:rsidR="00F84E29" w:rsidRPr="009D7BFF">
        <w:rPr>
          <w:rFonts w:ascii="Times New Roman" w:hAnsi="Times New Roman"/>
          <w:szCs w:val="24"/>
        </w:rPr>
        <w:t xml:space="preserve"> malzeme alımına yönelik bütçe kalemi belirtilemez.</w:t>
      </w:r>
    </w:p>
    <w:p w14:paraId="2FC3EDB8" w14:textId="77777777" w:rsidR="00363E44" w:rsidRPr="009D7BFF" w:rsidRDefault="00363E44">
      <w:pPr>
        <w:jc w:val="both"/>
        <w:rPr>
          <w:rFonts w:ascii="Times New Roman" w:hAnsi="Times New Roman"/>
          <w:szCs w:val="24"/>
        </w:rPr>
      </w:pPr>
    </w:p>
    <w:p w14:paraId="36A0DC92" w14:textId="51DA6277" w:rsidR="00363E44" w:rsidRPr="009D7BFF" w:rsidRDefault="00363E44">
      <w:pPr>
        <w:jc w:val="both"/>
        <w:rPr>
          <w:rFonts w:ascii="Times New Roman" w:hAnsi="Times New Roman"/>
          <w:color w:val="FF0000"/>
          <w:szCs w:val="24"/>
        </w:rPr>
      </w:pPr>
      <w:r w:rsidRPr="009D7BFF">
        <w:rPr>
          <w:rFonts w:ascii="Times New Roman" w:hAnsi="Times New Roman"/>
          <w:b/>
          <w:szCs w:val="24"/>
        </w:rPr>
        <w:t xml:space="preserve">10. </w:t>
      </w:r>
      <w:r w:rsidRPr="00CC722E">
        <w:rPr>
          <w:rFonts w:ascii="Times New Roman" w:hAnsi="Times New Roman"/>
          <w:color w:val="000000" w:themeColor="text1"/>
          <w:szCs w:val="24"/>
        </w:rPr>
        <w:t>Genel Müdürlük gerekli gördüğü takdirde örneklem, istatistikî araştırma metotları, nicel veri kalitesi ve istatistikî analiz sonuçlarını denetlemek üzere bağımsız bir istatistikçiyi en fazla üç aylığına tüm giderleri proje bütçesinden karşılanmak üzere istihdam edebilir. Bu nedenle Bağımsız İstatistikçi bütçe kalemi en fazla üç ay ve her bi</w:t>
      </w:r>
      <w:r w:rsidR="00DC70F6">
        <w:rPr>
          <w:rFonts w:ascii="Times New Roman" w:hAnsi="Times New Roman"/>
          <w:color w:val="000000" w:themeColor="text1"/>
          <w:szCs w:val="24"/>
        </w:rPr>
        <w:t xml:space="preserve">r ayı tüm diğer giderler </w:t>
      </w:r>
      <w:r w:rsidR="00DC70F6" w:rsidRPr="00BD4048">
        <w:rPr>
          <w:rFonts w:ascii="Times New Roman" w:hAnsi="Times New Roman"/>
          <w:color w:val="000000" w:themeColor="text1"/>
          <w:szCs w:val="24"/>
        </w:rPr>
        <w:t>hariç 7</w:t>
      </w:r>
      <w:r w:rsidRPr="00BD4048">
        <w:rPr>
          <w:rFonts w:ascii="Times New Roman" w:hAnsi="Times New Roman"/>
          <w:color w:val="000000" w:themeColor="text1"/>
          <w:szCs w:val="24"/>
        </w:rPr>
        <w:t>.000TL</w:t>
      </w:r>
      <w:r w:rsidRPr="006F4D2A">
        <w:rPr>
          <w:rFonts w:ascii="Times New Roman" w:hAnsi="Times New Roman"/>
          <w:color w:val="000000" w:themeColor="text1"/>
          <w:szCs w:val="24"/>
        </w:rPr>
        <w:t xml:space="preserve"> olmak üzere doldurulacaktır.</w:t>
      </w:r>
    </w:p>
    <w:p w14:paraId="551F9815" w14:textId="16683520" w:rsidR="00202911" w:rsidRPr="009D7BFF" w:rsidRDefault="00202911">
      <w:pPr>
        <w:jc w:val="both"/>
        <w:rPr>
          <w:rFonts w:ascii="Times New Roman" w:hAnsi="Times New Roman"/>
          <w:color w:val="FF0000"/>
          <w:szCs w:val="24"/>
        </w:rPr>
      </w:pPr>
    </w:p>
    <w:p w14:paraId="6E534A67" w14:textId="5797E8C0" w:rsidR="00D56202" w:rsidRPr="009D7BFF" w:rsidRDefault="00363E44">
      <w:pPr>
        <w:jc w:val="both"/>
        <w:rPr>
          <w:rFonts w:ascii="Times New Roman" w:hAnsi="Times New Roman"/>
          <w:szCs w:val="24"/>
        </w:rPr>
      </w:pPr>
      <w:r w:rsidRPr="009D7BFF">
        <w:rPr>
          <w:rFonts w:ascii="Times New Roman" w:hAnsi="Times New Roman"/>
          <w:b/>
          <w:szCs w:val="24"/>
        </w:rPr>
        <w:t>11</w:t>
      </w:r>
      <w:r w:rsidR="00D56202" w:rsidRPr="009D7BFF">
        <w:rPr>
          <w:rFonts w:ascii="Times New Roman" w:hAnsi="Times New Roman"/>
          <w:b/>
          <w:szCs w:val="24"/>
        </w:rPr>
        <w:t>.</w:t>
      </w:r>
      <w:r w:rsidR="00D56202" w:rsidRPr="009D7BFF">
        <w:rPr>
          <w:rFonts w:ascii="Times New Roman" w:hAnsi="Times New Roman"/>
          <w:szCs w:val="24"/>
        </w:rPr>
        <w:t xml:space="preserve"> Buradaki bütçe kalemleri saha çalışmasında harcanacak bütçeyi oluşturacağından, projenin tasarımına (örneklem, yöntem vb.) göre değişiklik gösterebileceğinden yeni harcama kalemleri eklenebilir veya var olanlar çıkarılabilir.</w:t>
      </w:r>
    </w:p>
    <w:p w14:paraId="0C5A457C" w14:textId="77777777" w:rsidR="00361540" w:rsidRPr="009D7BFF" w:rsidRDefault="00361540">
      <w:pPr>
        <w:jc w:val="both"/>
        <w:rPr>
          <w:rFonts w:ascii="Times New Roman" w:hAnsi="Times New Roman"/>
          <w:b/>
          <w:szCs w:val="24"/>
        </w:rPr>
      </w:pPr>
    </w:p>
    <w:p w14:paraId="7E286775" w14:textId="4F203AA9" w:rsidR="00CD3B27" w:rsidRPr="009D7BFF" w:rsidRDefault="00CD3B27">
      <w:pPr>
        <w:jc w:val="both"/>
        <w:rPr>
          <w:rFonts w:ascii="Times New Roman" w:hAnsi="Times New Roman"/>
          <w:szCs w:val="24"/>
        </w:rPr>
      </w:pPr>
      <w:r w:rsidRPr="009D7BFF">
        <w:rPr>
          <w:rFonts w:ascii="Times New Roman" w:hAnsi="Times New Roman"/>
          <w:b/>
          <w:szCs w:val="24"/>
        </w:rPr>
        <w:t>1</w:t>
      </w:r>
      <w:r w:rsidR="00A1324E" w:rsidRPr="009D7BFF">
        <w:rPr>
          <w:rFonts w:ascii="Times New Roman" w:hAnsi="Times New Roman"/>
          <w:b/>
          <w:szCs w:val="24"/>
        </w:rPr>
        <w:t>2</w:t>
      </w:r>
      <w:r w:rsidRPr="009D7BFF">
        <w:rPr>
          <w:rFonts w:ascii="Times New Roman" w:hAnsi="Times New Roman"/>
          <w:b/>
          <w:szCs w:val="24"/>
        </w:rPr>
        <w:t>.</w:t>
      </w:r>
      <w:r w:rsidRPr="009D7BFF">
        <w:rPr>
          <w:rFonts w:ascii="Times New Roman" w:hAnsi="Times New Roman"/>
          <w:szCs w:val="24"/>
        </w:rPr>
        <w:t xml:space="preserve"> Proje Teklifi ve süreç boyunca üretilecek raporlar “</w:t>
      </w:r>
      <w:r w:rsidRPr="009D7BFF">
        <w:rPr>
          <w:rFonts w:ascii="Times New Roman" w:hAnsi="Times New Roman"/>
          <w:b/>
          <w:szCs w:val="24"/>
        </w:rPr>
        <w:t xml:space="preserve">EK2 – KAYNAKÇA YAZIM </w:t>
      </w:r>
      <w:proofErr w:type="spellStart"/>
      <w:r w:rsidRPr="009D7BFF">
        <w:rPr>
          <w:rFonts w:ascii="Times New Roman" w:hAnsi="Times New Roman"/>
          <w:b/>
          <w:szCs w:val="24"/>
        </w:rPr>
        <w:t>K</w:t>
      </w:r>
      <w:r w:rsidR="00705BD5" w:rsidRPr="009D7BFF">
        <w:rPr>
          <w:rFonts w:ascii="Times New Roman" w:hAnsi="Times New Roman"/>
          <w:b/>
          <w:szCs w:val="24"/>
        </w:rPr>
        <w:t>I</w:t>
      </w:r>
      <w:r w:rsidRPr="009D7BFF">
        <w:rPr>
          <w:rFonts w:ascii="Times New Roman" w:hAnsi="Times New Roman"/>
          <w:b/>
          <w:szCs w:val="24"/>
        </w:rPr>
        <w:t>LAVUZU</w:t>
      </w:r>
      <w:r w:rsidR="00CC0888" w:rsidRPr="009D7BFF">
        <w:rPr>
          <w:rFonts w:ascii="Times New Roman" w:hAnsi="Times New Roman"/>
          <w:szCs w:val="24"/>
        </w:rPr>
        <w:t>”na</w:t>
      </w:r>
      <w:proofErr w:type="spellEnd"/>
      <w:r w:rsidR="00CC0888" w:rsidRPr="009D7BFF">
        <w:rPr>
          <w:rFonts w:ascii="Times New Roman" w:hAnsi="Times New Roman"/>
          <w:szCs w:val="24"/>
        </w:rPr>
        <w:t xml:space="preserve"> uygun olarak </w:t>
      </w:r>
      <w:r w:rsidRPr="009D7BFF">
        <w:rPr>
          <w:rFonts w:ascii="Times New Roman" w:hAnsi="Times New Roman"/>
          <w:szCs w:val="24"/>
        </w:rPr>
        <w:t>yazılacak ve İdareye sunulan dokümanlarda yazım yanlışı ve anlatım bozuklukları kesinlikle olmayacaktır.</w:t>
      </w:r>
    </w:p>
    <w:p w14:paraId="6F15E34B" w14:textId="77777777" w:rsidR="00CD3B27" w:rsidRPr="009D7BFF" w:rsidRDefault="00CD3B27">
      <w:pPr>
        <w:jc w:val="both"/>
        <w:rPr>
          <w:rFonts w:ascii="Times New Roman" w:hAnsi="Times New Roman"/>
          <w:b/>
          <w:szCs w:val="24"/>
        </w:rPr>
      </w:pPr>
    </w:p>
    <w:p w14:paraId="35BDB4C0" w14:textId="606B328B" w:rsidR="00505B3A" w:rsidRPr="00BE03AC" w:rsidRDefault="00505B3A" w:rsidP="00BE03AC">
      <w:pPr>
        <w:jc w:val="both"/>
        <w:rPr>
          <w:rFonts w:ascii="Times New Roman" w:hAnsi="Times New Roman"/>
          <w:szCs w:val="24"/>
        </w:rPr>
      </w:pPr>
      <w:r w:rsidRPr="009D7BFF">
        <w:rPr>
          <w:rFonts w:ascii="Times New Roman" w:hAnsi="Times New Roman"/>
          <w:b/>
          <w:szCs w:val="24"/>
        </w:rPr>
        <w:t>1</w:t>
      </w:r>
      <w:r w:rsidR="00A1324E" w:rsidRPr="009D7BFF">
        <w:rPr>
          <w:rFonts w:ascii="Times New Roman" w:hAnsi="Times New Roman"/>
          <w:b/>
          <w:szCs w:val="24"/>
        </w:rPr>
        <w:t>3</w:t>
      </w:r>
      <w:r w:rsidRPr="009D7BFF">
        <w:rPr>
          <w:rFonts w:ascii="Times New Roman" w:hAnsi="Times New Roman"/>
          <w:b/>
          <w:szCs w:val="24"/>
        </w:rPr>
        <w:t>.</w:t>
      </w:r>
      <w:r w:rsidRPr="009D7BFF">
        <w:rPr>
          <w:rFonts w:ascii="Times New Roman" w:hAnsi="Times New Roman"/>
          <w:szCs w:val="24"/>
        </w:rPr>
        <w:t xml:space="preserve"> Araştırmada en az bir psikolog</w:t>
      </w:r>
      <w:proofErr w:type="gramStart"/>
      <w:r w:rsidRPr="009D7BFF">
        <w:rPr>
          <w:rFonts w:ascii="Times New Roman" w:hAnsi="Times New Roman"/>
          <w:szCs w:val="24"/>
        </w:rPr>
        <w:t>, ,</w:t>
      </w:r>
      <w:proofErr w:type="gramEnd"/>
      <w:r w:rsidRPr="009D7BFF">
        <w:rPr>
          <w:rFonts w:ascii="Times New Roman" w:hAnsi="Times New Roman"/>
          <w:szCs w:val="24"/>
        </w:rPr>
        <w:t xml:space="preserve"> bir sosy</w:t>
      </w:r>
      <w:r w:rsidR="00C11743" w:rsidRPr="009D7BFF">
        <w:rPr>
          <w:rFonts w:ascii="Times New Roman" w:hAnsi="Times New Roman"/>
          <w:szCs w:val="24"/>
        </w:rPr>
        <w:t>olog</w:t>
      </w:r>
      <w:r w:rsidR="00A1324E" w:rsidRPr="009D7BFF">
        <w:rPr>
          <w:rFonts w:ascii="Times New Roman" w:hAnsi="Times New Roman"/>
          <w:szCs w:val="24"/>
        </w:rPr>
        <w:t xml:space="preserve">, </w:t>
      </w:r>
      <w:r w:rsidR="00C11743" w:rsidRPr="009D7BFF">
        <w:rPr>
          <w:rFonts w:ascii="Times New Roman" w:hAnsi="Times New Roman"/>
          <w:szCs w:val="24"/>
        </w:rPr>
        <w:t xml:space="preserve">ve bir </w:t>
      </w:r>
      <w:r w:rsidR="00F62B08">
        <w:rPr>
          <w:rFonts w:ascii="Times New Roman" w:hAnsi="Times New Roman"/>
          <w:szCs w:val="24"/>
        </w:rPr>
        <w:t xml:space="preserve">ölçek </w:t>
      </w:r>
      <w:proofErr w:type="spellStart"/>
      <w:r w:rsidR="00F62B08">
        <w:rPr>
          <w:rFonts w:ascii="Times New Roman" w:hAnsi="Times New Roman"/>
          <w:szCs w:val="24"/>
        </w:rPr>
        <w:t>geliştirmeci</w:t>
      </w:r>
      <w:r w:rsidR="00CC722E">
        <w:rPr>
          <w:rFonts w:ascii="Times New Roman" w:hAnsi="Times New Roman"/>
          <w:szCs w:val="24"/>
        </w:rPr>
        <w:t>den</w:t>
      </w:r>
      <w:proofErr w:type="spellEnd"/>
      <w:r w:rsidR="00CC722E">
        <w:rPr>
          <w:rFonts w:ascii="Times New Roman" w:hAnsi="Times New Roman"/>
          <w:szCs w:val="24"/>
        </w:rPr>
        <w:t xml:space="preserve"> </w:t>
      </w:r>
      <w:r w:rsidR="00CC722E" w:rsidRPr="00075571">
        <w:rPr>
          <w:rFonts w:ascii="Times New Roman" w:hAnsi="Times New Roman"/>
          <w:szCs w:val="24"/>
        </w:rPr>
        <w:t xml:space="preserve">oluşan </w:t>
      </w:r>
      <w:r w:rsidR="00C11743" w:rsidRPr="00075571">
        <w:rPr>
          <w:rFonts w:ascii="Times New Roman" w:hAnsi="Times New Roman"/>
          <w:szCs w:val="24"/>
        </w:rPr>
        <w:t>danışman</w:t>
      </w:r>
      <w:r w:rsidR="00CC722E" w:rsidRPr="00075571">
        <w:rPr>
          <w:rFonts w:ascii="Times New Roman" w:hAnsi="Times New Roman"/>
          <w:szCs w:val="24"/>
        </w:rPr>
        <w:t xml:space="preserve"> ekibin</w:t>
      </w:r>
      <w:r w:rsidR="00C11743" w:rsidRPr="00075571">
        <w:rPr>
          <w:rFonts w:ascii="Times New Roman" w:hAnsi="Times New Roman"/>
          <w:szCs w:val="24"/>
        </w:rPr>
        <w:t xml:space="preserve"> istihdam</w:t>
      </w:r>
      <w:r w:rsidR="00C11743" w:rsidRPr="009D7BFF">
        <w:rPr>
          <w:rFonts w:ascii="Times New Roman" w:hAnsi="Times New Roman"/>
          <w:szCs w:val="24"/>
        </w:rPr>
        <w:t xml:space="preserve"> edilmesi zorunludur. </w:t>
      </w:r>
      <w:r w:rsidR="008863CD" w:rsidRPr="009D7BFF">
        <w:rPr>
          <w:rFonts w:ascii="Times New Roman" w:hAnsi="Times New Roman"/>
          <w:szCs w:val="24"/>
        </w:rPr>
        <w:t>Mezkûr</w:t>
      </w:r>
      <w:r w:rsidR="00C11743" w:rsidRPr="009D7BFF">
        <w:rPr>
          <w:rFonts w:ascii="Times New Roman" w:hAnsi="Times New Roman"/>
          <w:szCs w:val="24"/>
        </w:rPr>
        <w:t xml:space="preserve"> personelin araştırma konusuyla ilgili çalışmalar </w:t>
      </w:r>
      <w:r w:rsidR="00C11743" w:rsidRPr="009D7BFF">
        <w:rPr>
          <w:rFonts w:ascii="Times New Roman" w:hAnsi="Times New Roman"/>
          <w:szCs w:val="24"/>
        </w:rPr>
        <w:lastRenderedPageBreak/>
        <w:t>yapmış olmaları tercih sebebi olacaktır.</w:t>
      </w:r>
      <w:r w:rsidR="00B66550" w:rsidRPr="009D7BFF">
        <w:rPr>
          <w:rFonts w:ascii="Times New Roman" w:hAnsi="Times New Roman"/>
          <w:szCs w:val="24"/>
        </w:rPr>
        <w:t xml:space="preserve"> Diğer taraftan bahsi geçen personelin uygulanabilir sosyal politika önerileri geliştirmesi beklenmektedir</w:t>
      </w:r>
      <w:r w:rsidR="00BE03AC" w:rsidRPr="00047F21">
        <w:rPr>
          <w:rFonts w:ascii="Times New Roman" w:hAnsi="Times New Roman"/>
          <w:szCs w:val="24"/>
        </w:rPr>
        <w:t>. Ayrıca araştı</w:t>
      </w:r>
      <w:r w:rsidR="00D13300" w:rsidRPr="00047F21">
        <w:rPr>
          <w:rFonts w:ascii="Times New Roman" w:hAnsi="Times New Roman"/>
          <w:szCs w:val="24"/>
        </w:rPr>
        <w:t>rmada yer alacak danışmanlardan en az ikisinin</w:t>
      </w:r>
      <w:r w:rsidR="00BE03AC" w:rsidRPr="00047F21">
        <w:rPr>
          <w:rFonts w:ascii="Times New Roman" w:hAnsi="Times New Roman"/>
          <w:szCs w:val="24"/>
        </w:rPr>
        <w:t xml:space="preserve"> kendi alanları ile ilgili bir yayınının A grubu dergilerde yayınlanmış olması zorunludur.</w:t>
      </w:r>
    </w:p>
    <w:p w14:paraId="49CBF102" w14:textId="77777777" w:rsidR="00361540" w:rsidRPr="009D7BFF" w:rsidRDefault="00361540">
      <w:pPr>
        <w:jc w:val="both"/>
        <w:rPr>
          <w:rFonts w:ascii="Times New Roman" w:hAnsi="Times New Roman"/>
          <w:b/>
          <w:szCs w:val="24"/>
        </w:rPr>
      </w:pPr>
    </w:p>
    <w:p w14:paraId="2FE9A99A" w14:textId="4F9838A8" w:rsidR="00F84E29" w:rsidRPr="009D7BFF" w:rsidRDefault="00D43C0E">
      <w:pPr>
        <w:jc w:val="both"/>
        <w:rPr>
          <w:rFonts w:ascii="Times New Roman" w:hAnsi="Times New Roman"/>
          <w:szCs w:val="24"/>
        </w:rPr>
      </w:pPr>
      <w:r w:rsidRPr="00075571">
        <w:rPr>
          <w:rFonts w:ascii="Times New Roman" w:hAnsi="Times New Roman"/>
          <w:b/>
          <w:szCs w:val="24"/>
        </w:rPr>
        <w:t>1</w:t>
      </w:r>
      <w:r w:rsidR="00A1324E" w:rsidRPr="00075571">
        <w:rPr>
          <w:rFonts w:ascii="Times New Roman" w:hAnsi="Times New Roman"/>
          <w:b/>
          <w:szCs w:val="24"/>
        </w:rPr>
        <w:t>4</w:t>
      </w:r>
      <w:r w:rsidRPr="00075571">
        <w:rPr>
          <w:rFonts w:ascii="Times New Roman" w:hAnsi="Times New Roman"/>
          <w:b/>
          <w:szCs w:val="24"/>
        </w:rPr>
        <w:t>.</w:t>
      </w:r>
      <w:r w:rsidRPr="00075571">
        <w:rPr>
          <w:rFonts w:ascii="Times New Roman" w:hAnsi="Times New Roman"/>
          <w:szCs w:val="24"/>
        </w:rPr>
        <w:t xml:space="preserve"> </w:t>
      </w:r>
      <w:r w:rsidR="00FC2430" w:rsidRPr="00075571">
        <w:rPr>
          <w:rFonts w:ascii="Times New Roman" w:hAnsi="Times New Roman"/>
          <w:szCs w:val="24"/>
        </w:rPr>
        <w:t xml:space="preserve">Bakanlık Uzmanlarına Rapor Sunumu, </w:t>
      </w:r>
      <w:r w:rsidR="00A1324E" w:rsidRPr="00075571">
        <w:rPr>
          <w:rFonts w:ascii="Times New Roman" w:hAnsi="Times New Roman"/>
          <w:szCs w:val="24"/>
        </w:rPr>
        <w:t>2</w:t>
      </w:r>
      <w:r w:rsidR="00FC2430" w:rsidRPr="00075571">
        <w:rPr>
          <w:rFonts w:ascii="Times New Roman" w:hAnsi="Times New Roman"/>
          <w:szCs w:val="24"/>
        </w:rPr>
        <w:t xml:space="preserve"> kez olup, araştırmanın sonuç</w:t>
      </w:r>
      <w:r w:rsidR="0080318D">
        <w:rPr>
          <w:rFonts w:ascii="Times New Roman" w:hAnsi="Times New Roman"/>
          <w:szCs w:val="24"/>
        </w:rPr>
        <w:t>ları</w:t>
      </w:r>
      <w:r w:rsidR="00473C3B" w:rsidRPr="00075571">
        <w:rPr>
          <w:rFonts w:ascii="Times New Roman" w:hAnsi="Times New Roman"/>
          <w:szCs w:val="24"/>
        </w:rPr>
        <w:t xml:space="preserve"> en fazla iki saat olmak üzere</w:t>
      </w:r>
      <w:r w:rsidR="00FC2430" w:rsidRPr="00075571">
        <w:rPr>
          <w:rFonts w:ascii="Times New Roman" w:hAnsi="Times New Roman"/>
          <w:szCs w:val="24"/>
        </w:rPr>
        <w:t xml:space="preserve"> ve </w:t>
      </w:r>
      <w:r w:rsidR="00ED47A7">
        <w:rPr>
          <w:rFonts w:ascii="Times New Roman" w:hAnsi="Times New Roman"/>
          <w:szCs w:val="24"/>
        </w:rPr>
        <w:t>görselleştirilmiş</w:t>
      </w:r>
      <w:r w:rsidR="00473C3B" w:rsidRPr="00075571">
        <w:rPr>
          <w:rFonts w:ascii="Times New Roman" w:hAnsi="Times New Roman"/>
          <w:szCs w:val="24"/>
        </w:rPr>
        <w:t xml:space="preserve"> sunum teknikleri ile hazırlanarak </w:t>
      </w:r>
      <w:r w:rsidR="00FC2430" w:rsidRPr="00075571">
        <w:rPr>
          <w:rFonts w:ascii="Times New Roman" w:hAnsi="Times New Roman"/>
          <w:szCs w:val="24"/>
        </w:rPr>
        <w:t xml:space="preserve">projede yer alan </w:t>
      </w:r>
      <w:r w:rsidR="007E09B8" w:rsidRPr="00075571">
        <w:rPr>
          <w:rFonts w:ascii="Times New Roman" w:hAnsi="Times New Roman"/>
          <w:szCs w:val="24"/>
        </w:rPr>
        <w:t>danışman</w:t>
      </w:r>
      <w:r w:rsidR="008C3A03" w:rsidRPr="00075571">
        <w:rPr>
          <w:rFonts w:ascii="Times New Roman" w:hAnsi="Times New Roman"/>
          <w:szCs w:val="24"/>
        </w:rPr>
        <w:t>/danışmanlar</w:t>
      </w:r>
      <w:r w:rsidR="00FC2430" w:rsidRPr="00075571">
        <w:rPr>
          <w:rFonts w:ascii="Times New Roman" w:hAnsi="Times New Roman"/>
          <w:szCs w:val="24"/>
        </w:rPr>
        <w:t xml:space="preserve"> tarafından yapılacaktır.</w:t>
      </w:r>
    </w:p>
    <w:p w14:paraId="5463CE17" w14:textId="2010B1A4" w:rsidR="00202911" w:rsidRPr="009D7BFF" w:rsidRDefault="00202911">
      <w:pPr>
        <w:jc w:val="both"/>
        <w:rPr>
          <w:rFonts w:ascii="Times New Roman" w:hAnsi="Times New Roman"/>
          <w:szCs w:val="24"/>
        </w:rPr>
      </w:pPr>
    </w:p>
    <w:p w14:paraId="266F5B01" w14:textId="46789161" w:rsidR="00FE6235" w:rsidRPr="009D7BFF" w:rsidRDefault="00FE6235">
      <w:pPr>
        <w:jc w:val="both"/>
        <w:rPr>
          <w:rFonts w:ascii="Times New Roman" w:hAnsi="Times New Roman"/>
          <w:szCs w:val="24"/>
        </w:rPr>
      </w:pPr>
      <w:r w:rsidRPr="009D7BFF">
        <w:rPr>
          <w:rFonts w:ascii="Times New Roman" w:hAnsi="Times New Roman"/>
          <w:b/>
          <w:szCs w:val="24"/>
        </w:rPr>
        <w:t>1</w:t>
      </w:r>
      <w:r w:rsidR="00A1324E" w:rsidRPr="009D7BFF">
        <w:rPr>
          <w:rFonts w:ascii="Times New Roman" w:hAnsi="Times New Roman"/>
          <w:b/>
          <w:szCs w:val="24"/>
        </w:rPr>
        <w:t>5</w:t>
      </w:r>
      <w:r w:rsidRPr="009D7BFF">
        <w:rPr>
          <w:rFonts w:ascii="Times New Roman" w:hAnsi="Times New Roman"/>
          <w:szCs w:val="24"/>
        </w:rPr>
        <w:t>. Kitaplaştırma Çalışması Tasarım Giderleri yapılacak olan araştırmanın raporunun kitap tasarımın</w:t>
      </w:r>
      <w:r w:rsidR="00F83089" w:rsidRPr="009D7BFF">
        <w:rPr>
          <w:rFonts w:ascii="Times New Roman" w:hAnsi="Times New Roman"/>
          <w:szCs w:val="24"/>
        </w:rPr>
        <w:t>ı</w:t>
      </w:r>
      <w:r w:rsidR="00B93B61" w:rsidRPr="009D7BFF">
        <w:rPr>
          <w:rFonts w:ascii="Times New Roman" w:hAnsi="Times New Roman"/>
          <w:szCs w:val="24"/>
        </w:rPr>
        <w:t xml:space="preserve"> ve </w:t>
      </w:r>
      <w:r w:rsidR="00A1324E" w:rsidRPr="009D7BFF">
        <w:rPr>
          <w:rFonts w:ascii="Times New Roman" w:hAnsi="Times New Roman"/>
          <w:szCs w:val="24"/>
        </w:rPr>
        <w:t>1</w:t>
      </w:r>
      <w:r w:rsidR="00B93B61" w:rsidRPr="009D7BFF">
        <w:rPr>
          <w:rFonts w:ascii="Times New Roman" w:hAnsi="Times New Roman"/>
          <w:szCs w:val="24"/>
        </w:rPr>
        <w:t>00 adet Türkçe kitap basımını</w:t>
      </w:r>
      <w:r w:rsidR="00F83089" w:rsidRPr="009D7BFF">
        <w:rPr>
          <w:rFonts w:ascii="Times New Roman" w:hAnsi="Times New Roman"/>
          <w:szCs w:val="24"/>
        </w:rPr>
        <w:t xml:space="preserve"> </w:t>
      </w:r>
      <w:r w:rsidRPr="009D7BFF">
        <w:rPr>
          <w:rFonts w:ascii="Times New Roman" w:hAnsi="Times New Roman"/>
          <w:szCs w:val="24"/>
        </w:rPr>
        <w:t>kapsamaktadır.</w:t>
      </w:r>
    </w:p>
    <w:p w14:paraId="1902F73A" w14:textId="77777777" w:rsidR="0057086F" w:rsidRPr="009D7BFF" w:rsidRDefault="0057086F">
      <w:pPr>
        <w:jc w:val="both"/>
        <w:rPr>
          <w:rFonts w:ascii="Times New Roman" w:hAnsi="Times New Roman"/>
          <w:szCs w:val="24"/>
        </w:rPr>
      </w:pPr>
    </w:p>
    <w:p w14:paraId="21D338F3" w14:textId="77777777" w:rsidR="00906F11" w:rsidRPr="009D7BFF" w:rsidRDefault="00906F11">
      <w:pPr>
        <w:ind w:firstLine="708"/>
        <w:jc w:val="both"/>
        <w:rPr>
          <w:rFonts w:ascii="Times New Roman" w:hAnsi="Times New Roman"/>
          <w:szCs w:val="24"/>
        </w:rPr>
        <w:sectPr w:rsidR="00906F11" w:rsidRPr="009D7BFF" w:rsidSect="000C3E51">
          <w:footnotePr>
            <w:numStart w:val="40"/>
          </w:footnotePr>
          <w:endnotePr>
            <w:numFmt w:val="decimal"/>
          </w:endnotePr>
          <w:pgSz w:w="11906" w:h="16838" w:code="9"/>
          <w:pgMar w:top="875" w:right="1276" w:bottom="1418" w:left="1418" w:header="907" w:footer="680" w:gutter="0"/>
          <w:cols w:space="708"/>
        </w:sectPr>
      </w:pPr>
    </w:p>
    <w:p w14:paraId="3F3C83B1" w14:textId="77777777" w:rsidR="00F84E29" w:rsidRPr="009D7BFF" w:rsidRDefault="00906F11" w:rsidP="00A1324E">
      <w:pPr>
        <w:pStyle w:val="GvdeMetni"/>
        <w:jc w:val="both"/>
        <w:rPr>
          <w:rFonts w:ascii="Times New Roman" w:hAnsi="Times New Roman"/>
          <w:bCs/>
          <w:szCs w:val="24"/>
        </w:rPr>
      </w:pPr>
      <w:r w:rsidRPr="009D7BFF">
        <w:rPr>
          <w:rFonts w:ascii="Times New Roman" w:hAnsi="Times New Roman"/>
          <w:bCs/>
          <w:szCs w:val="24"/>
        </w:rPr>
        <w:lastRenderedPageBreak/>
        <w:t>EK</w:t>
      </w:r>
      <w:r w:rsidR="00F84E29" w:rsidRPr="009D7BFF">
        <w:rPr>
          <w:rFonts w:ascii="Times New Roman" w:hAnsi="Times New Roman"/>
          <w:bCs/>
          <w:szCs w:val="24"/>
        </w:rPr>
        <w:t xml:space="preserve">2 </w:t>
      </w:r>
      <w:r w:rsidRPr="009D7BFF">
        <w:rPr>
          <w:rFonts w:ascii="Times New Roman" w:hAnsi="Times New Roman"/>
          <w:bCs/>
          <w:szCs w:val="24"/>
        </w:rPr>
        <w:t>–</w:t>
      </w:r>
      <w:r w:rsidR="00F84E29" w:rsidRPr="009D7BFF">
        <w:rPr>
          <w:rFonts w:ascii="Times New Roman" w:hAnsi="Times New Roman"/>
          <w:bCs/>
          <w:szCs w:val="24"/>
        </w:rPr>
        <w:t xml:space="preserve"> </w:t>
      </w:r>
      <w:r w:rsidRPr="009D7BFF">
        <w:rPr>
          <w:rFonts w:ascii="Times New Roman" w:hAnsi="Times New Roman"/>
          <w:bCs/>
          <w:szCs w:val="24"/>
        </w:rPr>
        <w:t>KAYNAKÇA YAZIM KLAVUZU</w:t>
      </w:r>
    </w:p>
    <w:p w14:paraId="0F94E6BC" w14:textId="77777777" w:rsidR="00394090" w:rsidRPr="009D7BFF" w:rsidRDefault="00394090" w:rsidP="00E51CA2">
      <w:pPr>
        <w:pStyle w:val="GvdeMetni"/>
        <w:spacing w:line="276" w:lineRule="auto"/>
        <w:jc w:val="both"/>
        <w:rPr>
          <w:rFonts w:ascii="Times New Roman" w:hAnsi="Times New Roman"/>
          <w:bCs/>
          <w:szCs w:val="24"/>
        </w:rPr>
      </w:pPr>
    </w:p>
    <w:p w14:paraId="5E646E12" w14:textId="77777777" w:rsidR="00394090" w:rsidRPr="009D7BFF" w:rsidRDefault="00394090" w:rsidP="00380BFC">
      <w:pPr>
        <w:numPr>
          <w:ilvl w:val="0"/>
          <w:numId w:val="5"/>
        </w:numPr>
        <w:spacing w:line="276" w:lineRule="auto"/>
        <w:jc w:val="both"/>
        <w:rPr>
          <w:rFonts w:ascii="Times New Roman" w:hAnsi="Times New Roman"/>
          <w:b/>
          <w:szCs w:val="24"/>
        </w:rPr>
      </w:pPr>
      <w:r w:rsidRPr="009D7BFF">
        <w:rPr>
          <w:rFonts w:ascii="Times New Roman" w:hAnsi="Times New Roman"/>
          <w:b/>
          <w:szCs w:val="24"/>
        </w:rPr>
        <w:t xml:space="preserve"> KİTAP İÇİN:</w:t>
      </w:r>
    </w:p>
    <w:p w14:paraId="4DDF9615" w14:textId="77777777" w:rsidR="00394090" w:rsidRPr="009D7BFF" w:rsidRDefault="00394090" w:rsidP="005729BB">
      <w:pPr>
        <w:pStyle w:val="GvdeMetni"/>
        <w:spacing w:line="276" w:lineRule="auto"/>
        <w:jc w:val="both"/>
        <w:rPr>
          <w:rFonts w:ascii="Times New Roman" w:hAnsi="Times New Roman"/>
          <w:szCs w:val="24"/>
        </w:rPr>
      </w:pPr>
    </w:p>
    <w:p w14:paraId="158D92E6" w14:textId="77777777" w:rsidR="00394090" w:rsidRPr="009D7BFF" w:rsidRDefault="00394090" w:rsidP="005729BB">
      <w:pPr>
        <w:pStyle w:val="GvdeMetni"/>
        <w:spacing w:line="276" w:lineRule="auto"/>
        <w:jc w:val="both"/>
        <w:rPr>
          <w:rFonts w:ascii="Times New Roman" w:hAnsi="Times New Roman"/>
          <w:i/>
          <w:szCs w:val="24"/>
        </w:rPr>
      </w:pPr>
      <w:r w:rsidRPr="009D7BFF">
        <w:rPr>
          <w:rFonts w:ascii="Times New Roman" w:hAnsi="Times New Roman"/>
          <w:i/>
          <w:szCs w:val="24"/>
        </w:rPr>
        <w:t>Bulunması gereken bilgi:</w:t>
      </w:r>
    </w:p>
    <w:p w14:paraId="73495147" w14:textId="77777777" w:rsidR="00394090" w:rsidRPr="009D7BFF" w:rsidRDefault="00394090" w:rsidP="00F909D5">
      <w:pPr>
        <w:numPr>
          <w:ilvl w:val="0"/>
          <w:numId w:val="7"/>
        </w:numPr>
        <w:tabs>
          <w:tab w:val="clear" w:pos="1650"/>
          <w:tab w:val="num" w:pos="1260"/>
        </w:tabs>
        <w:spacing w:line="276" w:lineRule="auto"/>
        <w:ind w:left="1260"/>
        <w:jc w:val="both"/>
        <w:rPr>
          <w:rFonts w:ascii="Times New Roman" w:hAnsi="Times New Roman"/>
          <w:szCs w:val="24"/>
        </w:rPr>
      </w:pPr>
      <w:r w:rsidRPr="009D7BFF">
        <w:rPr>
          <w:rFonts w:ascii="Times New Roman" w:hAnsi="Times New Roman"/>
          <w:szCs w:val="24"/>
        </w:rPr>
        <w:t>Yazar adı (soyadı, adının baş harfi) (ardından nokta gelir)</w:t>
      </w:r>
    </w:p>
    <w:p w14:paraId="5EBFF4D2" w14:textId="77777777" w:rsidR="00394090" w:rsidRPr="009D7BFF" w:rsidRDefault="00394090" w:rsidP="00421D17">
      <w:pPr>
        <w:numPr>
          <w:ilvl w:val="0"/>
          <w:numId w:val="7"/>
        </w:numPr>
        <w:tabs>
          <w:tab w:val="num" w:pos="1260"/>
        </w:tabs>
        <w:spacing w:line="276" w:lineRule="auto"/>
        <w:ind w:left="1260"/>
        <w:jc w:val="both"/>
        <w:rPr>
          <w:rFonts w:ascii="Times New Roman" w:hAnsi="Times New Roman"/>
          <w:szCs w:val="24"/>
        </w:rPr>
      </w:pPr>
      <w:r w:rsidRPr="009D7BFF">
        <w:rPr>
          <w:rFonts w:ascii="Times New Roman" w:hAnsi="Times New Roman"/>
          <w:szCs w:val="24"/>
        </w:rPr>
        <w:t>Yayın tarihi (ayraç içinde) (ardından nokta gelir)</w:t>
      </w:r>
    </w:p>
    <w:p w14:paraId="05200904" w14:textId="77777777" w:rsidR="00394090" w:rsidRPr="009D7BFF" w:rsidRDefault="00394090">
      <w:pPr>
        <w:numPr>
          <w:ilvl w:val="0"/>
          <w:numId w:val="7"/>
        </w:numPr>
        <w:tabs>
          <w:tab w:val="num" w:pos="1260"/>
        </w:tabs>
        <w:spacing w:line="276" w:lineRule="auto"/>
        <w:ind w:left="1260"/>
        <w:jc w:val="both"/>
        <w:rPr>
          <w:rFonts w:ascii="Times New Roman" w:hAnsi="Times New Roman"/>
          <w:szCs w:val="24"/>
        </w:rPr>
      </w:pPr>
      <w:r w:rsidRPr="009D7BFF">
        <w:rPr>
          <w:rFonts w:ascii="Times New Roman" w:hAnsi="Times New Roman"/>
          <w:szCs w:val="24"/>
        </w:rPr>
        <w:t>Eser adı (italik) (İlk kelimenin ilk harfi büyük, diğer tüm harfler küçük ve italik yazılır) (ardından nokta gelir)</w:t>
      </w:r>
    </w:p>
    <w:p w14:paraId="39068112" w14:textId="77777777" w:rsidR="00394090" w:rsidRPr="009D7BFF" w:rsidRDefault="00394090">
      <w:pPr>
        <w:numPr>
          <w:ilvl w:val="0"/>
          <w:numId w:val="7"/>
        </w:numPr>
        <w:tabs>
          <w:tab w:val="num" w:pos="1260"/>
        </w:tabs>
        <w:spacing w:line="276" w:lineRule="auto"/>
        <w:ind w:left="1260"/>
        <w:jc w:val="both"/>
        <w:rPr>
          <w:rFonts w:ascii="Times New Roman" w:hAnsi="Times New Roman"/>
          <w:szCs w:val="24"/>
        </w:rPr>
      </w:pPr>
      <w:r w:rsidRPr="009D7BFF">
        <w:rPr>
          <w:rFonts w:ascii="Times New Roman" w:hAnsi="Times New Roman"/>
          <w:szCs w:val="24"/>
        </w:rPr>
        <w:t>Basım kaydı (ayraç içinde; birinci basımlar belirtilmez.)  (ardından nokta gelir)</w:t>
      </w:r>
    </w:p>
    <w:p w14:paraId="4992663B" w14:textId="77777777" w:rsidR="00394090" w:rsidRPr="009D7BFF" w:rsidRDefault="00394090">
      <w:pPr>
        <w:numPr>
          <w:ilvl w:val="0"/>
          <w:numId w:val="7"/>
        </w:numPr>
        <w:tabs>
          <w:tab w:val="num" w:pos="1260"/>
        </w:tabs>
        <w:spacing w:line="276" w:lineRule="auto"/>
        <w:ind w:left="1260"/>
        <w:jc w:val="both"/>
        <w:rPr>
          <w:rFonts w:ascii="Times New Roman" w:hAnsi="Times New Roman"/>
          <w:szCs w:val="24"/>
        </w:rPr>
      </w:pPr>
      <w:r w:rsidRPr="009D7BFF">
        <w:rPr>
          <w:rFonts w:ascii="Times New Roman" w:hAnsi="Times New Roman"/>
          <w:szCs w:val="24"/>
        </w:rPr>
        <w:t>Yayın yeri (</w:t>
      </w:r>
      <w:proofErr w:type="gramStart"/>
      <w:r w:rsidRPr="009D7BFF">
        <w:rPr>
          <w:rFonts w:ascii="Times New Roman" w:hAnsi="Times New Roman"/>
          <w:szCs w:val="24"/>
        </w:rPr>
        <w:t>ardından :</w:t>
      </w:r>
      <w:proofErr w:type="gramEnd"/>
      <w:r w:rsidRPr="009D7BFF">
        <w:rPr>
          <w:rFonts w:ascii="Times New Roman" w:hAnsi="Times New Roman"/>
          <w:szCs w:val="24"/>
        </w:rPr>
        <w:t xml:space="preserve"> gelir)</w:t>
      </w:r>
    </w:p>
    <w:p w14:paraId="1068C558" w14:textId="77777777" w:rsidR="00394090" w:rsidRPr="009D7BFF" w:rsidRDefault="00394090" w:rsidP="00A1324E">
      <w:pPr>
        <w:numPr>
          <w:ilvl w:val="0"/>
          <w:numId w:val="7"/>
        </w:numPr>
        <w:tabs>
          <w:tab w:val="clear" w:pos="1650"/>
          <w:tab w:val="num" w:pos="1260"/>
        </w:tabs>
        <w:spacing w:line="276" w:lineRule="auto"/>
        <w:ind w:left="1260"/>
        <w:jc w:val="both"/>
        <w:rPr>
          <w:rFonts w:ascii="Times New Roman" w:hAnsi="Times New Roman"/>
          <w:szCs w:val="24"/>
        </w:rPr>
      </w:pPr>
      <w:r w:rsidRPr="009D7BFF">
        <w:rPr>
          <w:rFonts w:ascii="Times New Roman" w:hAnsi="Times New Roman"/>
          <w:szCs w:val="24"/>
        </w:rPr>
        <w:t>Yayınevi</w:t>
      </w:r>
    </w:p>
    <w:p w14:paraId="1E6787A1" w14:textId="77777777" w:rsidR="00394090" w:rsidRPr="009D7BFF" w:rsidRDefault="00394090">
      <w:pPr>
        <w:tabs>
          <w:tab w:val="num" w:pos="360"/>
        </w:tabs>
        <w:spacing w:line="276" w:lineRule="auto"/>
        <w:ind w:left="360" w:hanging="360"/>
        <w:jc w:val="both"/>
        <w:rPr>
          <w:rStyle w:val="Gl"/>
          <w:rFonts w:ascii="Times New Roman" w:hAnsi="Times New Roman"/>
          <w:szCs w:val="24"/>
        </w:rPr>
      </w:pPr>
    </w:p>
    <w:p w14:paraId="04CAE9FB" w14:textId="77777777" w:rsidR="00394090" w:rsidRPr="009D7BFF" w:rsidRDefault="00394090">
      <w:pPr>
        <w:tabs>
          <w:tab w:val="num" w:pos="360"/>
        </w:tabs>
        <w:spacing w:line="276" w:lineRule="auto"/>
        <w:ind w:left="360" w:hanging="360"/>
        <w:jc w:val="both"/>
        <w:rPr>
          <w:rStyle w:val="Gl"/>
          <w:rFonts w:ascii="Times New Roman" w:hAnsi="Times New Roman"/>
          <w:szCs w:val="24"/>
        </w:rPr>
      </w:pPr>
    </w:p>
    <w:p w14:paraId="777F0863" w14:textId="77777777" w:rsidR="00394090" w:rsidRPr="009D7BFF" w:rsidRDefault="00394090">
      <w:pPr>
        <w:tabs>
          <w:tab w:val="num" w:pos="360"/>
        </w:tabs>
        <w:spacing w:line="276" w:lineRule="auto"/>
        <w:ind w:left="360" w:hanging="360"/>
        <w:jc w:val="both"/>
        <w:rPr>
          <w:rStyle w:val="Gl"/>
          <w:rFonts w:ascii="Times New Roman" w:hAnsi="Times New Roman"/>
          <w:szCs w:val="24"/>
          <w:u w:val="single"/>
        </w:rPr>
      </w:pPr>
      <w:r w:rsidRPr="009D7BFF">
        <w:rPr>
          <w:rStyle w:val="Gl"/>
          <w:rFonts w:ascii="Times New Roman" w:hAnsi="Times New Roman"/>
          <w:szCs w:val="24"/>
          <w:u w:val="single"/>
        </w:rPr>
        <w:t xml:space="preserve">Çeşitli </w:t>
      </w:r>
      <w:proofErr w:type="gramStart"/>
      <w:r w:rsidRPr="009D7BFF">
        <w:rPr>
          <w:rStyle w:val="Gl"/>
          <w:rFonts w:ascii="Times New Roman" w:hAnsi="Times New Roman"/>
          <w:szCs w:val="24"/>
          <w:u w:val="single"/>
        </w:rPr>
        <w:t>Örnekler :</w:t>
      </w:r>
      <w:proofErr w:type="gramEnd"/>
    </w:p>
    <w:p w14:paraId="5F71C5BC" w14:textId="77777777" w:rsidR="00394090" w:rsidRPr="009D7BFF" w:rsidRDefault="00394090">
      <w:pPr>
        <w:tabs>
          <w:tab w:val="num" w:pos="360"/>
        </w:tabs>
        <w:spacing w:line="276" w:lineRule="auto"/>
        <w:ind w:left="360" w:hanging="360"/>
        <w:jc w:val="both"/>
        <w:rPr>
          <w:rStyle w:val="Gl"/>
          <w:rFonts w:ascii="Times New Roman" w:hAnsi="Times New Roman"/>
          <w:szCs w:val="24"/>
        </w:rPr>
      </w:pPr>
    </w:p>
    <w:p w14:paraId="2ABB9C3C" w14:textId="77777777" w:rsidR="00394090" w:rsidRPr="009D7BFF" w:rsidRDefault="00394090">
      <w:pPr>
        <w:tabs>
          <w:tab w:val="num" w:pos="360"/>
        </w:tabs>
        <w:spacing w:line="276" w:lineRule="auto"/>
        <w:ind w:left="360" w:hanging="360"/>
        <w:jc w:val="both"/>
        <w:rPr>
          <w:rFonts w:ascii="Times New Roman" w:hAnsi="Times New Roman"/>
          <w:i/>
          <w:szCs w:val="24"/>
        </w:rPr>
      </w:pPr>
      <w:r w:rsidRPr="009D7BFF">
        <w:rPr>
          <w:rFonts w:ascii="Times New Roman" w:hAnsi="Times New Roman"/>
          <w:i/>
          <w:szCs w:val="24"/>
          <w:u w:val="single"/>
        </w:rPr>
        <w:t>Tek Yazarlı Kitap</w:t>
      </w:r>
      <w:r w:rsidRPr="009D7BFF">
        <w:rPr>
          <w:rFonts w:ascii="Times New Roman" w:hAnsi="Times New Roman"/>
          <w:i/>
          <w:szCs w:val="24"/>
        </w:rPr>
        <w:t xml:space="preserve">: </w:t>
      </w:r>
    </w:p>
    <w:p w14:paraId="7A656297" w14:textId="77777777" w:rsidR="00394090" w:rsidRPr="009D7BFF" w:rsidRDefault="00394090">
      <w:pPr>
        <w:tabs>
          <w:tab w:val="num" w:pos="360"/>
        </w:tabs>
        <w:spacing w:line="276" w:lineRule="auto"/>
        <w:ind w:left="360" w:hanging="360"/>
        <w:jc w:val="both"/>
        <w:rPr>
          <w:rFonts w:ascii="Times New Roman" w:hAnsi="Times New Roman"/>
          <w:szCs w:val="24"/>
        </w:rPr>
      </w:pPr>
      <w:r w:rsidRPr="009D7BFF">
        <w:rPr>
          <w:rFonts w:ascii="Times New Roman" w:hAnsi="Times New Roman"/>
          <w:szCs w:val="24"/>
        </w:rPr>
        <w:t xml:space="preserve">Güvenç, B. (1979). </w:t>
      </w:r>
      <w:r w:rsidRPr="009D7BFF">
        <w:rPr>
          <w:rFonts w:ascii="Times New Roman" w:hAnsi="Times New Roman"/>
          <w:i/>
          <w:szCs w:val="24"/>
        </w:rPr>
        <w:t>İnsan ve kültür</w:t>
      </w:r>
      <w:r w:rsidRPr="009D7BFF">
        <w:rPr>
          <w:rFonts w:ascii="Times New Roman" w:hAnsi="Times New Roman"/>
          <w:szCs w:val="24"/>
        </w:rPr>
        <w:t>. İstanbul: Remzi Kitabevi</w:t>
      </w:r>
    </w:p>
    <w:p w14:paraId="1E842EEC" w14:textId="77777777" w:rsidR="00394090" w:rsidRPr="009D7BFF" w:rsidRDefault="00394090">
      <w:pPr>
        <w:tabs>
          <w:tab w:val="num" w:pos="360"/>
        </w:tabs>
        <w:spacing w:line="276" w:lineRule="auto"/>
        <w:ind w:left="360" w:hanging="360"/>
        <w:jc w:val="both"/>
        <w:rPr>
          <w:rFonts w:ascii="Times New Roman" w:hAnsi="Times New Roman"/>
          <w:szCs w:val="24"/>
        </w:rPr>
      </w:pPr>
      <w:r w:rsidRPr="009D7BFF">
        <w:rPr>
          <w:rFonts w:ascii="Times New Roman" w:hAnsi="Times New Roman"/>
          <w:szCs w:val="24"/>
        </w:rPr>
        <w:t xml:space="preserve">İnan, F. (1997). </w:t>
      </w:r>
      <w:r w:rsidRPr="009D7BFF">
        <w:rPr>
          <w:rFonts w:ascii="Times New Roman" w:hAnsi="Times New Roman"/>
          <w:i/>
          <w:szCs w:val="24"/>
        </w:rPr>
        <w:t>Uzman sistemler</w:t>
      </w:r>
      <w:r w:rsidRPr="009D7BFF">
        <w:rPr>
          <w:rFonts w:ascii="Times New Roman" w:hAnsi="Times New Roman"/>
          <w:szCs w:val="24"/>
        </w:rPr>
        <w:t xml:space="preserve"> (3. basım). İstanbul: Kök Yayınevi</w:t>
      </w:r>
    </w:p>
    <w:p w14:paraId="5008D525" w14:textId="77777777" w:rsidR="00394090" w:rsidRPr="009D7BFF" w:rsidRDefault="00394090">
      <w:pPr>
        <w:tabs>
          <w:tab w:val="num" w:pos="360"/>
        </w:tabs>
        <w:spacing w:line="276" w:lineRule="auto"/>
        <w:ind w:left="360" w:hanging="360"/>
        <w:jc w:val="both"/>
        <w:rPr>
          <w:rFonts w:ascii="Times New Roman" w:hAnsi="Times New Roman"/>
          <w:szCs w:val="24"/>
        </w:rPr>
      </w:pPr>
    </w:p>
    <w:p w14:paraId="7DE5DC3B" w14:textId="77777777" w:rsidR="00394090" w:rsidRPr="009D7BFF" w:rsidRDefault="00394090">
      <w:pPr>
        <w:tabs>
          <w:tab w:val="num" w:pos="360"/>
        </w:tabs>
        <w:spacing w:line="276" w:lineRule="auto"/>
        <w:jc w:val="both"/>
        <w:rPr>
          <w:rStyle w:val="Gl"/>
          <w:rFonts w:ascii="Times New Roman" w:hAnsi="Times New Roman"/>
          <w:b w:val="0"/>
          <w:szCs w:val="24"/>
        </w:rPr>
      </w:pPr>
      <w:r w:rsidRPr="009D7BFF">
        <w:rPr>
          <w:rStyle w:val="Gl"/>
          <w:rFonts w:ascii="Times New Roman" w:hAnsi="Times New Roman"/>
          <w:szCs w:val="24"/>
        </w:rPr>
        <w:t xml:space="preserve">Tek yazarlı kitap için kaynakça formülü: Yazarın soyadı, Yazarın adının baş </w:t>
      </w:r>
      <w:proofErr w:type="spellStart"/>
      <w:r w:rsidRPr="009D7BFF">
        <w:rPr>
          <w:rStyle w:val="Gl"/>
          <w:rFonts w:ascii="Times New Roman" w:hAnsi="Times New Roman"/>
          <w:szCs w:val="24"/>
        </w:rPr>
        <w:t>harﬁ</w:t>
      </w:r>
      <w:proofErr w:type="spellEnd"/>
      <w:r w:rsidRPr="009D7BFF">
        <w:rPr>
          <w:rStyle w:val="Gl"/>
          <w:rFonts w:ascii="Times New Roman" w:hAnsi="Times New Roman"/>
          <w:szCs w:val="24"/>
        </w:rPr>
        <w:t xml:space="preserve">. (Yıl). </w:t>
      </w:r>
      <w:r w:rsidRPr="009D7BFF">
        <w:rPr>
          <w:rStyle w:val="Gl"/>
          <w:rFonts w:ascii="Times New Roman" w:hAnsi="Times New Roman"/>
          <w:i/>
          <w:szCs w:val="24"/>
        </w:rPr>
        <w:t>Kitabın adı</w:t>
      </w:r>
      <w:r w:rsidRPr="009D7BFF">
        <w:rPr>
          <w:rStyle w:val="Gl"/>
          <w:rFonts w:ascii="Times New Roman" w:hAnsi="Times New Roman"/>
          <w:szCs w:val="24"/>
        </w:rPr>
        <w:t xml:space="preserve"> (Baskı sayısı). Basım Yeri: Yayınevi.</w:t>
      </w:r>
    </w:p>
    <w:p w14:paraId="763EC3EF" w14:textId="77777777" w:rsidR="00394090" w:rsidRPr="009D7BFF" w:rsidRDefault="00394090">
      <w:pPr>
        <w:tabs>
          <w:tab w:val="num" w:pos="360"/>
        </w:tabs>
        <w:spacing w:line="276" w:lineRule="auto"/>
        <w:jc w:val="both"/>
        <w:rPr>
          <w:rStyle w:val="Gl"/>
          <w:rFonts w:ascii="Times New Roman" w:hAnsi="Times New Roman"/>
          <w:b w:val="0"/>
          <w:szCs w:val="24"/>
        </w:rPr>
      </w:pPr>
    </w:p>
    <w:p w14:paraId="60EF9571" w14:textId="77777777" w:rsidR="00394090" w:rsidRPr="009D7BFF" w:rsidRDefault="00394090">
      <w:pPr>
        <w:tabs>
          <w:tab w:val="num" w:pos="1620"/>
        </w:tabs>
        <w:spacing w:line="276" w:lineRule="auto"/>
        <w:ind w:left="1620" w:hanging="1620"/>
        <w:jc w:val="both"/>
        <w:rPr>
          <w:rFonts w:ascii="Times New Roman" w:hAnsi="Times New Roman"/>
          <w:i/>
          <w:szCs w:val="24"/>
        </w:rPr>
      </w:pPr>
      <w:r w:rsidRPr="009D7BFF">
        <w:rPr>
          <w:rFonts w:ascii="Times New Roman" w:hAnsi="Times New Roman"/>
          <w:i/>
          <w:szCs w:val="24"/>
          <w:u w:val="single"/>
        </w:rPr>
        <w:t xml:space="preserve">Çok Yazarlı </w:t>
      </w:r>
      <w:proofErr w:type="gramStart"/>
      <w:r w:rsidRPr="009D7BFF">
        <w:rPr>
          <w:rFonts w:ascii="Times New Roman" w:hAnsi="Times New Roman"/>
          <w:i/>
          <w:szCs w:val="24"/>
          <w:u w:val="single"/>
        </w:rPr>
        <w:t>Kitap</w:t>
      </w:r>
      <w:r w:rsidRPr="009D7BFF">
        <w:rPr>
          <w:rFonts w:ascii="Times New Roman" w:hAnsi="Times New Roman"/>
          <w:i/>
          <w:szCs w:val="24"/>
        </w:rPr>
        <w:t xml:space="preserve"> :</w:t>
      </w:r>
      <w:proofErr w:type="gramEnd"/>
      <w:r w:rsidRPr="009D7BFF">
        <w:rPr>
          <w:rFonts w:ascii="Times New Roman" w:hAnsi="Times New Roman"/>
          <w:i/>
          <w:szCs w:val="24"/>
        </w:rPr>
        <w:t> </w:t>
      </w:r>
    </w:p>
    <w:p w14:paraId="6245065C" w14:textId="77777777" w:rsidR="00394090" w:rsidRPr="009D7BFF" w:rsidRDefault="00394090">
      <w:pPr>
        <w:tabs>
          <w:tab w:val="num" w:pos="1620"/>
        </w:tabs>
        <w:spacing w:line="276" w:lineRule="auto"/>
        <w:ind w:left="1620" w:hanging="1620"/>
        <w:jc w:val="both"/>
        <w:rPr>
          <w:rFonts w:ascii="Times New Roman" w:hAnsi="Times New Roman"/>
          <w:szCs w:val="24"/>
        </w:rPr>
      </w:pPr>
      <w:r w:rsidRPr="009D7BFF">
        <w:rPr>
          <w:rFonts w:ascii="Times New Roman" w:hAnsi="Times New Roman"/>
          <w:szCs w:val="24"/>
        </w:rPr>
        <w:t xml:space="preserve">Fidan, N. ve Erden, M. (1986). </w:t>
      </w:r>
      <w:r w:rsidRPr="009D7BFF">
        <w:rPr>
          <w:rFonts w:ascii="Times New Roman" w:hAnsi="Times New Roman"/>
          <w:i/>
          <w:szCs w:val="24"/>
        </w:rPr>
        <w:t>Eğitim bilimine giriş</w:t>
      </w:r>
      <w:r w:rsidRPr="009D7BFF">
        <w:rPr>
          <w:rFonts w:ascii="Times New Roman" w:hAnsi="Times New Roman"/>
          <w:szCs w:val="24"/>
        </w:rPr>
        <w:t>. Ankara: Kadıoğlu Matbaası</w:t>
      </w:r>
    </w:p>
    <w:p w14:paraId="0D11F05C" w14:textId="77777777" w:rsidR="00394090" w:rsidRPr="009D7BFF" w:rsidRDefault="00394090">
      <w:pPr>
        <w:tabs>
          <w:tab w:val="num" w:pos="1620"/>
        </w:tabs>
        <w:spacing w:line="276" w:lineRule="auto"/>
        <w:ind w:left="1620" w:hanging="1620"/>
        <w:jc w:val="both"/>
        <w:rPr>
          <w:rFonts w:ascii="Times New Roman" w:hAnsi="Times New Roman"/>
          <w:i/>
          <w:szCs w:val="24"/>
        </w:rPr>
      </w:pPr>
    </w:p>
    <w:p w14:paraId="043EB358" w14:textId="77777777" w:rsidR="00394090" w:rsidRPr="009D7BFF" w:rsidRDefault="00394090">
      <w:pPr>
        <w:tabs>
          <w:tab w:val="num" w:pos="1620"/>
        </w:tabs>
        <w:spacing w:line="276" w:lineRule="auto"/>
        <w:jc w:val="both"/>
        <w:rPr>
          <w:rFonts w:ascii="Times New Roman" w:hAnsi="Times New Roman"/>
          <w:szCs w:val="24"/>
        </w:rPr>
      </w:pPr>
      <w:r w:rsidRPr="009D7BFF">
        <w:rPr>
          <w:rFonts w:ascii="Times New Roman" w:hAnsi="Times New Roman"/>
          <w:b/>
          <w:szCs w:val="24"/>
        </w:rPr>
        <w:t xml:space="preserve">İki yazarlı kitap için kaynakça formülü: </w:t>
      </w:r>
      <w:r w:rsidRPr="009D7BFF">
        <w:rPr>
          <w:rFonts w:ascii="Times New Roman" w:hAnsi="Times New Roman"/>
          <w:szCs w:val="24"/>
        </w:rPr>
        <w:t xml:space="preserve">Birinci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w:t>
      </w:r>
      <w:proofErr w:type="gramStart"/>
      <w:r w:rsidRPr="009D7BFF">
        <w:rPr>
          <w:rFonts w:ascii="Times New Roman" w:hAnsi="Times New Roman"/>
          <w:szCs w:val="24"/>
        </w:rPr>
        <w:t>ve</w:t>
      </w:r>
      <w:proofErr w:type="gramEnd"/>
      <w:r w:rsidRPr="009D7BFF">
        <w:rPr>
          <w:rFonts w:ascii="Times New Roman" w:hAnsi="Times New Roman"/>
          <w:szCs w:val="24"/>
        </w:rPr>
        <w:t xml:space="preserve"> İkinci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(Yıl). </w:t>
      </w:r>
      <w:r w:rsidRPr="009D7BFF">
        <w:rPr>
          <w:rFonts w:ascii="Times New Roman" w:hAnsi="Times New Roman"/>
          <w:i/>
          <w:szCs w:val="24"/>
        </w:rPr>
        <w:t>Kitabın adı</w:t>
      </w:r>
      <w:r w:rsidRPr="009D7BFF">
        <w:rPr>
          <w:rFonts w:ascii="Times New Roman" w:hAnsi="Times New Roman"/>
          <w:szCs w:val="24"/>
        </w:rPr>
        <w:t xml:space="preserve"> (Baskı sayısı). Basım Yeri: Yayınevi.</w:t>
      </w:r>
    </w:p>
    <w:p w14:paraId="7472FA1A" w14:textId="77777777" w:rsidR="00394090" w:rsidRPr="009D7BFF" w:rsidRDefault="00394090">
      <w:pPr>
        <w:tabs>
          <w:tab w:val="num" w:pos="1620"/>
        </w:tabs>
        <w:spacing w:line="276" w:lineRule="auto"/>
        <w:ind w:left="1620" w:hanging="1620"/>
        <w:jc w:val="both"/>
        <w:rPr>
          <w:rFonts w:ascii="Times New Roman" w:hAnsi="Times New Roman"/>
          <w:b/>
          <w:szCs w:val="24"/>
        </w:rPr>
      </w:pPr>
    </w:p>
    <w:p w14:paraId="79F1AE0E" w14:textId="77777777" w:rsidR="00394090" w:rsidRPr="009D7BFF" w:rsidRDefault="00394090">
      <w:pPr>
        <w:tabs>
          <w:tab w:val="num" w:pos="1620"/>
        </w:tabs>
        <w:spacing w:line="276" w:lineRule="auto"/>
        <w:jc w:val="both"/>
        <w:rPr>
          <w:rFonts w:ascii="Times New Roman" w:hAnsi="Times New Roman"/>
          <w:szCs w:val="24"/>
        </w:rPr>
      </w:pPr>
      <w:r w:rsidRPr="009D7BFF">
        <w:rPr>
          <w:rFonts w:ascii="Times New Roman" w:hAnsi="Times New Roman"/>
          <w:b/>
          <w:szCs w:val="24"/>
        </w:rPr>
        <w:t xml:space="preserve">Çok yazarlı kitap için kaynakça formülü: </w:t>
      </w:r>
      <w:r w:rsidRPr="009D7BFF">
        <w:rPr>
          <w:rFonts w:ascii="Times New Roman" w:hAnsi="Times New Roman"/>
          <w:szCs w:val="24"/>
        </w:rPr>
        <w:t xml:space="preserve">Birinci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İkinci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w:t>
      </w:r>
      <w:proofErr w:type="gramStart"/>
      <w:r w:rsidRPr="009D7BFF">
        <w:rPr>
          <w:rFonts w:ascii="Times New Roman" w:hAnsi="Times New Roman"/>
          <w:szCs w:val="24"/>
        </w:rPr>
        <w:t>ve</w:t>
      </w:r>
      <w:proofErr w:type="gramEnd"/>
      <w:r w:rsidRPr="009D7BFF">
        <w:rPr>
          <w:rFonts w:ascii="Times New Roman" w:hAnsi="Times New Roman"/>
          <w:szCs w:val="24"/>
        </w:rPr>
        <w:t xml:space="preserve"> Üçüncü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(Yıl). </w:t>
      </w:r>
      <w:r w:rsidRPr="009D7BFF">
        <w:rPr>
          <w:rFonts w:ascii="Times New Roman" w:hAnsi="Times New Roman"/>
          <w:i/>
          <w:szCs w:val="24"/>
        </w:rPr>
        <w:t>Kitabın adı</w:t>
      </w:r>
      <w:r w:rsidRPr="009D7BFF">
        <w:rPr>
          <w:rFonts w:ascii="Times New Roman" w:hAnsi="Times New Roman"/>
          <w:szCs w:val="24"/>
        </w:rPr>
        <w:t xml:space="preserve"> (Baskı sayısı). Basım Yeri: Yayınevi.</w:t>
      </w:r>
    </w:p>
    <w:p w14:paraId="47AF3D9B" w14:textId="77777777" w:rsidR="00394090" w:rsidRPr="009D7BFF" w:rsidRDefault="00394090">
      <w:pPr>
        <w:spacing w:line="276" w:lineRule="auto"/>
        <w:ind w:left="2340" w:hanging="2340"/>
        <w:jc w:val="both"/>
        <w:rPr>
          <w:rFonts w:ascii="Times New Roman" w:hAnsi="Times New Roman"/>
          <w:b/>
          <w:i/>
          <w:szCs w:val="24"/>
          <w:u w:val="single"/>
        </w:rPr>
      </w:pPr>
    </w:p>
    <w:p w14:paraId="28DB3A27" w14:textId="77777777" w:rsidR="00394090" w:rsidRPr="009D7BFF" w:rsidRDefault="00394090">
      <w:pPr>
        <w:spacing w:line="276" w:lineRule="auto"/>
        <w:ind w:left="2340" w:hanging="2340"/>
        <w:jc w:val="both"/>
        <w:rPr>
          <w:rFonts w:ascii="Times New Roman" w:hAnsi="Times New Roman"/>
          <w:i/>
          <w:szCs w:val="24"/>
        </w:rPr>
      </w:pPr>
      <w:r w:rsidRPr="009D7BFF">
        <w:rPr>
          <w:rFonts w:ascii="Times New Roman" w:hAnsi="Times New Roman"/>
          <w:i/>
          <w:szCs w:val="24"/>
          <w:u w:val="single"/>
        </w:rPr>
        <w:t>Editörü olan kitap:</w:t>
      </w:r>
    </w:p>
    <w:p w14:paraId="7D52B1A5"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De </w:t>
      </w:r>
      <w:proofErr w:type="spellStart"/>
      <w:r w:rsidRPr="009D7BFF">
        <w:rPr>
          <w:rFonts w:ascii="Times New Roman" w:hAnsi="Times New Roman"/>
          <w:szCs w:val="24"/>
        </w:rPr>
        <w:t>Vaney</w:t>
      </w:r>
      <w:proofErr w:type="spellEnd"/>
      <w:r w:rsidRPr="009D7BFF">
        <w:rPr>
          <w:rFonts w:ascii="Times New Roman" w:hAnsi="Times New Roman"/>
          <w:szCs w:val="24"/>
        </w:rPr>
        <w:t xml:space="preserve">, A. Stephan, G. ve </w:t>
      </w:r>
      <w:proofErr w:type="spellStart"/>
      <w:r w:rsidRPr="009D7BFF">
        <w:rPr>
          <w:rFonts w:ascii="Times New Roman" w:hAnsi="Times New Roman"/>
          <w:szCs w:val="24"/>
        </w:rPr>
        <w:t>Ma</w:t>
      </w:r>
      <w:proofErr w:type="spellEnd"/>
      <w:r w:rsidRPr="009D7BFF">
        <w:rPr>
          <w:rFonts w:ascii="Times New Roman" w:hAnsi="Times New Roman"/>
          <w:szCs w:val="24"/>
        </w:rPr>
        <w:t xml:space="preserve">, Y. (ed.). (2000). </w:t>
      </w:r>
      <w:proofErr w:type="spellStart"/>
      <w:r w:rsidRPr="009D7BFF">
        <w:rPr>
          <w:rFonts w:ascii="Times New Roman" w:hAnsi="Times New Roman"/>
          <w:i/>
          <w:szCs w:val="24"/>
        </w:rPr>
        <w:t>Technology</w:t>
      </w:r>
      <w:proofErr w:type="spellEnd"/>
      <w:r w:rsidRPr="009D7BFF">
        <w:rPr>
          <w:rFonts w:ascii="Times New Roman" w:hAnsi="Times New Roman"/>
          <w:i/>
          <w:szCs w:val="24"/>
        </w:rPr>
        <w:t xml:space="preserve"> &amp; </w:t>
      </w:r>
      <w:proofErr w:type="spellStart"/>
      <w:r w:rsidRPr="009D7BFF">
        <w:rPr>
          <w:rFonts w:ascii="Times New Roman" w:hAnsi="Times New Roman"/>
          <w:i/>
          <w:szCs w:val="24"/>
        </w:rPr>
        <w:t>resistance</w:t>
      </w:r>
      <w:proofErr w:type="spellEnd"/>
      <w:r w:rsidRPr="009D7BFF">
        <w:rPr>
          <w:rFonts w:ascii="Times New Roman" w:hAnsi="Times New Roman"/>
          <w:szCs w:val="24"/>
        </w:rPr>
        <w:t>.</w:t>
      </w:r>
      <w:r w:rsidRPr="009D7BFF">
        <w:rPr>
          <w:rFonts w:ascii="Times New Roman" w:hAnsi="Times New Roman"/>
          <w:i/>
          <w:szCs w:val="24"/>
        </w:rPr>
        <w:t xml:space="preserve"> </w:t>
      </w:r>
      <w:r w:rsidRPr="009D7BFF">
        <w:rPr>
          <w:rFonts w:ascii="Times New Roman" w:hAnsi="Times New Roman"/>
          <w:szCs w:val="24"/>
        </w:rPr>
        <w:t xml:space="preserve">New York: Peter </w:t>
      </w:r>
      <w:proofErr w:type="spellStart"/>
      <w:r w:rsidRPr="009D7BFF">
        <w:rPr>
          <w:rFonts w:ascii="Times New Roman" w:hAnsi="Times New Roman"/>
          <w:szCs w:val="24"/>
        </w:rPr>
        <w:t>Lang</w:t>
      </w:r>
      <w:proofErr w:type="spellEnd"/>
    </w:p>
    <w:p w14:paraId="68761215" w14:textId="77777777" w:rsidR="00394090" w:rsidRPr="009D7BFF" w:rsidRDefault="00394090">
      <w:pPr>
        <w:spacing w:line="276" w:lineRule="auto"/>
        <w:jc w:val="both"/>
        <w:rPr>
          <w:rFonts w:ascii="Times New Roman" w:hAnsi="Times New Roman"/>
          <w:szCs w:val="24"/>
        </w:rPr>
      </w:pPr>
    </w:p>
    <w:p w14:paraId="14A0954F" w14:textId="77777777" w:rsidR="00394090" w:rsidRPr="009D7BFF" w:rsidRDefault="00394090">
      <w:pPr>
        <w:tabs>
          <w:tab w:val="num" w:pos="1620"/>
        </w:tabs>
        <w:spacing w:line="276" w:lineRule="auto"/>
        <w:jc w:val="both"/>
        <w:rPr>
          <w:rFonts w:ascii="Times New Roman" w:hAnsi="Times New Roman"/>
          <w:szCs w:val="24"/>
        </w:rPr>
      </w:pPr>
      <w:r w:rsidRPr="009D7BFF">
        <w:rPr>
          <w:rFonts w:ascii="Times New Roman" w:hAnsi="Times New Roman"/>
          <w:b/>
          <w:szCs w:val="24"/>
        </w:rPr>
        <w:t xml:space="preserve">Tek editörlü olan kitap için kaynakça formülü: </w:t>
      </w:r>
      <w:r w:rsidRPr="009D7BFF">
        <w:rPr>
          <w:rFonts w:ascii="Times New Roman" w:hAnsi="Times New Roman"/>
          <w:szCs w:val="24"/>
        </w:rPr>
        <w:t xml:space="preserve">Editörün soyadı, Editörün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 (Ed.). (Yıl). </w:t>
      </w:r>
      <w:r w:rsidRPr="009D7BFF">
        <w:rPr>
          <w:rFonts w:ascii="Times New Roman" w:hAnsi="Times New Roman"/>
          <w:i/>
          <w:szCs w:val="24"/>
        </w:rPr>
        <w:t>Kitabın adı</w:t>
      </w:r>
      <w:r w:rsidRPr="009D7BFF">
        <w:rPr>
          <w:rFonts w:ascii="Times New Roman" w:hAnsi="Times New Roman"/>
          <w:szCs w:val="24"/>
        </w:rPr>
        <w:t xml:space="preserve"> (Baskı Sayısı). Basım Yeri: Yayınevi.</w:t>
      </w:r>
    </w:p>
    <w:p w14:paraId="6F8CBDD4" w14:textId="77777777" w:rsidR="00394090" w:rsidRPr="009D7BFF" w:rsidRDefault="00394090">
      <w:pPr>
        <w:tabs>
          <w:tab w:val="num" w:pos="1620"/>
        </w:tabs>
        <w:spacing w:line="276" w:lineRule="auto"/>
        <w:jc w:val="both"/>
        <w:rPr>
          <w:rFonts w:ascii="Times New Roman" w:hAnsi="Times New Roman"/>
          <w:b/>
          <w:szCs w:val="24"/>
        </w:rPr>
      </w:pPr>
    </w:p>
    <w:p w14:paraId="055B6ED2" w14:textId="77777777" w:rsidR="00394090" w:rsidRPr="009D7BFF" w:rsidRDefault="00394090">
      <w:pPr>
        <w:tabs>
          <w:tab w:val="num" w:pos="1620"/>
        </w:tabs>
        <w:spacing w:line="276" w:lineRule="auto"/>
        <w:jc w:val="both"/>
        <w:rPr>
          <w:rFonts w:ascii="Times New Roman" w:hAnsi="Times New Roman"/>
          <w:szCs w:val="24"/>
        </w:rPr>
      </w:pPr>
      <w:r w:rsidRPr="009D7BFF">
        <w:rPr>
          <w:rFonts w:ascii="Times New Roman" w:hAnsi="Times New Roman"/>
          <w:b/>
          <w:szCs w:val="24"/>
        </w:rPr>
        <w:t xml:space="preserve">Çok editörlü olan kitap için kaynakça formülü: </w:t>
      </w:r>
      <w:r w:rsidRPr="009D7BFF">
        <w:rPr>
          <w:rFonts w:ascii="Times New Roman" w:hAnsi="Times New Roman"/>
          <w:szCs w:val="24"/>
        </w:rPr>
        <w:t xml:space="preserve">Birinci editörün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İkinci editörün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w:t>
      </w:r>
      <w:proofErr w:type="gramStart"/>
      <w:r w:rsidRPr="009D7BFF">
        <w:rPr>
          <w:rFonts w:ascii="Times New Roman" w:hAnsi="Times New Roman"/>
          <w:szCs w:val="24"/>
        </w:rPr>
        <w:t>ve</w:t>
      </w:r>
      <w:proofErr w:type="gramEnd"/>
      <w:r w:rsidRPr="009D7BFF">
        <w:rPr>
          <w:rFonts w:ascii="Times New Roman" w:hAnsi="Times New Roman"/>
          <w:szCs w:val="24"/>
        </w:rPr>
        <w:t xml:space="preserve"> Üçüncü editörün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(ed.). (Yıl). </w:t>
      </w:r>
      <w:r w:rsidRPr="009D7BFF">
        <w:rPr>
          <w:rFonts w:ascii="Times New Roman" w:hAnsi="Times New Roman"/>
          <w:i/>
          <w:szCs w:val="24"/>
        </w:rPr>
        <w:t>Kitabın adı</w:t>
      </w:r>
      <w:r w:rsidRPr="009D7BFF">
        <w:rPr>
          <w:rFonts w:ascii="Times New Roman" w:hAnsi="Times New Roman"/>
          <w:szCs w:val="24"/>
        </w:rPr>
        <w:t xml:space="preserve"> (Baskı Sayısı). Basım Yeri: Yayınevi.</w:t>
      </w:r>
    </w:p>
    <w:p w14:paraId="1FB72B0F" w14:textId="77777777" w:rsidR="00394090" w:rsidRPr="009D7BFF" w:rsidRDefault="00394090">
      <w:pPr>
        <w:spacing w:line="276" w:lineRule="auto"/>
        <w:ind w:left="2340" w:hanging="2340"/>
        <w:jc w:val="both"/>
        <w:rPr>
          <w:rFonts w:ascii="Times New Roman" w:hAnsi="Times New Roman"/>
          <w:i/>
          <w:szCs w:val="24"/>
          <w:u w:val="single"/>
        </w:rPr>
      </w:pPr>
      <w:r w:rsidRPr="009D7BFF">
        <w:rPr>
          <w:rFonts w:ascii="Times New Roman" w:hAnsi="Times New Roman"/>
          <w:i/>
          <w:szCs w:val="24"/>
          <w:u w:val="single"/>
        </w:rPr>
        <w:lastRenderedPageBreak/>
        <w:t>Çeviri Kitap:</w:t>
      </w:r>
    </w:p>
    <w:p w14:paraId="50FB9DD6" w14:textId="77777777" w:rsidR="00394090" w:rsidRPr="009D7BFF" w:rsidRDefault="00394090">
      <w:pPr>
        <w:spacing w:line="276" w:lineRule="auto"/>
        <w:jc w:val="both"/>
        <w:rPr>
          <w:rFonts w:ascii="Times New Roman" w:hAnsi="Times New Roman"/>
          <w:szCs w:val="24"/>
        </w:rPr>
      </w:pPr>
      <w:proofErr w:type="spellStart"/>
      <w:r w:rsidRPr="009D7BFF">
        <w:rPr>
          <w:rFonts w:ascii="Times New Roman" w:hAnsi="Times New Roman"/>
          <w:szCs w:val="24"/>
        </w:rPr>
        <w:t>Yalom</w:t>
      </w:r>
      <w:proofErr w:type="spellEnd"/>
      <w:r w:rsidRPr="009D7BFF">
        <w:rPr>
          <w:rFonts w:ascii="Times New Roman" w:hAnsi="Times New Roman"/>
          <w:szCs w:val="24"/>
        </w:rPr>
        <w:t xml:space="preserve">, I. D. (1998). </w:t>
      </w:r>
      <w:r w:rsidRPr="009D7BFF">
        <w:rPr>
          <w:rFonts w:ascii="Times New Roman" w:hAnsi="Times New Roman"/>
          <w:i/>
          <w:szCs w:val="24"/>
        </w:rPr>
        <w:t xml:space="preserve">Kısa süreli grup terapileri: İlkeler ve teknikler. </w:t>
      </w:r>
      <w:r w:rsidRPr="009D7BFF">
        <w:rPr>
          <w:rFonts w:ascii="Times New Roman" w:hAnsi="Times New Roman"/>
          <w:szCs w:val="24"/>
        </w:rPr>
        <w:t>(N. H. Şahin, Çev.). Ankara: Türk Psikologlar Derneği Yayınları. (Orijinal çalışma basım tarihi 1983.)</w:t>
      </w:r>
    </w:p>
    <w:p w14:paraId="5FE30E34" w14:textId="77777777" w:rsidR="00394090" w:rsidRPr="009D7BFF" w:rsidRDefault="00394090">
      <w:pPr>
        <w:spacing w:line="276" w:lineRule="auto"/>
        <w:ind w:left="2340" w:hanging="2340"/>
        <w:jc w:val="both"/>
        <w:rPr>
          <w:rFonts w:ascii="Times New Roman" w:hAnsi="Times New Roman"/>
          <w:szCs w:val="24"/>
        </w:rPr>
      </w:pPr>
    </w:p>
    <w:p w14:paraId="24A4DD93" w14:textId="77777777" w:rsidR="00394090" w:rsidRPr="009D7BFF" w:rsidRDefault="00394090">
      <w:pPr>
        <w:spacing w:line="276" w:lineRule="auto"/>
        <w:jc w:val="both"/>
        <w:rPr>
          <w:rFonts w:ascii="Times New Roman" w:hAnsi="Times New Roman"/>
          <w:b/>
          <w:szCs w:val="24"/>
        </w:rPr>
      </w:pPr>
      <w:r w:rsidRPr="009D7BFF">
        <w:rPr>
          <w:rFonts w:ascii="Times New Roman" w:hAnsi="Times New Roman"/>
          <w:b/>
          <w:szCs w:val="24"/>
        </w:rPr>
        <w:t xml:space="preserve">Çeviri kitap için kaynakça formülü: </w:t>
      </w:r>
      <w:r w:rsidRPr="009D7BFF">
        <w:rPr>
          <w:rFonts w:ascii="Times New Roman" w:hAnsi="Times New Roman"/>
          <w:szCs w:val="24"/>
        </w:rPr>
        <w:t xml:space="preserve">Yazarın soyadı, Yazarın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 (Yıl). </w:t>
      </w:r>
      <w:r w:rsidRPr="009D7BFF">
        <w:rPr>
          <w:rFonts w:ascii="Times New Roman" w:hAnsi="Times New Roman"/>
          <w:i/>
          <w:szCs w:val="24"/>
        </w:rPr>
        <w:t>Kitabın adı</w:t>
      </w:r>
      <w:r w:rsidRPr="009D7BFF">
        <w:rPr>
          <w:rFonts w:ascii="Times New Roman" w:hAnsi="Times New Roman"/>
          <w:szCs w:val="24"/>
        </w:rPr>
        <w:t xml:space="preserve"> (Baskı sayısı). (Çevirmenin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 Çevirmenin soyadı, Çev.). Basım Yeri: Yayınevi. (Orijinal çalışma basım tarihi Tarih.)</w:t>
      </w:r>
    </w:p>
    <w:p w14:paraId="63D50D78" w14:textId="77777777" w:rsidR="00394090" w:rsidRPr="009D7BFF" w:rsidRDefault="00394090">
      <w:pPr>
        <w:spacing w:line="276" w:lineRule="auto"/>
        <w:ind w:left="2340" w:hanging="2340"/>
        <w:jc w:val="both"/>
        <w:rPr>
          <w:rFonts w:ascii="Times New Roman" w:hAnsi="Times New Roman"/>
          <w:szCs w:val="24"/>
        </w:rPr>
      </w:pPr>
    </w:p>
    <w:p w14:paraId="7F728FDA" w14:textId="77777777" w:rsidR="00394090" w:rsidRPr="009D7BFF" w:rsidRDefault="00394090">
      <w:pPr>
        <w:spacing w:line="276" w:lineRule="auto"/>
        <w:ind w:left="3240" w:hanging="3240"/>
        <w:jc w:val="both"/>
        <w:rPr>
          <w:rFonts w:ascii="Times New Roman" w:hAnsi="Times New Roman"/>
          <w:i/>
          <w:szCs w:val="24"/>
          <w:u w:val="single"/>
        </w:rPr>
      </w:pPr>
      <w:r w:rsidRPr="009D7BFF">
        <w:rPr>
          <w:rFonts w:ascii="Times New Roman" w:hAnsi="Times New Roman"/>
          <w:i/>
          <w:szCs w:val="24"/>
          <w:u w:val="single"/>
        </w:rPr>
        <w:t>Kitaptan bölüm:</w:t>
      </w:r>
    </w:p>
    <w:p w14:paraId="6905A789"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Yıldırım, A. ve Şimşek, H. (2000). Nitel araştırmanın planlanması. </w:t>
      </w:r>
      <w:r w:rsidRPr="009D7BFF">
        <w:rPr>
          <w:rFonts w:ascii="Times New Roman" w:hAnsi="Times New Roman"/>
          <w:i/>
          <w:szCs w:val="24"/>
        </w:rPr>
        <w:t xml:space="preserve">Sosyal bilimlerde nitel araştırma yöntemleri </w:t>
      </w:r>
      <w:r w:rsidRPr="009D7BFF">
        <w:rPr>
          <w:rFonts w:ascii="Times New Roman" w:hAnsi="Times New Roman"/>
          <w:szCs w:val="24"/>
        </w:rPr>
        <w:t>(2.Baskı) içinde (49-91). Ankara: Seçkin Yayınları.</w:t>
      </w:r>
    </w:p>
    <w:p w14:paraId="18F93107" w14:textId="77777777" w:rsidR="00394090" w:rsidRPr="009D7BFF" w:rsidRDefault="00394090">
      <w:pPr>
        <w:spacing w:line="276" w:lineRule="auto"/>
        <w:ind w:left="3240" w:hanging="3240"/>
        <w:jc w:val="both"/>
        <w:rPr>
          <w:rFonts w:ascii="Times New Roman" w:hAnsi="Times New Roman"/>
          <w:i/>
          <w:szCs w:val="24"/>
          <w:u w:val="single"/>
        </w:rPr>
      </w:pPr>
    </w:p>
    <w:p w14:paraId="2ADA8F7E" w14:textId="77777777" w:rsidR="00394090" w:rsidRPr="009D7BFF" w:rsidRDefault="00394090">
      <w:pPr>
        <w:tabs>
          <w:tab w:val="num" w:pos="1620"/>
        </w:tabs>
        <w:spacing w:line="276" w:lineRule="auto"/>
        <w:jc w:val="both"/>
        <w:rPr>
          <w:rFonts w:ascii="Times New Roman" w:hAnsi="Times New Roman"/>
          <w:szCs w:val="24"/>
        </w:rPr>
      </w:pPr>
      <w:r w:rsidRPr="009D7BFF">
        <w:rPr>
          <w:rFonts w:ascii="Times New Roman" w:hAnsi="Times New Roman"/>
          <w:b/>
          <w:szCs w:val="24"/>
        </w:rPr>
        <w:t xml:space="preserve">Kitaptan bölüm için kaynakça formülü: </w:t>
      </w:r>
      <w:r w:rsidRPr="009D7BFF">
        <w:rPr>
          <w:rFonts w:ascii="Times New Roman" w:hAnsi="Times New Roman"/>
          <w:szCs w:val="24"/>
        </w:rPr>
        <w:t xml:space="preserve">Yazarın soyadı, Yazarın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(Yıl). Bölümün adı. </w:t>
      </w:r>
      <w:r w:rsidRPr="009D7BFF">
        <w:rPr>
          <w:rFonts w:ascii="Times New Roman" w:hAnsi="Times New Roman"/>
          <w:i/>
          <w:szCs w:val="24"/>
        </w:rPr>
        <w:t>Kitabın adı</w:t>
      </w:r>
      <w:r w:rsidRPr="009D7BFF">
        <w:rPr>
          <w:rFonts w:ascii="Times New Roman" w:hAnsi="Times New Roman"/>
          <w:szCs w:val="24"/>
        </w:rPr>
        <w:t xml:space="preserve"> (Baskı sayısı) içinde (bölümün sayfa aralığı). Basım Yeri: Yayınevi.</w:t>
      </w:r>
    </w:p>
    <w:p w14:paraId="1DBFA639" w14:textId="77777777" w:rsidR="00394090" w:rsidRPr="009D7BFF" w:rsidRDefault="00394090">
      <w:pPr>
        <w:spacing w:line="276" w:lineRule="auto"/>
        <w:ind w:left="3240" w:hanging="3240"/>
        <w:jc w:val="both"/>
        <w:rPr>
          <w:rFonts w:ascii="Times New Roman" w:hAnsi="Times New Roman"/>
          <w:b/>
          <w:szCs w:val="24"/>
        </w:rPr>
      </w:pPr>
    </w:p>
    <w:p w14:paraId="5C589D31" w14:textId="77777777" w:rsidR="00394090" w:rsidRPr="009D7BFF" w:rsidRDefault="00394090">
      <w:pPr>
        <w:spacing w:line="276" w:lineRule="auto"/>
        <w:ind w:left="3240" w:hanging="3240"/>
        <w:jc w:val="both"/>
        <w:rPr>
          <w:rFonts w:ascii="Times New Roman" w:hAnsi="Times New Roman"/>
          <w:i/>
          <w:szCs w:val="24"/>
          <w:u w:val="single"/>
        </w:rPr>
      </w:pPr>
      <w:r w:rsidRPr="009D7BFF">
        <w:rPr>
          <w:rFonts w:ascii="Times New Roman" w:hAnsi="Times New Roman"/>
          <w:i/>
          <w:szCs w:val="24"/>
          <w:u w:val="single"/>
        </w:rPr>
        <w:t xml:space="preserve">Kurum yazarlığı olan kitap: </w:t>
      </w:r>
    </w:p>
    <w:p w14:paraId="4E933B63"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Türk Standartlar Enstitüsü. (1992).</w:t>
      </w:r>
      <w:r w:rsidRPr="009D7BFF">
        <w:rPr>
          <w:rFonts w:ascii="Times New Roman" w:hAnsi="Times New Roman"/>
          <w:i/>
          <w:szCs w:val="24"/>
        </w:rPr>
        <w:t>Toplam kalite</w:t>
      </w:r>
      <w:r w:rsidRPr="009D7BFF">
        <w:rPr>
          <w:rFonts w:ascii="Times New Roman" w:hAnsi="Times New Roman"/>
          <w:szCs w:val="24"/>
        </w:rPr>
        <w:t>. Ankara: Türk Standartlar Enstitüsü</w:t>
      </w:r>
    </w:p>
    <w:p w14:paraId="015A35F6" w14:textId="77777777" w:rsidR="00394090" w:rsidRPr="009D7BFF" w:rsidRDefault="00394090">
      <w:pPr>
        <w:tabs>
          <w:tab w:val="left" w:pos="2175"/>
        </w:tabs>
        <w:spacing w:line="276" w:lineRule="auto"/>
        <w:jc w:val="both"/>
        <w:rPr>
          <w:rFonts w:ascii="Times New Roman" w:hAnsi="Times New Roman"/>
          <w:szCs w:val="24"/>
        </w:rPr>
      </w:pPr>
    </w:p>
    <w:p w14:paraId="7CD4CE8B" w14:textId="77777777" w:rsidR="00394090" w:rsidRPr="009D7BFF" w:rsidRDefault="00394090">
      <w:pPr>
        <w:spacing w:line="276" w:lineRule="auto"/>
        <w:jc w:val="both"/>
        <w:rPr>
          <w:rFonts w:ascii="Times New Roman" w:hAnsi="Times New Roman"/>
          <w:i/>
          <w:szCs w:val="24"/>
        </w:rPr>
      </w:pPr>
      <w:r w:rsidRPr="009D7BFF">
        <w:rPr>
          <w:rFonts w:ascii="Times New Roman" w:hAnsi="Times New Roman"/>
          <w:b/>
          <w:szCs w:val="24"/>
        </w:rPr>
        <w:t xml:space="preserve">Kurum yazarlığı olan kitap için kaynakça formülü: </w:t>
      </w:r>
      <w:r w:rsidRPr="009D7BFF">
        <w:rPr>
          <w:rFonts w:ascii="Times New Roman" w:hAnsi="Times New Roman"/>
          <w:szCs w:val="24"/>
        </w:rPr>
        <w:t xml:space="preserve">Kurum adı. (Yıl). </w:t>
      </w:r>
      <w:r w:rsidRPr="009D7BFF">
        <w:rPr>
          <w:rFonts w:ascii="Times New Roman" w:hAnsi="Times New Roman"/>
          <w:i/>
          <w:szCs w:val="24"/>
        </w:rPr>
        <w:t>Kitabın adı.</w:t>
      </w:r>
      <w:r w:rsidRPr="009D7BFF">
        <w:rPr>
          <w:rFonts w:ascii="Times New Roman" w:hAnsi="Times New Roman"/>
          <w:szCs w:val="24"/>
        </w:rPr>
        <w:t xml:space="preserve"> Basım Yeri: Yayınevi</w:t>
      </w:r>
    </w:p>
    <w:p w14:paraId="0B04A2D6" w14:textId="77777777" w:rsidR="00394090" w:rsidRPr="009D7BFF" w:rsidRDefault="00394090">
      <w:pPr>
        <w:spacing w:line="276" w:lineRule="auto"/>
        <w:jc w:val="both"/>
        <w:rPr>
          <w:rFonts w:ascii="Times New Roman" w:hAnsi="Times New Roman"/>
          <w:i/>
          <w:szCs w:val="24"/>
        </w:rPr>
      </w:pPr>
    </w:p>
    <w:p w14:paraId="4BE79FD1" w14:textId="77777777" w:rsidR="00394090" w:rsidRPr="009D7BFF" w:rsidRDefault="00394090">
      <w:pPr>
        <w:spacing w:line="276" w:lineRule="auto"/>
        <w:jc w:val="both"/>
        <w:rPr>
          <w:rFonts w:ascii="Times New Roman" w:hAnsi="Times New Roman"/>
          <w:i/>
          <w:szCs w:val="24"/>
          <w:u w:val="single"/>
        </w:rPr>
      </w:pPr>
      <w:r w:rsidRPr="009D7BFF">
        <w:rPr>
          <w:rFonts w:ascii="Times New Roman" w:hAnsi="Times New Roman"/>
          <w:i/>
          <w:szCs w:val="24"/>
          <w:u w:val="single"/>
        </w:rPr>
        <w:t>Ansiklopedi:</w:t>
      </w:r>
    </w:p>
    <w:p w14:paraId="0FEAF7FC" w14:textId="77777777" w:rsidR="00394090" w:rsidRPr="009D7BFF" w:rsidRDefault="00394090">
      <w:pPr>
        <w:spacing w:line="276" w:lineRule="auto"/>
        <w:ind w:firstLine="24"/>
        <w:jc w:val="both"/>
        <w:rPr>
          <w:rFonts w:ascii="Times New Roman" w:hAnsi="Times New Roman"/>
          <w:szCs w:val="24"/>
        </w:rPr>
      </w:pPr>
      <w:r w:rsidRPr="009D7BFF">
        <w:rPr>
          <w:rFonts w:ascii="Times New Roman" w:hAnsi="Times New Roman"/>
          <w:szCs w:val="24"/>
        </w:rPr>
        <w:t xml:space="preserve">Donanım. (1998). </w:t>
      </w:r>
      <w:r w:rsidRPr="009D7BFF">
        <w:rPr>
          <w:rFonts w:ascii="Times New Roman" w:hAnsi="Times New Roman"/>
          <w:i/>
          <w:szCs w:val="24"/>
        </w:rPr>
        <w:t xml:space="preserve">Bilgi dünyasına yolculuk. </w:t>
      </w:r>
      <w:proofErr w:type="gramStart"/>
      <w:r w:rsidRPr="009D7BFF">
        <w:rPr>
          <w:rFonts w:ascii="Times New Roman" w:hAnsi="Times New Roman"/>
          <w:szCs w:val="24"/>
        </w:rPr>
        <w:t>içinde</w:t>
      </w:r>
      <w:proofErr w:type="gramEnd"/>
      <w:r w:rsidRPr="009D7BFF">
        <w:rPr>
          <w:rFonts w:ascii="Times New Roman" w:hAnsi="Times New Roman"/>
          <w:szCs w:val="24"/>
        </w:rPr>
        <w:t xml:space="preserve"> (2. basım, cilt 15, 413–418). Ankara: 3B Yayıncılık.</w:t>
      </w:r>
    </w:p>
    <w:p w14:paraId="443836F8" w14:textId="77777777" w:rsidR="00394090" w:rsidRPr="009D7BFF" w:rsidRDefault="00394090">
      <w:pPr>
        <w:spacing w:line="276" w:lineRule="auto"/>
        <w:ind w:firstLine="24"/>
        <w:jc w:val="both"/>
        <w:rPr>
          <w:rFonts w:ascii="Times New Roman" w:hAnsi="Times New Roman"/>
          <w:szCs w:val="24"/>
        </w:rPr>
      </w:pPr>
    </w:p>
    <w:p w14:paraId="3BA19951" w14:textId="77777777" w:rsidR="00394090" w:rsidRPr="009D7BFF" w:rsidRDefault="00394090">
      <w:pPr>
        <w:spacing w:line="276" w:lineRule="auto"/>
        <w:ind w:firstLine="24"/>
        <w:jc w:val="both"/>
        <w:rPr>
          <w:rFonts w:ascii="Times New Roman" w:hAnsi="Times New Roman"/>
          <w:szCs w:val="24"/>
        </w:rPr>
      </w:pPr>
      <w:r w:rsidRPr="009D7BFF">
        <w:rPr>
          <w:rFonts w:ascii="Times New Roman" w:hAnsi="Times New Roman"/>
          <w:b/>
          <w:szCs w:val="24"/>
        </w:rPr>
        <w:t xml:space="preserve">Ansiklopedi için kaynakça formülü: </w:t>
      </w:r>
      <w:r w:rsidRPr="009D7BFF">
        <w:rPr>
          <w:rFonts w:ascii="Times New Roman" w:hAnsi="Times New Roman"/>
          <w:szCs w:val="24"/>
        </w:rPr>
        <w:t xml:space="preserve">Yazarın soyadı, Yazarın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(Yıl). Başlık. </w:t>
      </w:r>
      <w:r w:rsidRPr="009D7BFF">
        <w:rPr>
          <w:rFonts w:ascii="Times New Roman" w:hAnsi="Times New Roman"/>
          <w:i/>
          <w:szCs w:val="24"/>
        </w:rPr>
        <w:t>Ansiklopedinin Adı</w:t>
      </w:r>
      <w:r w:rsidRPr="009D7BFF">
        <w:rPr>
          <w:rFonts w:ascii="Times New Roman" w:hAnsi="Times New Roman"/>
          <w:szCs w:val="24"/>
        </w:rPr>
        <w:t xml:space="preserve">. </w:t>
      </w:r>
      <w:proofErr w:type="gramStart"/>
      <w:r w:rsidRPr="009D7BFF">
        <w:rPr>
          <w:rFonts w:ascii="Times New Roman" w:hAnsi="Times New Roman"/>
          <w:szCs w:val="24"/>
        </w:rPr>
        <w:t>içinde</w:t>
      </w:r>
      <w:proofErr w:type="gramEnd"/>
      <w:r w:rsidRPr="009D7BFF">
        <w:rPr>
          <w:rFonts w:ascii="Times New Roman" w:hAnsi="Times New Roman"/>
          <w:szCs w:val="24"/>
        </w:rPr>
        <w:t xml:space="preserve"> (cilt, sayfa aralığı). Basım Yeri: Yayınevi.</w:t>
      </w:r>
    </w:p>
    <w:p w14:paraId="41838E5E" w14:textId="77777777" w:rsidR="00394090" w:rsidRPr="009D7BFF" w:rsidRDefault="00394090">
      <w:pPr>
        <w:spacing w:line="276" w:lineRule="auto"/>
        <w:jc w:val="both"/>
        <w:rPr>
          <w:rFonts w:ascii="Times New Roman" w:hAnsi="Times New Roman"/>
          <w:b/>
          <w:i/>
          <w:szCs w:val="24"/>
        </w:rPr>
      </w:pPr>
    </w:p>
    <w:p w14:paraId="6EF99319" w14:textId="77777777" w:rsidR="00394090" w:rsidRPr="009D7BFF" w:rsidRDefault="00394090">
      <w:pPr>
        <w:spacing w:line="276" w:lineRule="auto"/>
        <w:jc w:val="both"/>
        <w:rPr>
          <w:rFonts w:ascii="Times New Roman" w:hAnsi="Times New Roman"/>
          <w:b/>
          <w:i/>
          <w:szCs w:val="24"/>
          <w:u w:val="single"/>
        </w:rPr>
      </w:pPr>
      <w:r w:rsidRPr="009D7BFF">
        <w:rPr>
          <w:rFonts w:ascii="Times New Roman" w:hAnsi="Times New Roman"/>
          <w:b/>
          <w:i/>
          <w:szCs w:val="24"/>
          <w:u w:val="single"/>
        </w:rPr>
        <w:t>Metin içinde kullanım için:</w:t>
      </w:r>
    </w:p>
    <w:p w14:paraId="778D15F2"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Metin içinde genel bir referans söz konusuysa ve metnin bütününe gönderme yapılıyorsa (yazarın soyadı, yıl) yazmak yeterlidir. Örneğin (</w:t>
      </w:r>
      <w:proofErr w:type="spellStart"/>
      <w:r w:rsidRPr="009D7BFF">
        <w:rPr>
          <w:rFonts w:ascii="Times New Roman" w:hAnsi="Times New Roman"/>
          <w:sz w:val="24"/>
          <w:szCs w:val="24"/>
          <w:lang w:val="tr-TR"/>
        </w:rPr>
        <w:t>Butler</w:t>
      </w:r>
      <w:proofErr w:type="spellEnd"/>
      <w:r w:rsidRPr="009D7BFF">
        <w:rPr>
          <w:rFonts w:ascii="Times New Roman" w:hAnsi="Times New Roman"/>
          <w:sz w:val="24"/>
          <w:szCs w:val="24"/>
          <w:lang w:val="tr-TR"/>
        </w:rPr>
        <w:t>, 1998)</w:t>
      </w:r>
    </w:p>
    <w:p w14:paraId="7A8FEC75"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Belirli bir sayfadan alıntı yapılmış ya da ilgili fikirler belirli bir kısımdan alınmışsa kaynak, sayfasıyla birlikte şu şekilde yazılır: (</w:t>
      </w:r>
      <w:proofErr w:type="spellStart"/>
      <w:r w:rsidRPr="009D7BFF">
        <w:rPr>
          <w:rFonts w:ascii="Times New Roman" w:hAnsi="Times New Roman"/>
          <w:sz w:val="24"/>
          <w:szCs w:val="24"/>
          <w:lang w:val="tr-TR"/>
        </w:rPr>
        <w:t>Zizek</w:t>
      </w:r>
      <w:proofErr w:type="spellEnd"/>
      <w:r w:rsidRPr="009D7BFF">
        <w:rPr>
          <w:rFonts w:ascii="Times New Roman" w:hAnsi="Times New Roman"/>
          <w:sz w:val="24"/>
          <w:szCs w:val="24"/>
          <w:lang w:val="tr-TR"/>
        </w:rPr>
        <w:t>, 1998: 42).</w:t>
      </w:r>
    </w:p>
    <w:p w14:paraId="7E6F34F8"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Birden fazla sayfadan veya sayfa aralığından alıntı yapılmış ya da ilgili fikirler belirtilen sayfa aralığından alınmışsa, bu aralıkla birlikte şu şekilde yazılır: (</w:t>
      </w:r>
      <w:proofErr w:type="spellStart"/>
      <w:r w:rsidRPr="009D7BFF">
        <w:rPr>
          <w:rFonts w:ascii="Times New Roman" w:hAnsi="Times New Roman"/>
          <w:sz w:val="24"/>
          <w:szCs w:val="24"/>
          <w:lang w:val="tr-TR"/>
        </w:rPr>
        <w:t>Zizek</w:t>
      </w:r>
      <w:proofErr w:type="spellEnd"/>
      <w:r w:rsidRPr="009D7BFF">
        <w:rPr>
          <w:rFonts w:ascii="Times New Roman" w:hAnsi="Times New Roman"/>
          <w:sz w:val="24"/>
          <w:szCs w:val="24"/>
          <w:lang w:val="tr-TR"/>
        </w:rPr>
        <w:t>, 1998: 43-52)</w:t>
      </w:r>
    </w:p>
    <w:p w14:paraId="0B5000AA"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Bir yazarın aynı tarihli eserleri şu şekilde yazılır: (</w:t>
      </w:r>
      <w:proofErr w:type="spellStart"/>
      <w:r w:rsidRPr="009D7BFF">
        <w:rPr>
          <w:rFonts w:ascii="Times New Roman" w:hAnsi="Times New Roman"/>
          <w:sz w:val="24"/>
          <w:szCs w:val="24"/>
          <w:lang w:val="tr-TR"/>
        </w:rPr>
        <w:t>Agamben</w:t>
      </w:r>
      <w:proofErr w:type="spellEnd"/>
      <w:r w:rsidRPr="009D7BFF">
        <w:rPr>
          <w:rFonts w:ascii="Times New Roman" w:hAnsi="Times New Roman"/>
          <w:sz w:val="24"/>
          <w:szCs w:val="24"/>
          <w:lang w:val="tr-TR"/>
        </w:rPr>
        <w:t>, 2009a) ve (</w:t>
      </w:r>
      <w:proofErr w:type="spellStart"/>
      <w:r w:rsidRPr="009D7BFF">
        <w:rPr>
          <w:rFonts w:ascii="Times New Roman" w:hAnsi="Times New Roman"/>
          <w:sz w:val="24"/>
          <w:szCs w:val="24"/>
          <w:lang w:val="tr-TR"/>
        </w:rPr>
        <w:t>Agamben</w:t>
      </w:r>
      <w:proofErr w:type="spellEnd"/>
      <w:r w:rsidRPr="009D7BFF">
        <w:rPr>
          <w:rFonts w:ascii="Times New Roman" w:hAnsi="Times New Roman"/>
          <w:sz w:val="24"/>
          <w:szCs w:val="24"/>
          <w:lang w:val="tr-TR"/>
        </w:rPr>
        <w:t>, 2009b).</w:t>
      </w:r>
    </w:p>
    <w:p w14:paraId="173622E5"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 xml:space="preserve">Yazar sayısı üç ile beş arasında ise, ilk göndermede tüm isimler yazılır, daha sonra sadece ilk yazarı </w:t>
      </w:r>
      <w:proofErr w:type="spellStart"/>
      <w:r w:rsidRPr="009D7BFF">
        <w:rPr>
          <w:rFonts w:ascii="Times New Roman" w:hAnsi="Times New Roman"/>
          <w:sz w:val="24"/>
          <w:szCs w:val="24"/>
          <w:lang w:val="tr-TR"/>
        </w:rPr>
        <w:t>belitmek</w:t>
      </w:r>
      <w:proofErr w:type="spellEnd"/>
      <w:r w:rsidRPr="009D7BFF">
        <w:rPr>
          <w:rFonts w:ascii="Times New Roman" w:hAnsi="Times New Roman"/>
          <w:sz w:val="24"/>
          <w:szCs w:val="24"/>
          <w:lang w:val="tr-TR"/>
        </w:rPr>
        <w:t xml:space="preserve"> yeterlidir. Örneğin, kaynak ilk geçtiğinde (</w:t>
      </w:r>
      <w:proofErr w:type="spellStart"/>
      <w:r w:rsidRPr="009D7BFF">
        <w:rPr>
          <w:rFonts w:ascii="Times New Roman" w:hAnsi="Times New Roman"/>
          <w:sz w:val="24"/>
          <w:szCs w:val="24"/>
          <w:lang w:val="tr-TR"/>
        </w:rPr>
        <w:t>Kejanlıoğlu</w:t>
      </w:r>
      <w:proofErr w:type="spellEnd"/>
      <w:r w:rsidRPr="009D7BFF">
        <w:rPr>
          <w:rFonts w:ascii="Times New Roman" w:hAnsi="Times New Roman"/>
          <w:sz w:val="24"/>
          <w:szCs w:val="24"/>
          <w:lang w:val="tr-TR"/>
        </w:rPr>
        <w:t>, Adaklı&amp; Çelenk, 2004) sonraki geçişinde (</w:t>
      </w:r>
      <w:proofErr w:type="spellStart"/>
      <w:r w:rsidRPr="009D7BFF">
        <w:rPr>
          <w:rFonts w:ascii="Times New Roman" w:hAnsi="Times New Roman"/>
          <w:sz w:val="24"/>
          <w:szCs w:val="24"/>
          <w:lang w:val="tr-TR"/>
        </w:rPr>
        <w:t>Kejanlıoğlu</w:t>
      </w:r>
      <w:proofErr w:type="spellEnd"/>
      <w:r w:rsidRPr="009D7BFF">
        <w:rPr>
          <w:rFonts w:ascii="Times New Roman" w:hAnsi="Times New Roman"/>
          <w:sz w:val="24"/>
          <w:szCs w:val="24"/>
          <w:lang w:val="tr-TR"/>
        </w:rPr>
        <w:t xml:space="preserve"> vd., 2004) olarak yer alır.</w:t>
      </w:r>
    </w:p>
    <w:p w14:paraId="12E57A52"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Yazar sayısı altı ya da daha fazlaysa o zaman ilk kullanımda da sadece ilk isim ve diğerleri şeklinde kısaltma yapılır (</w:t>
      </w:r>
      <w:proofErr w:type="spellStart"/>
      <w:r w:rsidRPr="009D7BFF">
        <w:rPr>
          <w:rFonts w:ascii="Times New Roman" w:hAnsi="Times New Roman"/>
          <w:sz w:val="24"/>
          <w:szCs w:val="24"/>
          <w:lang w:val="tr-TR"/>
        </w:rPr>
        <w:t>Abisel</w:t>
      </w:r>
      <w:proofErr w:type="spellEnd"/>
      <w:r w:rsidRPr="009D7BFF">
        <w:rPr>
          <w:rFonts w:ascii="Times New Roman" w:hAnsi="Times New Roman"/>
          <w:sz w:val="24"/>
          <w:szCs w:val="24"/>
          <w:lang w:val="tr-TR"/>
        </w:rPr>
        <w:t xml:space="preserve"> vd., 2005).</w:t>
      </w:r>
    </w:p>
    <w:p w14:paraId="08924813" w14:textId="77777777" w:rsidR="00394090" w:rsidRPr="009D7BFF" w:rsidRDefault="00394090">
      <w:pPr>
        <w:numPr>
          <w:ilvl w:val="0"/>
          <w:numId w:val="5"/>
        </w:numPr>
        <w:spacing w:line="276" w:lineRule="auto"/>
        <w:jc w:val="both"/>
        <w:rPr>
          <w:rFonts w:ascii="Times New Roman" w:hAnsi="Times New Roman"/>
          <w:b/>
          <w:szCs w:val="24"/>
        </w:rPr>
      </w:pPr>
      <w:r w:rsidRPr="009D7BFF">
        <w:rPr>
          <w:rFonts w:ascii="Times New Roman" w:hAnsi="Times New Roman"/>
          <w:b/>
          <w:szCs w:val="24"/>
        </w:rPr>
        <w:t xml:space="preserve"> MAKALE İÇİN:</w:t>
      </w:r>
    </w:p>
    <w:p w14:paraId="6EE3C1CA" w14:textId="77777777" w:rsidR="00394090" w:rsidRPr="009D7BFF" w:rsidRDefault="00394090">
      <w:pPr>
        <w:spacing w:line="276" w:lineRule="auto"/>
        <w:jc w:val="both"/>
        <w:rPr>
          <w:rFonts w:ascii="Times New Roman" w:hAnsi="Times New Roman"/>
          <w:b/>
          <w:szCs w:val="24"/>
        </w:rPr>
      </w:pPr>
      <w:r w:rsidRPr="009D7BFF">
        <w:rPr>
          <w:rFonts w:ascii="Times New Roman" w:hAnsi="Times New Roman"/>
          <w:b/>
          <w:szCs w:val="24"/>
        </w:rPr>
        <w:lastRenderedPageBreak/>
        <w:t xml:space="preserve">Bulunması gereken </w:t>
      </w:r>
      <w:proofErr w:type="gramStart"/>
      <w:r w:rsidRPr="009D7BFF">
        <w:rPr>
          <w:rFonts w:ascii="Times New Roman" w:hAnsi="Times New Roman"/>
          <w:b/>
          <w:szCs w:val="24"/>
        </w:rPr>
        <w:t>bilgi :</w:t>
      </w:r>
      <w:proofErr w:type="gramEnd"/>
    </w:p>
    <w:p w14:paraId="328E47C3" w14:textId="77777777" w:rsidR="00394090" w:rsidRPr="009D7BFF" w:rsidRDefault="00394090" w:rsidP="00A1324E">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Yazar adı (soyadı, adının baş harfi) (ardından nokta gelir)</w:t>
      </w:r>
    </w:p>
    <w:p w14:paraId="1763D48A" w14:textId="77777777" w:rsidR="00394090" w:rsidRPr="009D7BFF" w:rsidRDefault="00394090" w:rsidP="00A1324E">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Yayın tarihi (ayraç içinde) (ardından nokta gelir)</w:t>
      </w:r>
    </w:p>
    <w:p w14:paraId="6BDD7DA8" w14:textId="77777777" w:rsidR="00394090" w:rsidRPr="009D7BFF" w:rsidRDefault="00394090" w:rsidP="00A1324E">
      <w:pPr>
        <w:numPr>
          <w:ilvl w:val="0"/>
          <w:numId w:val="8"/>
        </w:numPr>
        <w:tabs>
          <w:tab w:val="clear" w:pos="1650"/>
          <w:tab w:val="num" w:pos="1260"/>
        </w:tabs>
        <w:spacing w:line="276" w:lineRule="auto"/>
        <w:ind w:left="902" w:firstLine="0"/>
        <w:jc w:val="both"/>
        <w:rPr>
          <w:rFonts w:ascii="Times New Roman" w:hAnsi="Times New Roman"/>
          <w:szCs w:val="24"/>
        </w:rPr>
      </w:pPr>
      <w:r w:rsidRPr="009D7BFF">
        <w:rPr>
          <w:rFonts w:ascii="Times New Roman" w:hAnsi="Times New Roman"/>
          <w:szCs w:val="24"/>
        </w:rPr>
        <w:t>Makale adı (İlk kelimenin ilk harfi büyük, diğer tüm harfler küçük) (ardından nokta gelir)</w:t>
      </w:r>
    </w:p>
    <w:p w14:paraId="2B2A99D5" w14:textId="77777777" w:rsidR="00394090" w:rsidRPr="009D7BFF" w:rsidRDefault="00394090" w:rsidP="00A1324E">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Dergi adı (italik) (ardından virgül gelir)</w:t>
      </w:r>
    </w:p>
    <w:p w14:paraId="1C5C4757" w14:textId="77777777" w:rsidR="00394090" w:rsidRPr="009D7BFF" w:rsidRDefault="00394090" w:rsidP="00A1324E">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Cilt numarası (ardından virgül gelir)</w:t>
      </w:r>
    </w:p>
    <w:p w14:paraId="1B29889C" w14:textId="77777777" w:rsidR="00394090" w:rsidRPr="009D7BFF" w:rsidRDefault="00394090" w:rsidP="00A1324E">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Sayısı  (ayraç içinde) (ardından virgül gelir)</w:t>
      </w:r>
    </w:p>
    <w:p w14:paraId="236A7E66" w14:textId="77777777" w:rsidR="00394090" w:rsidRPr="009D7BFF" w:rsidRDefault="00394090" w:rsidP="00A1324E">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Sayfa numaraları</w:t>
      </w:r>
    </w:p>
    <w:p w14:paraId="477FCB99" w14:textId="77777777" w:rsidR="00394090" w:rsidRPr="009D7BFF" w:rsidRDefault="00394090">
      <w:pPr>
        <w:spacing w:line="276" w:lineRule="auto"/>
        <w:jc w:val="both"/>
        <w:rPr>
          <w:rFonts w:ascii="Times New Roman" w:hAnsi="Times New Roman"/>
          <w:b/>
          <w:bCs/>
          <w:szCs w:val="24"/>
        </w:rPr>
      </w:pPr>
    </w:p>
    <w:p w14:paraId="0CB27D6F" w14:textId="77777777" w:rsidR="00394090" w:rsidRPr="009D7BFF" w:rsidRDefault="00394090">
      <w:pPr>
        <w:spacing w:line="276" w:lineRule="auto"/>
        <w:jc w:val="both"/>
        <w:rPr>
          <w:rFonts w:ascii="Times New Roman" w:hAnsi="Times New Roman"/>
          <w:b/>
          <w:bCs/>
          <w:szCs w:val="24"/>
        </w:rPr>
      </w:pPr>
      <w:r w:rsidRPr="009D7BFF">
        <w:rPr>
          <w:rFonts w:ascii="Times New Roman" w:hAnsi="Times New Roman"/>
          <w:b/>
          <w:bCs/>
          <w:szCs w:val="24"/>
        </w:rPr>
        <w:t xml:space="preserve">Çeşitli </w:t>
      </w:r>
      <w:proofErr w:type="gramStart"/>
      <w:r w:rsidRPr="009D7BFF">
        <w:rPr>
          <w:rFonts w:ascii="Times New Roman" w:hAnsi="Times New Roman"/>
          <w:b/>
          <w:bCs/>
          <w:szCs w:val="24"/>
        </w:rPr>
        <w:t>Örnekler :</w:t>
      </w:r>
      <w:proofErr w:type="gramEnd"/>
    </w:p>
    <w:p w14:paraId="3682BE6D" w14:textId="77777777" w:rsidR="00394090" w:rsidRPr="009D7BFF" w:rsidRDefault="00394090">
      <w:pPr>
        <w:spacing w:line="276" w:lineRule="auto"/>
        <w:jc w:val="both"/>
        <w:rPr>
          <w:rFonts w:ascii="Times New Roman" w:hAnsi="Times New Roman"/>
          <w:szCs w:val="24"/>
        </w:rPr>
      </w:pPr>
    </w:p>
    <w:p w14:paraId="50D030CA" w14:textId="77777777" w:rsidR="00394090" w:rsidRPr="009D7BFF" w:rsidRDefault="00394090">
      <w:pPr>
        <w:spacing w:line="276" w:lineRule="auto"/>
        <w:jc w:val="both"/>
        <w:rPr>
          <w:rFonts w:ascii="Times New Roman" w:hAnsi="Times New Roman"/>
          <w:i/>
          <w:szCs w:val="24"/>
          <w:u w:val="single"/>
        </w:rPr>
      </w:pPr>
      <w:r w:rsidRPr="009D7BFF">
        <w:rPr>
          <w:rFonts w:ascii="Times New Roman" w:hAnsi="Times New Roman"/>
          <w:i/>
          <w:szCs w:val="24"/>
          <w:u w:val="single"/>
        </w:rPr>
        <w:t xml:space="preserve">Dergi: </w:t>
      </w:r>
    </w:p>
    <w:p w14:paraId="5DECA360" w14:textId="77777777" w:rsidR="00394090" w:rsidRPr="009D7BFF" w:rsidRDefault="00394090">
      <w:pPr>
        <w:pStyle w:val="ListeParagraf"/>
        <w:numPr>
          <w:ilvl w:val="0"/>
          <w:numId w:val="33"/>
        </w:numPr>
        <w:spacing w:after="0"/>
        <w:jc w:val="both"/>
        <w:rPr>
          <w:rFonts w:ascii="Times New Roman" w:hAnsi="Times New Roman"/>
          <w:i/>
          <w:sz w:val="24"/>
          <w:szCs w:val="24"/>
          <w:u w:val="single"/>
          <w:lang w:val="tr-TR"/>
        </w:rPr>
      </w:pPr>
      <w:r w:rsidRPr="009D7BFF">
        <w:rPr>
          <w:rFonts w:ascii="Times New Roman" w:hAnsi="Times New Roman"/>
          <w:i/>
          <w:sz w:val="24"/>
          <w:szCs w:val="24"/>
          <w:u w:val="single"/>
          <w:lang w:val="tr-TR"/>
        </w:rPr>
        <w:t>Tek yazarlı makaleler:</w:t>
      </w:r>
    </w:p>
    <w:p w14:paraId="5A448C97" w14:textId="77777777" w:rsidR="00394090" w:rsidRPr="009D7BFF" w:rsidRDefault="00394090">
      <w:pPr>
        <w:spacing w:line="276" w:lineRule="auto"/>
        <w:jc w:val="both"/>
        <w:rPr>
          <w:rFonts w:ascii="Times New Roman" w:hAnsi="Times New Roman"/>
          <w:i/>
          <w:szCs w:val="24"/>
        </w:rPr>
      </w:pPr>
    </w:p>
    <w:p w14:paraId="12D25A38"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Acun, R. (2000). İnternet ve telif hakları. </w:t>
      </w:r>
      <w:r w:rsidRPr="009D7BFF">
        <w:rPr>
          <w:rFonts w:ascii="Times New Roman" w:hAnsi="Times New Roman"/>
          <w:i/>
          <w:szCs w:val="24"/>
        </w:rPr>
        <w:t>Bilgi Dünyası</w:t>
      </w:r>
      <w:r w:rsidRPr="009D7BFF">
        <w:rPr>
          <w:rFonts w:ascii="Times New Roman" w:hAnsi="Times New Roman"/>
          <w:szCs w:val="24"/>
        </w:rPr>
        <w:t>, 6 (3), 56–73</w:t>
      </w:r>
    </w:p>
    <w:p w14:paraId="2ADBD642" w14:textId="77777777" w:rsidR="00394090" w:rsidRPr="009D7BFF" w:rsidRDefault="00394090">
      <w:pPr>
        <w:spacing w:line="276" w:lineRule="auto"/>
        <w:jc w:val="both"/>
        <w:rPr>
          <w:rFonts w:ascii="Times New Roman" w:hAnsi="Times New Roman"/>
          <w:szCs w:val="24"/>
        </w:rPr>
      </w:pPr>
    </w:p>
    <w:p w14:paraId="4EB7797E" w14:textId="77777777" w:rsidR="00394090" w:rsidRPr="009D7BFF" w:rsidRDefault="00394090">
      <w:pPr>
        <w:spacing w:line="276" w:lineRule="auto"/>
        <w:jc w:val="both"/>
        <w:rPr>
          <w:rFonts w:ascii="Times New Roman" w:hAnsi="Times New Roman"/>
          <w:szCs w:val="24"/>
        </w:rPr>
      </w:pPr>
      <w:proofErr w:type="spellStart"/>
      <w:r w:rsidRPr="009D7BFF">
        <w:rPr>
          <w:rFonts w:ascii="Times New Roman" w:hAnsi="Times New Roman"/>
          <w:szCs w:val="24"/>
        </w:rPr>
        <w:t>Hofstede</w:t>
      </w:r>
      <w:proofErr w:type="spellEnd"/>
      <w:r w:rsidRPr="009D7BFF">
        <w:rPr>
          <w:rFonts w:ascii="Times New Roman" w:hAnsi="Times New Roman"/>
          <w:szCs w:val="24"/>
        </w:rPr>
        <w:t>, G. (</w:t>
      </w:r>
      <w:proofErr w:type="spellStart"/>
      <w:r w:rsidRPr="009D7BFF">
        <w:rPr>
          <w:rFonts w:ascii="Times New Roman" w:hAnsi="Times New Roman"/>
          <w:szCs w:val="24"/>
        </w:rPr>
        <w:t>Summer</w:t>
      </w:r>
      <w:proofErr w:type="spellEnd"/>
      <w:r w:rsidRPr="009D7BFF">
        <w:rPr>
          <w:rFonts w:ascii="Times New Roman" w:hAnsi="Times New Roman"/>
          <w:szCs w:val="24"/>
        </w:rPr>
        <w:t xml:space="preserve">, 1980). </w:t>
      </w:r>
      <w:proofErr w:type="spellStart"/>
      <w:r w:rsidRPr="009D7BFF">
        <w:rPr>
          <w:rFonts w:ascii="Times New Roman" w:hAnsi="Times New Roman"/>
          <w:szCs w:val="24"/>
        </w:rPr>
        <w:t>Motivation</w:t>
      </w:r>
      <w:proofErr w:type="spellEnd"/>
      <w:r w:rsidRPr="009D7BFF">
        <w:rPr>
          <w:rFonts w:ascii="Times New Roman" w:hAnsi="Times New Roman"/>
          <w:szCs w:val="24"/>
        </w:rPr>
        <w:t xml:space="preserve">, </w:t>
      </w:r>
      <w:proofErr w:type="spellStart"/>
      <w:r w:rsidRPr="009D7BFF">
        <w:rPr>
          <w:rFonts w:ascii="Times New Roman" w:hAnsi="Times New Roman"/>
          <w:szCs w:val="24"/>
        </w:rPr>
        <w:t>leadership</w:t>
      </w:r>
      <w:proofErr w:type="spellEnd"/>
      <w:r w:rsidRPr="009D7BFF">
        <w:rPr>
          <w:rFonts w:ascii="Times New Roman" w:hAnsi="Times New Roman"/>
          <w:szCs w:val="24"/>
        </w:rPr>
        <w:t xml:space="preserve"> </w:t>
      </w:r>
      <w:proofErr w:type="spellStart"/>
      <w:r w:rsidRPr="009D7BFF">
        <w:rPr>
          <w:rFonts w:ascii="Times New Roman" w:hAnsi="Times New Roman"/>
          <w:szCs w:val="24"/>
        </w:rPr>
        <w:t>and</w:t>
      </w:r>
      <w:proofErr w:type="spellEnd"/>
      <w:r w:rsidRPr="009D7BFF">
        <w:rPr>
          <w:rFonts w:ascii="Times New Roman" w:hAnsi="Times New Roman"/>
          <w:szCs w:val="24"/>
        </w:rPr>
        <w:t xml:space="preserve"> </w:t>
      </w:r>
      <w:proofErr w:type="spellStart"/>
      <w:r w:rsidRPr="009D7BFF">
        <w:rPr>
          <w:rFonts w:ascii="Times New Roman" w:hAnsi="Times New Roman"/>
          <w:szCs w:val="24"/>
        </w:rPr>
        <w:t>organization</w:t>
      </w:r>
      <w:proofErr w:type="spellEnd"/>
      <w:r w:rsidRPr="009D7BFF">
        <w:rPr>
          <w:rFonts w:ascii="Times New Roman" w:hAnsi="Times New Roman"/>
          <w:szCs w:val="24"/>
        </w:rPr>
        <w:t xml:space="preserve">: Do </w:t>
      </w:r>
      <w:proofErr w:type="spellStart"/>
      <w:r w:rsidRPr="009D7BFF">
        <w:rPr>
          <w:rFonts w:ascii="Times New Roman" w:hAnsi="Times New Roman"/>
          <w:szCs w:val="24"/>
        </w:rPr>
        <w:t>American</w:t>
      </w:r>
      <w:proofErr w:type="spellEnd"/>
      <w:r w:rsidRPr="009D7BFF">
        <w:rPr>
          <w:rFonts w:ascii="Times New Roman" w:hAnsi="Times New Roman"/>
          <w:szCs w:val="24"/>
        </w:rPr>
        <w:t xml:space="preserve"> </w:t>
      </w:r>
      <w:proofErr w:type="spellStart"/>
      <w:r w:rsidRPr="009D7BFF">
        <w:rPr>
          <w:rFonts w:ascii="Times New Roman" w:hAnsi="Times New Roman"/>
          <w:szCs w:val="24"/>
        </w:rPr>
        <w:t>theories</w:t>
      </w:r>
      <w:proofErr w:type="spellEnd"/>
      <w:r w:rsidRPr="009D7BFF">
        <w:rPr>
          <w:rFonts w:ascii="Times New Roman" w:hAnsi="Times New Roman"/>
          <w:szCs w:val="24"/>
        </w:rPr>
        <w:t xml:space="preserve"> </w:t>
      </w:r>
      <w:proofErr w:type="spellStart"/>
      <w:r w:rsidRPr="009D7BFF">
        <w:rPr>
          <w:rFonts w:ascii="Times New Roman" w:hAnsi="Times New Roman"/>
          <w:szCs w:val="24"/>
        </w:rPr>
        <w:t>apply</w:t>
      </w:r>
      <w:proofErr w:type="spellEnd"/>
      <w:r w:rsidRPr="009D7BFF">
        <w:rPr>
          <w:rFonts w:ascii="Times New Roman" w:hAnsi="Times New Roman"/>
          <w:szCs w:val="24"/>
        </w:rPr>
        <w:t xml:space="preserve"> </w:t>
      </w:r>
      <w:proofErr w:type="spellStart"/>
      <w:r w:rsidRPr="009D7BFF">
        <w:rPr>
          <w:rFonts w:ascii="Times New Roman" w:hAnsi="Times New Roman"/>
          <w:szCs w:val="24"/>
        </w:rPr>
        <w:t>abroad</w:t>
      </w:r>
      <w:proofErr w:type="spellEnd"/>
      <w:r w:rsidRPr="009D7BFF">
        <w:rPr>
          <w:rFonts w:ascii="Times New Roman" w:hAnsi="Times New Roman"/>
          <w:szCs w:val="24"/>
        </w:rPr>
        <w:t xml:space="preserve">? </w:t>
      </w:r>
      <w:proofErr w:type="spellStart"/>
      <w:r w:rsidRPr="009D7BFF">
        <w:rPr>
          <w:rFonts w:ascii="Times New Roman" w:hAnsi="Times New Roman"/>
          <w:i/>
          <w:szCs w:val="24"/>
        </w:rPr>
        <w:t>Organizational</w:t>
      </w:r>
      <w:proofErr w:type="spellEnd"/>
      <w:r w:rsidRPr="009D7BFF">
        <w:rPr>
          <w:rFonts w:ascii="Times New Roman" w:hAnsi="Times New Roman"/>
          <w:i/>
          <w:szCs w:val="24"/>
        </w:rPr>
        <w:t xml:space="preserve"> Dynamics</w:t>
      </w:r>
      <w:r w:rsidRPr="009D7BFF">
        <w:rPr>
          <w:rFonts w:ascii="Times New Roman" w:hAnsi="Times New Roman"/>
          <w:szCs w:val="24"/>
        </w:rPr>
        <w:t>, 42-63.</w:t>
      </w:r>
    </w:p>
    <w:p w14:paraId="6FBCB69B" w14:textId="77777777" w:rsidR="00394090" w:rsidRPr="009D7BFF" w:rsidRDefault="00394090">
      <w:pPr>
        <w:spacing w:line="276" w:lineRule="auto"/>
        <w:jc w:val="both"/>
        <w:rPr>
          <w:rFonts w:ascii="Times New Roman" w:hAnsi="Times New Roman"/>
          <w:i/>
          <w:szCs w:val="24"/>
          <w:u w:val="single"/>
        </w:rPr>
      </w:pPr>
    </w:p>
    <w:p w14:paraId="35B63E5D"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Işın, G. (2003). Savaş – barış ve </w:t>
      </w:r>
      <w:proofErr w:type="spellStart"/>
      <w:r w:rsidRPr="009D7BFF">
        <w:rPr>
          <w:rFonts w:ascii="Times New Roman" w:hAnsi="Times New Roman"/>
          <w:szCs w:val="24"/>
        </w:rPr>
        <w:t>Alfred</w:t>
      </w:r>
      <w:proofErr w:type="spellEnd"/>
      <w:r w:rsidRPr="009D7BFF">
        <w:rPr>
          <w:rFonts w:ascii="Times New Roman" w:hAnsi="Times New Roman"/>
          <w:szCs w:val="24"/>
        </w:rPr>
        <w:t xml:space="preserve"> Nobel. </w:t>
      </w:r>
      <w:proofErr w:type="spellStart"/>
      <w:r w:rsidRPr="009D7BFF">
        <w:rPr>
          <w:rFonts w:ascii="Times New Roman" w:hAnsi="Times New Roman"/>
          <w:i/>
          <w:szCs w:val="24"/>
        </w:rPr>
        <w:t>Pivolka</w:t>
      </w:r>
      <w:proofErr w:type="spellEnd"/>
      <w:r w:rsidRPr="009D7BFF">
        <w:rPr>
          <w:rFonts w:ascii="Times New Roman" w:hAnsi="Times New Roman"/>
          <w:szCs w:val="24"/>
        </w:rPr>
        <w:t>, 1 (10), 9-12.</w:t>
      </w:r>
    </w:p>
    <w:p w14:paraId="2B83388C" w14:textId="77777777" w:rsidR="00394090" w:rsidRPr="009D7BFF" w:rsidRDefault="00394090">
      <w:pPr>
        <w:spacing w:line="276" w:lineRule="auto"/>
        <w:jc w:val="both"/>
        <w:rPr>
          <w:rFonts w:ascii="Times New Roman" w:hAnsi="Times New Roman"/>
          <w:szCs w:val="24"/>
        </w:rPr>
      </w:pPr>
    </w:p>
    <w:p w14:paraId="641D26A1"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b/>
          <w:szCs w:val="24"/>
        </w:rPr>
        <w:t xml:space="preserve">Dergide yayımlanan tek yazarlı makaleler için kaynakça formülü: </w:t>
      </w:r>
      <w:r w:rsidRPr="009D7BFF">
        <w:rPr>
          <w:rFonts w:ascii="Times New Roman" w:hAnsi="Times New Roman"/>
          <w:szCs w:val="24"/>
        </w:rPr>
        <w:t xml:space="preserve">Yazarın soyadı, Yazarın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(Yıl). Makalenin adı. </w:t>
      </w:r>
      <w:r w:rsidRPr="009D7BFF">
        <w:rPr>
          <w:rFonts w:ascii="Times New Roman" w:hAnsi="Times New Roman"/>
          <w:i/>
          <w:szCs w:val="24"/>
        </w:rPr>
        <w:t>Süreli Yayının Adı</w:t>
      </w:r>
      <w:r w:rsidRPr="009D7BFF">
        <w:rPr>
          <w:rFonts w:ascii="Times New Roman" w:hAnsi="Times New Roman"/>
          <w:szCs w:val="24"/>
        </w:rPr>
        <w:t>, cilt (süreli yayının sayısı), sayfa aralığı.</w:t>
      </w:r>
    </w:p>
    <w:p w14:paraId="4D5FCB2D" w14:textId="77777777" w:rsidR="00394090" w:rsidRPr="009D7BFF" w:rsidRDefault="00394090">
      <w:pPr>
        <w:spacing w:line="276" w:lineRule="auto"/>
        <w:jc w:val="both"/>
        <w:rPr>
          <w:rFonts w:ascii="Times New Roman" w:hAnsi="Times New Roman"/>
          <w:szCs w:val="24"/>
        </w:rPr>
      </w:pPr>
    </w:p>
    <w:p w14:paraId="6F024B45" w14:textId="77777777" w:rsidR="00394090" w:rsidRPr="009D7BFF" w:rsidRDefault="00394090">
      <w:pPr>
        <w:pStyle w:val="ListeParagraf"/>
        <w:numPr>
          <w:ilvl w:val="0"/>
          <w:numId w:val="33"/>
        </w:numPr>
        <w:spacing w:after="0"/>
        <w:jc w:val="both"/>
        <w:rPr>
          <w:rFonts w:ascii="Times New Roman" w:hAnsi="Times New Roman"/>
          <w:i/>
          <w:sz w:val="24"/>
          <w:szCs w:val="24"/>
          <w:u w:val="single"/>
          <w:lang w:val="tr-TR"/>
        </w:rPr>
      </w:pPr>
      <w:r w:rsidRPr="009D7BFF">
        <w:rPr>
          <w:rFonts w:ascii="Times New Roman" w:hAnsi="Times New Roman"/>
          <w:i/>
          <w:sz w:val="24"/>
          <w:szCs w:val="24"/>
          <w:u w:val="single"/>
          <w:lang w:val="tr-TR"/>
        </w:rPr>
        <w:t>Çok yazarlı makaleler:</w:t>
      </w:r>
    </w:p>
    <w:p w14:paraId="460E92AC"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Akman Y. ve Korkut, F. (1993). Umut ölçeği üzerine bir araştırma. </w:t>
      </w:r>
      <w:r w:rsidRPr="009D7BFF">
        <w:rPr>
          <w:rFonts w:ascii="Times New Roman" w:hAnsi="Times New Roman"/>
          <w:i/>
          <w:szCs w:val="24"/>
        </w:rPr>
        <w:t>Eğitim Fakültesi Dergisi</w:t>
      </w:r>
      <w:r w:rsidRPr="009D7BFF">
        <w:rPr>
          <w:rFonts w:ascii="Times New Roman" w:hAnsi="Times New Roman"/>
          <w:szCs w:val="24"/>
        </w:rPr>
        <w:t>, 9 (2), 193 – 203</w:t>
      </w:r>
    </w:p>
    <w:p w14:paraId="381DAD06" w14:textId="77777777" w:rsidR="00394090" w:rsidRPr="009D7BFF" w:rsidRDefault="00394090">
      <w:pPr>
        <w:spacing w:line="276" w:lineRule="auto"/>
        <w:jc w:val="both"/>
        <w:rPr>
          <w:rFonts w:ascii="Times New Roman" w:hAnsi="Times New Roman"/>
          <w:szCs w:val="24"/>
        </w:rPr>
      </w:pPr>
    </w:p>
    <w:p w14:paraId="65837F2B" w14:textId="77777777" w:rsidR="00394090" w:rsidRPr="009D7BFF" w:rsidRDefault="00394090">
      <w:pPr>
        <w:spacing w:line="276" w:lineRule="auto"/>
        <w:jc w:val="both"/>
        <w:rPr>
          <w:rFonts w:ascii="Times New Roman" w:hAnsi="Times New Roman"/>
          <w:szCs w:val="24"/>
        </w:rPr>
      </w:pPr>
      <w:proofErr w:type="spellStart"/>
      <w:r w:rsidRPr="009D7BFF">
        <w:rPr>
          <w:rFonts w:ascii="Times New Roman" w:hAnsi="Times New Roman"/>
          <w:szCs w:val="24"/>
        </w:rPr>
        <w:t>Başçelik</w:t>
      </w:r>
      <w:proofErr w:type="spellEnd"/>
      <w:r w:rsidRPr="009D7BFF">
        <w:rPr>
          <w:rFonts w:ascii="Times New Roman" w:hAnsi="Times New Roman"/>
          <w:szCs w:val="24"/>
        </w:rPr>
        <w:t xml:space="preserve">, B. E., </w:t>
      </w:r>
      <w:proofErr w:type="spellStart"/>
      <w:r w:rsidRPr="009D7BFF">
        <w:rPr>
          <w:rFonts w:ascii="Times New Roman" w:hAnsi="Times New Roman"/>
          <w:szCs w:val="24"/>
        </w:rPr>
        <w:t>Demirutku</w:t>
      </w:r>
      <w:proofErr w:type="spellEnd"/>
      <w:r w:rsidRPr="009D7BFF">
        <w:rPr>
          <w:rFonts w:ascii="Times New Roman" w:hAnsi="Times New Roman"/>
          <w:szCs w:val="24"/>
        </w:rPr>
        <w:t xml:space="preserve">, K., Gültekin, D., Işık, E., Kayabaş, E., Özgün, A., ve diğer. (2002). Evrenin görünmeyen yamyamları: Karadelikler. </w:t>
      </w:r>
      <w:proofErr w:type="spellStart"/>
      <w:r w:rsidRPr="009D7BFF">
        <w:rPr>
          <w:rFonts w:ascii="Times New Roman" w:hAnsi="Times New Roman"/>
          <w:i/>
          <w:szCs w:val="24"/>
        </w:rPr>
        <w:t>Pivolka</w:t>
      </w:r>
      <w:proofErr w:type="spellEnd"/>
      <w:r w:rsidRPr="009D7BFF">
        <w:rPr>
          <w:rFonts w:ascii="Times New Roman" w:hAnsi="Times New Roman"/>
          <w:szCs w:val="24"/>
        </w:rPr>
        <w:t>, 1 (1), 6.</w:t>
      </w:r>
    </w:p>
    <w:p w14:paraId="00B2731C" w14:textId="77777777" w:rsidR="00394090" w:rsidRPr="009D7BFF" w:rsidRDefault="00394090">
      <w:pPr>
        <w:spacing w:line="276" w:lineRule="auto"/>
        <w:jc w:val="both"/>
        <w:rPr>
          <w:rFonts w:ascii="Times New Roman" w:hAnsi="Times New Roman"/>
          <w:b/>
          <w:szCs w:val="24"/>
        </w:rPr>
      </w:pPr>
    </w:p>
    <w:p w14:paraId="58F6AE85" w14:textId="77777777" w:rsidR="00394090" w:rsidRPr="009D7BFF" w:rsidRDefault="00394090">
      <w:pPr>
        <w:spacing w:line="276" w:lineRule="auto"/>
        <w:jc w:val="both"/>
        <w:rPr>
          <w:rFonts w:ascii="Times New Roman" w:hAnsi="Times New Roman"/>
          <w:b/>
          <w:i/>
          <w:szCs w:val="24"/>
        </w:rPr>
      </w:pPr>
      <w:r w:rsidRPr="009D7BFF">
        <w:rPr>
          <w:rFonts w:ascii="Times New Roman" w:hAnsi="Times New Roman"/>
          <w:b/>
          <w:szCs w:val="24"/>
        </w:rPr>
        <w:t xml:space="preserve">Dergide yayımlanan çok yazarlı makaleler için kaynakça formülü: </w:t>
      </w:r>
      <w:r w:rsidRPr="009D7BFF">
        <w:rPr>
          <w:rFonts w:ascii="Times New Roman" w:hAnsi="Times New Roman"/>
          <w:szCs w:val="24"/>
        </w:rPr>
        <w:t xml:space="preserve">Birinci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w:t>
      </w:r>
      <w:proofErr w:type="gramStart"/>
      <w:r w:rsidRPr="009D7BFF">
        <w:rPr>
          <w:rFonts w:ascii="Times New Roman" w:hAnsi="Times New Roman"/>
          <w:szCs w:val="24"/>
        </w:rPr>
        <w:t>ve</w:t>
      </w:r>
      <w:proofErr w:type="gramEnd"/>
      <w:r w:rsidRPr="009D7BFF">
        <w:rPr>
          <w:rFonts w:ascii="Times New Roman" w:hAnsi="Times New Roman"/>
          <w:szCs w:val="24"/>
        </w:rPr>
        <w:t xml:space="preserve"> İkinci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(Yıl). Makalenin adı. </w:t>
      </w:r>
      <w:r w:rsidRPr="009D7BFF">
        <w:rPr>
          <w:rFonts w:ascii="Times New Roman" w:hAnsi="Times New Roman"/>
          <w:i/>
          <w:szCs w:val="24"/>
        </w:rPr>
        <w:t>Süreli Yayının Adı</w:t>
      </w:r>
      <w:r w:rsidRPr="009D7BFF">
        <w:rPr>
          <w:rFonts w:ascii="Times New Roman" w:hAnsi="Times New Roman"/>
          <w:szCs w:val="24"/>
        </w:rPr>
        <w:t>, cilt (süreli yayının sayısı), sayfa aralığı.</w:t>
      </w:r>
    </w:p>
    <w:p w14:paraId="0A920AC0" w14:textId="77777777" w:rsidR="00394090" w:rsidRPr="009D7BFF" w:rsidRDefault="00394090">
      <w:pPr>
        <w:spacing w:line="276" w:lineRule="auto"/>
        <w:jc w:val="both"/>
        <w:rPr>
          <w:rFonts w:ascii="Times New Roman" w:hAnsi="Times New Roman"/>
          <w:szCs w:val="24"/>
          <w:u w:val="single"/>
        </w:rPr>
      </w:pPr>
    </w:p>
    <w:p w14:paraId="1FB30BF1" w14:textId="77777777" w:rsidR="00394090" w:rsidRPr="009D7BFF" w:rsidRDefault="00394090">
      <w:pPr>
        <w:spacing w:line="276" w:lineRule="auto"/>
        <w:jc w:val="both"/>
        <w:rPr>
          <w:rFonts w:ascii="Times New Roman" w:hAnsi="Times New Roman"/>
          <w:b/>
          <w:szCs w:val="24"/>
        </w:rPr>
      </w:pPr>
      <w:r w:rsidRPr="009D7BFF">
        <w:rPr>
          <w:rFonts w:ascii="Times New Roman" w:hAnsi="Times New Roman"/>
          <w:b/>
          <w:szCs w:val="24"/>
        </w:rPr>
        <w:t xml:space="preserve">Dergide yayımlanan altıdan fazla yazarlı makaleler için kaynakça formülü: </w:t>
      </w:r>
    </w:p>
    <w:p w14:paraId="32DDEC20"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Birinci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İkinci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Üçüncü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Dördüncü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Beşinci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Altıncı yazarın soyadı,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ve diğer. (Yıl). Makalenin adı. </w:t>
      </w:r>
      <w:r w:rsidRPr="009D7BFF">
        <w:rPr>
          <w:rFonts w:ascii="Times New Roman" w:hAnsi="Times New Roman"/>
          <w:i/>
          <w:szCs w:val="24"/>
        </w:rPr>
        <w:t>Süreli Yayının Adı</w:t>
      </w:r>
      <w:r w:rsidRPr="009D7BFF">
        <w:rPr>
          <w:rFonts w:ascii="Times New Roman" w:hAnsi="Times New Roman"/>
          <w:szCs w:val="24"/>
        </w:rPr>
        <w:t>, cilt (süreli yayının sayısı), sayfa aralığı.</w:t>
      </w:r>
    </w:p>
    <w:p w14:paraId="06B85DB9" w14:textId="77777777" w:rsidR="00394090" w:rsidRPr="009D7BFF" w:rsidRDefault="00394090">
      <w:pPr>
        <w:spacing w:line="276" w:lineRule="auto"/>
        <w:jc w:val="both"/>
        <w:rPr>
          <w:rFonts w:ascii="Times New Roman" w:hAnsi="Times New Roman"/>
          <w:b/>
          <w:szCs w:val="24"/>
        </w:rPr>
      </w:pPr>
    </w:p>
    <w:p w14:paraId="69F02A5E" w14:textId="77777777" w:rsidR="00394090" w:rsidRPr="009D7BFF" w:rsidRDefault="00394090">
      <w:pPr>
        <w:spacing w:line="276" w:lineRule="auto"/>
        <w:jc w:val="both"/>
        <w:rPr>
          <w:rFonts w:ascii="Times New Roman" w:hAnsi="Times New Roman"/>
          <w:i/>
          <w:szCs w:val="24"/>
          <w:u w:val="single"/>
        </w:rPr>
      </w:pPr>
      <w:r w:rsidRPr="009D7BFF">
        <w:rPr>
          <w:rFonts w:ascii="Times New Roman" w:hAnsi="Times New Roman"/>
          <w:i/>
          <w:szCs w:val="24"/>
          <w:u w:val="single"/>
        </w:rPr>
        <w:t>Gazete:</w:t>
      </w:r>
    </w:p>
    <w:p w14:paraId="3D963FC6"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lastRenderedPageBreak/>
        <w:t xml:space="preserve">Aydın, C. (13 Ocak 1999). Bilgisayarlar ve iletişim. </w:t>
      </w:r>
      <w:r w:rsidRPr="009D7BFF">
        <w:rPr>
          <w:rFonts w:ascii="Times New Roman" w:hAnsi="Times New Roman"/>
          <w:i/>
          <w:szCs w:val="24"/>
        </w:rPr>
        <w:t>Radikal.</w:t>
      </w:r>
      <w:r w:rsidRPr="009D7BFF">
        <w:rPr>
          <w:rFonts w:ascii="Times New Roman" w:hAnsi="Times New Roman"/>
          <w:szCs w:val="24"/>
        </w:rPr>
        <w:t xml:space="preserve"> 4</w:t>
      </w:r>
    </w:p>
    <w:p w14:paraId="481970C9" w14:textId="77777777" w:rsidR="00394090" w:rsidRPr="009D7BFF" w:rsidRDefault="00394090">
      <w:pPr>
        <w:spacing w:line="276" w:lineRule="auto"/>
        <w:jc w:val="both"/>
        <w:rPr>
          <w:rFonts w:ascii="Times New Roman" w:hAnsi="Times New Roman"/>
          <w:szCs w:val="24"/>
        </w:rPr>
      </w:pPr>
    </w:p>
    <w:p w14:paraId="1308B167"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b/>
          <w:szCs w:val="24"/>
        </w:rPr>
        <w:t xml:space="preserve">Yazarı belli gazetede makalesi ya da haberi için kaynakça formülü: </w:t>
      </w:r>
      <w:r w:rsidRPr="009D7BFF">
        <w:rPr>
          <w:rFonts w:ascii="Times New Roman" w:hAnsi="Times New Roman"/>
          <w:szCs w:val="24"/>
        </w:rPr>
        <w:t xml:space="preserve">Yazarın soyadı, Adının baş harfi. (yazının yayımlandığı tam tarih). Makalenin adı. </w:t>
      </w:r>
      <w:r w:rsidRPr="009D7BFF">
        <w:rPr>
          <w:rFonts w:ascii="Times New Roman" w:hAnsi="Times New Roman"/>
          <w:i/>
          <w:szCs w:val="24"/>
        </w:rPr>
        <w:t xml:space="preserve">Gazetenin adı. </w:t>
      </w:r>
      <w:r w:rsidRPr="009D7BFF">
        <w:rPr>
          <w:rFonts w:ascii="Times New Roman" w:hAnsi="Times New Roman"/>
          <w:szCs w:val="24"/>
        </w:rPr>
        <w:t>Sayfa aralığı</w:t>
      </w:r>
    </w:p>
    <w:p w14:paraId="4F8A82DA" w14:textId="77777777" w:rsidR="00394090" w:rsidRPr="009D7BFF" w:rsidRDefault="00394090">
      <w:pPr>
        <w:spacing w:line="276" w:lineRule="auto"/>
        <w:jc w:val="both"/>
        <w:rPr>
          <w:rFonts w:ascii="Times New Roman" w:hAnsi="Times New Roman"/>
          <w:szCs w:val="24"/>
        </w:rPr>
      </w:pPr>
    </w:p>
    <w:p w14:paraId="0FCAB526"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b/>
          <w:szCs w:val="24"/>
        </w:rPr>
        <w:t xml:space="preserve">Yazarı belli olmayan gazete makalesi ya da haber için kaynakça formülü: </w:t>
      </w:r>
      <w:r w:rsidRPr="009D7BFF">
        <w:rPr>
          <w:rFonts w:ascii="Times New Roman" w:hAnsi="Times New Roman"/>
          <w:szCs w:val="24"/>
        </w:rPr>
        <w:t xml:space="preserve">Makalenin başlığı. (Tam yayın tarihi). </w:t>
      </w:r>
      <w:r w:rsidRPr="009D7BFF">
        <w:rPr>
          <w:rFonts w:ascii="Times New Roman" w:hAnsi="Times New Roman"/>
          <w:i/>
          <w:szCs w:val="24"/>
        </w:rPr>
        <w:t>Gazetenin adı</w:t>
      </w:r>
      <w:r w:rsidRPr="009D7BFF">
        <w:rPr>
          <w:rFonts w:ascii="Times New Roman" w:hAnsi="Times New Roman"/>
          <w:szCs w:val="24"/>
        </w:rPr>
        <w:t>, sayfa numarası</w:t>
      </w:r>
    </w:p>
    <w:p w14:paraId="6E941F03" w14:textId="77777777" w:rsidR="00394090" w:rsidRPr="009D7BFF" w:rsidRDefault="00394090">
      <w:pPr>
        <w:spacing w:line="276" w:lineRule="auto"/>
        <w:jc w:val="both"/>
        <w:rPr>
          <w:rFonts w:ascii="Times New Roman" w:hAnsi="Times New Roman"/>
          <w:szCs w:val="24"/>
        </w:rPr>
      </w:pPr>
    </w:p>
    <w:p w14:paraId="4376965F" w14:textId="77777777" w:rsidR="00394090" w:rsidRPr="009D7BFF" w:rsidRDefault="00394090">
      <w:pPr>
        <w:spacing w:line="276" w:lineRule="auto"/>
        <w:jc w:val="both"/>
        <w:rPr>
          <w:rFonts w:ascii="Times New Roman" w:hAnsi="Times New Roman"/>
          <w:b/>
          <w:i/>
          <w:szCs w:val="24"/>
        </w:rPr>
      </w:pPr>
      <w:r w:rsidRPr="009D7BFF">
        <w:rPr>
          <w:rFonts w:ascii="Times New Roman" w:hAnsi="Times New Roman"/>
          <w:b/>
          <w:i/>
          <w:szCs w:val="24"/>
        </w:rPr>
        <w:t>Metin içinde kullanım için:</w:t>
      </w:r>
    </w:p>
    <w:p w14:paraId="3773A416"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Metin içinde genel bir referans söz konusuysa ve metnin bütününe gönderme yapılıyorsa (yazarın soyadı, yıl) yazmak yeterlidir. Örneğin (Yeğenoğlu, 2003)</w:t>
      </w:r>
    </w:p>
    <w:p w14:paraId="6A6AB735"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Belirli bir sayfadan alıntı yapılmış ya da ilgili fikirler belirli bir kısımdan alınmışsa kaynak, sayfasıyla birlikte şu şekilde yazılır: (</w:t>
      </w:r>
      <w:proofErr w:type="spellStart"/>
      <w:r w:rsidRPr="009D7BFF">
        <w:rPr>
          <w:rFonts w:ascii="Times New Roman" w:hAnsi="Times New Roman"/>
          <w:sz w:val="24"/>
          <w:szCs w:val="24"/>
          <w:lang w:val="tr-TR"/>
        </w:rPr>
        <w:t>Zizek</w:t>
      </w:r>
      <w:proofErr w:type="spellEnd"/>
      <w:r w:rsidRPr="009D7BFF">
        <w:rPr>
          <w:rFonts w:ascii="Times New Roman" w:hAnsi="Times New Roman"/>
          <w:sz w:val="24"/>
          <w:szCs w:val="24"/>
          <w:lang w:val="tr-TR"/>
        </w:rPr>
        <w:t>, 1998: 42).</w:t>
      </w:r>
    </w:p>
    <w:p w14:paraId="1B035694" w14:textId="77777777" w:rsidR="00394090" w:rsidRPr="009D7BFF" w:rsidRDefault="00394090">
      <w:pPr>
        <w:pStyle w:val="ListeParagraf"/>
        <w:numPr>
          <w:ilvl w:val="0"/>
          <w:numId w:val="32"/>
        </w:numPr>
        <w:spacing w:after="0"/>
        <w:jc w:val="both"/>
        <w:rPr>
          <w:rFonts w:ascii="Times New Roman" w:hAnsi="Times New Roman"/>
          <w:sz w:val="24"/>
          <w:szCs w:val="24"/>
          <w:lang w:val="tr-TR"/>
        </w:rPr>
      </w:pPr>
      <w:r w:rsidRPr="009D7BFF">
        <w:rPr>
          <w:rFonts w:ascii="Times New Roman" w:hAnsi="Times New Roman"/>
          <w:sz w:val="24"/>
          <w:szCs w:val="24"/>
          <w:lang w:val="tr-TR"/>
        </w:rPr>
        <w:t>Bir yazarın aynı tarihli eserleri şu şekilde yazılır: (</w:t>
      </w:r>
      <w:proofErr w:type="spellStart"/>
      <w:r w:rsidRPr="009D7BFF">
        <w:rPr>
          <w:rFonts w:ascii="Times New Roman" w:hAnsi="Times New Roman"/>
          <w:sz w:val="24"/>
          <w:szCs w:val="24"/>
          <w:lang w:val="tr-TR"/>
        </w:rPr>
        <w:t>Agamben</w:t>
      </w:r>
      <w:proofErr w:type="spellEnd"/>
      <w:r w:rsidRPr="009D7BFF">
        <w:rPr>
          <w:rFonts w:ascii="Times New Roman" w:hAnsi="Times New Roman"/>
          <w:sz w:val="24"/>
          <w:szCs w:val="24"/>
          <w:lang w:val="tr-TR"/>
        </w:rPr>
        <w:t>, 2009a) ve (</w:t>
      </w:r>
      <w:proofErr w:type="spellStart"/>
      <w:r w:rsidRPr="009D7BFF">
        <w:rPr>
          <w:rFonts w:ascii="Times New Roman" w:hAnsi="Times New Roman"/>
          <w:sz w:val="24"/>
          <w:szCs w:val="24"/>
          <w:lang w:val="tr-TR"/>
        </w:rPr>
        <w:t>Agamben</w:t>
      </w:r>
      <w:proofErr w:type="spellEnd"/>
      <w:r w:rsidRPr="009D7BFF">
        <w:rPr>
          <w:rFonts w:ascii="Times New Roman" w:hAnsi="Times New Roman"/>
          <w:sz w:val="24"/>
          <w:szCs w:val="24"/>
          <w:lang w:val="tr-TR"/>
        </w:rPr>
        <w:t>, 2009b).</w:t>
      </w:r>
    </w:p>
    <w:p w14:paraId="6A1D3BF0" w14:textId="77777777" w:rsidR="00394090" w:rsidRPr="009D7BFF" w:rsidRDefault="00394090">
      <w:pPr>
        <w:spacing w:line="276" w:lineRule="auto"/>
        <w:jc w:val="both"/>
        <w:rPr>
          <w:rFonts w:ascii="Times New Roman" w:hAnsi="Times New Roman"/>
          <w:szCs w:val="24"/>
        </w:rPr>
      </w:pPr>
    </w:p>
    <w:p w14:paraId="7E914DA9" w14:textId="77777777" w:rsidR="00394090" w:rsidRPr="009D7BFF" w:rsidRDefault="00394090">
      <w:pPr>
        <w:spacing w:line="276" w:lineRule="auto"/>
        <w:jc w:val="both"/>
        <w:rPr>
          <w:rFonts w:ascii="Times New Roman" w:hAnsi="Times New Roman"/>
          <w:szCs w:val="24"/>
        </w:rPr>
      </w:pPr>
    </w:p>
    <w:p w14:paraId="275D46AE" w14:textId="77777777" w:rsidR="00394090" w:rsidRPr="009D7BFF" w:rsidRDefault="00394090">
      <w:pPr>
        <w:numPr>
          <w:ilvl w:val="0"/>
          <w:numId w:val="5"/>
        </w:numPr>
        <w:spacing w:line="276" w:lineRule="auto"/>
        <w:jc w:val="both"/>
        <w:rPr>
          <w:rFonts w:ascii="Times New Roman" w:hAnsi="Times New Roman"/>
          <w:b/>
          <w:szCs w:val="24"/>
        </w:rPr>
      </w:pPr>
      <w:r w:rsidRPr="009D7BFF">
        <w:rPr>
          <w:rFonts w:ascii="Times New Roman" w:hAnsi="Times New Roman"/>
          <w:b/>
          <w:szCs w:val="24"/>
        </w:rPr>
        <w:t xml:space="preserve"> DİĞER BASILI KAYNAKLAR İÇİN:</w:t>
      </w:r>
    </w:p>
    <w:p w14:paraId="406D4579" w14:textId="77777777" w:rsidR="00394090" w:rsidRPr="009D7BFF" w:rsidRDefault="00394090">
      <w:pPr>
        <w:spacing w:line="276" w:lineRule="auto"/>
        <w:jc w:val="both"/>
        <w:rPr>
          <w:rFonts w:ascii="Times New Roman" w:hAnsi="Times New Roman"/>
          <w:i/>
          <w:szCs w:val="24"/>
          <w:u w:val="single"/>
        </w:rPr>
      </w:pPr>
    </w:p>
    <w:p w14:paraId="3B0EF8A4" w14:textId="77777777" w:rsidR="00394090" w:rsidRPr="009D7BFF" w:rsidRDefault="00394090">
      <w:pPr>
        <w:spacing w:line="276" w:lineRule="auto"/>
        <w:jc w:val="both"/>
        <w:rPr>
          <w:rFonts w:ascii="Times New Roman" w:hAnsi="Times New Roman"/>
          <w:b/>
          <w:szCs w:val="24"/>
        </w:rPr>
      </w:pPr>
      <w:r w:rsidRPr="009D7BFF">
        <w:rPr>
          <w:rFonts w:ascii="Times New Roman" w:hAnsi="Times New Roman"/>
          <w:b/>
          <w:szCs w:val="24"/>
        </w:rPr>
        <w:t xml:space="preserve">Bulunması gereken </w:t>
      </w:r>
      <w:proofErr w:type="gramStart"/>
      <w:r w:rsidRPr="009D7BFF">
        <w:rPr>
          <w:rFonts w:ascii="Times New Roman" w:hAnsi="Times New Roman"/>
          <w:b/>
          <w:szCs w:val="24"/>
        </w:rPr>
        <w:t>bilgi :</w:t>
      </w:r>
      <w:proofErr w:type="gramEnd"/>
    </w:p>
    <w:p w14:paraId="48658292" w14:textId="77777777" w:rsidR="00394090" w:rsidRPr="009D7BFF" w:rsidRDefault="00394090" w:rsidP="00F16E94">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Yazar adı (soyadı, adının baş harfi)  (ardından nokta gelir)</w:t>
      </w:r>
    </w:p>
    <w:p w14:paraId="794EF074" w14:textId="77777777" w:rsidR="00394090" w:rsidRPr="009D7BFF" w:rsidRDefault="00394090" w:rsidP="00F16E94">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Yayın tarihi (ayraç içinde) (ardından nokta gelir)</w:t>
      </w:r>
    </w:p>
    <w:p w14:paraId="646B950A" w14:textId="77777777" w:rsidR="00394090" w:rsidRPr="009D7BFF" w:rsidRDefault="00394090" w:rsidP="00F16E94">
      <w:pPr>
        <w:numPr>
          <w:ilvl w:val="0"/>
          <w:numId w:val="8"/>
        </w:numPr>
        <w:tabs>
          <w:tab w:val="clear" w:pos="1650"/>
          <w:tab w:val="num" w:pos="1260"/>
        </w:tabs>
        <w:spacing w:line="276" w:lineRule="auto"/>
        <w:ind w:left="902" w:firstLine="0"/>
        <w:jc w:val="both"/>
        <w:rPr>
          <w:rFonts w:ascii="Times New Roman" w:hAnsi="Times New Roman"/>
          <w:szCs w:val="24"/>
        </w:rPr>
      </w:pPr>
      <w:r w:rsidRPr="009D7BFF">
        <w:rPr>
          <w:rFonts w:ascii="Times New Roman" w:hAnsi="Times New Roman"/>
          <w:szCs w:val="24"/>
        </w:rPr>
        <w:t>Makale adı (İlk kelimenin ilk harfi büyük, diğer tüm harfler küçük) (ardından nokta gelir)</w:t>
      </w:r>
    </w:p>
    <w:p w14:paraId="0E418710" w14:textId="77777777" w:rsidR="00394090" w:rsidRPr="009D7BFF" w:rsidRDefault="00394090">
      <w:pPr>
        <w:spacing w:line="276" w:lineRule="auto"/>
        <w:ind w:left="902"/>
        <w:jc w:val="both"/>
        <w:rPr>
          <w:rFonts w:ascii="Times New Roman" w:hAnsi="Times New Roman"/>
          <w:szCs w:val="24"/>
        </w:rPr>
      </w:pPr>
    </w:p>
    <w:p w14:paraId="02E72FE8" w14:textId="77777777" w:rsidR="00394090" w:rsidRPr="009D7BFF" w:rsidRDefault="00394090">
      <w:pPr>
        <w:spacing w:line="276" w:lineRule="auto"/>
        <w:ind w:left="902"/>
        <w:jc w:val="both"/>
        <w:rPr>
          <w:rFonts w:ascii="Times New Roman" w:hAnsi="Times New Roman"/>
          <w:szCs w:val="24"/>
        </w:rPr>
      </w:pPr>
      <w:r w:rsidRPr="009D7BFF">
        <w:rPr>
          <w:rFonts w:ascii="Times New Roman" w:hAnsi="Times New Roman"/>
          <w:szCs w:val="24"/>
        </w:rPr>
        <w:t>Aşağıdaki bilgilerin sıralaması ise yayın formatına göre (rapor, tez) farklılık göstermektedir. Lütfen örneklere bakınız.</w:t>
      </w:r>
    </w:p>
    <w:p w14:paraId="7A258882" w14:textId="77777777" w:rsidR="00394090" w:rsidRPr="009D7BFF" w:rsidRDefault="00394090" w:rsidP="00F16E94">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Yayın yeri</w:t>
      </w:r>
    </w:p>
    <w:p w14:paraId="0CF2CA09" w14:textId="77777777" w:rsidR="00394090" w:rsidRPr="009D7BFF" w:rsidRDefault="00394090" w:rsidP="00F16E94">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Cilt numarası</w:t>
      </w:r>
    </w:p>
    <w:p w14:paraId="593D678D" w14:textId="77777777" w:rsidR="00394090" w:rsidRPr="009D7BFF" w:rsidRDefault="00394090" w:rsidP="00F16E94">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Sayısı</w:t>
      </w:r>
    </w:p>
    <w:p w14:paraId="23BA737A" w14:textId="77777777" w:rsidR="00394090" w:rsidRPr="009D7BFF" w:rsidRDefault="00394090" w:rsidP="00F16E94">
      <w:pPr>
        <w:numPr>
          <w:ilvl w:val="0"/>
          <w:numId w:val="8"/>
        </w:numPr>
        <w:tabs>
          <w:tab w:val="clear" w:pos="1650"/>
          <w:tab w:val="num" w:pos="1260"/>
        </w:tabs>
        <w:spacing w:line="276" w:lineRule="auto"/>
        <w:ind w:hanging="750"/>
        <w:jc w:val="both"/>
        <w:rPr>
          <w:rFonts w:ascii="Times New Roman" w:hAnsi="Times New Roman"/>
          <w:szCs w:val="24"/>
        </w:rPr>
      </w:pPr>
      <w:r w:rsidRPr="009D7BFF">
        <w:rPr>
          <w:rFonts w:ascii="Times New Roman" w:hAnsi="Times New Roman"/>
          <w:szCs w:val="24"/>
        </w:rPr>
        <w:t>Sayfa numaraları</w:t>
      </w:r>
    </w:p>
    <w:p w14:paraId="42ECCE56" w14:textId="77777777" w:rsidR="00394090" w:rsidRPr="009D7BFF" w:rsidRDefault="00394090" w:rsidP="00F16E94">
      <w:pPr>
        <w:numPr>
          <w:ilvl w:val="0"/>
          <w:numId w:val="8"/>
        </w:numPr>
        <w:tabs>
          <w:tab w:val="clear" w:pos="1650"/>
          <w:tab w:val="num" w:pos="1260"/>
        </w:tabs>
        <w:spacing w:line="276" w:lineRule="auto"/>
        <w:ind w:hanging="750"/>
        <w:jc w:val="both"/>
        <w:rPr>
          <w:rFonts w:ascii="Times New Roman" w:hAnsi="Times New Roman"/>
          <w:szCs w:val="24"/>
        </w:rPr>
      </w:pPr>
    </w:p>
    <w:p w14:paraId="11B489DE" w14:textId="77777777" w:rsidR="00394090" w:rsidRPr="009D7BFF" w:rsidRDefault="00394090">
      <w:pPr>
        <w:spacing w:line="276" w:lineRule="auto"/>
        <w:jc w:val="both"/>
        <w:rPr>
          <w:rFonts w:ascii="Times New Roman" w:hAnsi="Times New Roman"/>
          <w:i/>
          <w:szCs w:val="24"/>
          <w:u w:val="single"/>
        </w:rPr>
      </w:pPr>
      <w:r w:rsidRPr="009D7BFF">
        <w:rPr>
          <w:rFonts w:ascii="Times New Roman" w:hAnsi="Times New Roman"/>
          <w:i/>
          <w:szCs w:val="24"/>
          <w:u w:val="single"/>
        </w:rPr>
        <w:t>Rapor:</w:t>
      </w:r>
    </w:p>
    <w:p w14:paraId="5619CE35" w14:textId="77777777" w:rsidR="00394090" w:rsidRPr="009D7BFF" w:rsidRDefault="00394090">
      <w:pPr>
        <w:spacing w:line="276" w:lineRule="auto"/>
        <w:jc w:val="both"/>
        <w:rPr>
          <w:rFonts w:ascii="Times New Roman" w:hAnsi="Times New Roman"/>
          <w:szCs w:val="24"/>
        </w:rPr>
      </w:pPr>
      <w:proofErr w:type="spellStart"/>
      <w:r w:rsidRPr="009D7BFF">
        <w:rPr>
          <w:rFonts w:ascii="Times New Roman" w:hAnsi="Times New Roman"/>
          <w:szCs w:val="24"/>
        </w:rPr>
        <w:t>Draude</w:t>
      </w:r>
      <w:proofErr w:type="spellEnd"/>
      <w:r w:rsidRPr="009D7BFF">
        <w:rPr>
          <w:rFonts w:ascii="Times New Roman" w:hAnsi="Times New Roman"/>
          <w:szCs w:val="24"/>
        </w:rPr>
        <w:t xml:space="preserve">, B. ve </w:t>
      </w:r>
      <w:proofErr w:type="spellStart"/>
      <w:r w:rsidRPr="009D7BFF">
        <w:rPr>
          <w:rFonts w:ascii="Times New Roman" w:hAnsi="Times New Roman"/>
          <w:szCs w:val="24"/>
        </w:rPr>
        <w:t>Brace</w:t>
      </w:r>
      <w:proofErr w:type="spellEnd"/>
      <w:r w:rsidRPr="009D7BFF">
        <w:rPr>
          <w:rFonts w:ascii="Times New Roman" w:hAnsi="Times New Roman"/>
          <w:szCs w:val="24"/>
        </w:rPr>
        <w:t xml:space="preserve">, S. (1998). </w:t>
      </w:r>
      <w:proofErr w:type="spellStart"/>
      <w:r w:rsidRPr="009D7BFF">
        <w:rPr>
          <w:rFonts w:ascii="Times New Roman" w:hAnsi="Times New Roman"/>
          <w:i/>
          <w:szCs w:val="24"/>
        </w:rPr>
        <w:t>Assessing</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the</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impact</w:t>
      </w:r>
      <w:proofErr w:type="spellEnd"/>
      <w:r w:rsidRPr="009D7BFF">
        <w:rPr>
          <w:rFonts w:ascii="Times New Roman" w:hAnsi="Times New Roman"/>
          <w:i/>
          <w:szCs w:val="24"/>
        </w:rPr>
        <w:t xml:space="preserve"> of </w:t>
      </w:r>
      <w:proofErr w:type="spellStart"/>
      <w:r w:rsidRPr="009D7BFF">
        <w:rPr>
          <w:rFonts w:ascii="Times New Roman" w:hAnsi="Times New Roman"/>
          <w:i/>
          <w:szCs w:val="24"/>
        </w:rPr>
        <w:t>technology</w:t>
      </w:r>
      <w:proofErr w:type="spellEnd"/>
      <w:r w:rsidRPr="009D7BFF">
        <w:rPr>
          <w:rFonts w:ascii="Times New Roman" w:hAnsi="Times New Roman"/>
          <w:i/>
          <w:szCs w:val="24"/>
        </w:rPr>
        <w:t xml:space="preserve"> on </w:t>
      </w:r>
      <w:proofErr w:type="spellStart"/>
      <w:r w:rsidRPr="009D7BFF">
        <w:rPr>
          <w:rFonts w:ascii="Times New Roman" w:hAnsi="Times New Roman"/>
          <w:i/>
          <w:szCs w:val="24"/>
        </w:rPr>
        <w:t>teaching</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and</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learning</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student</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perspectives</w:t>
      </w:r>
      <w:proofErr w:type="spellEnd"/>
      <w:r w:rsidRPr="009D7BFF">
        <w:rPr>
          <w:rFonts w:ascii="Times New Roman" w:hAnsi="Times New Roman"/>
          <w:i/>
          <w:szCs w:val="24"/>
        </w:rPr>
        <w:t>.</w:t>
      </w:r>
      <w:r w:rsidRPr="009D7BFF">
        <w:rPr>
          <w:rFonts w:ascii="Times New Roman" w:hAnsi="Times New Roman"/>
          <w:szCs w:val="24"/>
        </w:rPr>
        <w:t xml:space="preserve"> (HMMS Report. No. 81). Washington, DC: U.S. </w:t>
      </w:r>
      <w:proofErr w:type="spellStart"/>
      <w:r w:rsidRPr="009D7BFF">
        <w:rPr>
          <w:rFonts w:ascii="Times New Roman" w:hAnsi="Times New Roman"/>
          <w:szCs w:val="24"/>
        </w:rPr>
        <w:t>Department</w:t>
      </w:r>
      <w:proofErr w:type="spellEnd"/>
      <w:r w:rsidRPr="009D7BFF">
        <w:rPr>
          <w:rFonts w:ascii="Times New Roman" w:hAnsi="Times New Roman"/>
          <w:szCs w:val="24"/>
        </w:rPr>
        <w:t xml:space="preserve"> of </w:t>
      </w:r>
      <w:proofErr w:type="spellStart"/>
      <w:r w:rsidRPr="009D7BFF">
        <w:rPr>
          <w:rFonts w:ascii="Times New Roman" w:hAnsi="Times New Roman"/>
          <w:szCs w:val="24"/>
        </w:rPr>
        <w:t>Education</w:t>
      </w:r>
      <w:proofErr w:type="spellEnd"/>
      <w:r w:rsidRPr="009D7BFF">
        <w:rPr>
          <w:rFonts w:ascii="Times New Roman" w:hAnsi="Times New Roman"/>
          <w:szCs w:val="24"/>
        </w:rPr>
        <w:t>.</w:t>
      </w:r>
    </w:p>
    <w:p w14:paraId="3708A8D0" w14:textId="77777777" w:rsidR="00394090" w:rsidRPr="009D7BFF" w:rsidRDefault="00394090">
      <w:pPr>
        <w:spacing w:line="276" w:lineRule="auto"/>
        <w:jc w:val="both"/>
        <w:rPr>
          <w:rFonts w:ascii="Times New Roman" w:hAnsi="Times New Roman"/>
          <w:szCs w:val="24"/>
        </w:rPr>
      </w:pPr>
    </w:p>
    <w:p w14:paraId="6240FA11"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b/>
          <w:szCs w:val="24"/>
        </w:rPr>
        <w:t xml:space="preserve">Rapor için kaynakça formülü: </w:t>
      </w:r>
      <w:r w:rsidRPr="009D7BFF">
        <w:rPr>
          <w:rFonts w:ascii="Times New Roman" w:hAnsi="Times New Roman"/>
          <w:szCs w:val="24"/>
        </w:rPr>
        <w:t xml:space="preserve">Yayının Basılmış Olduğu Kurumun Adı. (Yıl). </w:t>
      </w:r>
      <w:r w:rsidRPr="009D7BFF">
        <w:rPr>
          <w:rFonts w:ascii="Times New Roman" w:hAnsi="Times New Roman"/>
          <w:i/>
          <w:szCs w:val="24"/>
        </w:rPr>
        <w:t>Makalenin adı</w:t>
      </w:r>
      <w:r w:rsidRPr="009D7BFF">
        <w:rPr>
          <w:rFonts w:ascii="Times New Roman" w:hAnsi="Times New Roman"/>
          <w:szCs w:val="24"/>
        </w:rPr>
        <w:t xml:space="preserve"> (Basım seri </w:t>
      </w:r>
      <w:proofErr w:type="spellStart"/>
      <w:r w:rsidRPr="009D7BFF">
        <w:rPr>
          <w:rFonts w:ascii="Times New Roman" w:hAnsi="Times New Roman"/>
          <w:szCs w:val="24"/>
        </w:rPr>
        <w:t>no</w:t>
      </w:r>
      <w:proofErr w:type="spellEnd"/>
      <w:r w:rsidRPr="009D7BFF">
        <w:rPr>
          <w:rFonts w:ascii="Times New Roman" w:hAnsi="Times New Roman"/>
          <w:szCs w:val="24"/>
        </w:rPr>
        <w:t>). Basım Yeri: Yayınevi.</w:t>
      </w:r>
    </w:p>
    <w:p w14:paraId="71C65B74" w14:textId="77777777" w:rsidR="00394090" w:rsidRPr="009D7BFF" w:rsidRDefault="00394090">
      <w:pPr>
        <w:spacing w:line="276" w:lineRule="auto"/>
        <w:jc w:val="both"/>
        <w:rPr>
          <w:rFonts w:ascii="Times New Roman" w:hAnsi="Times New Roman"/>
          <w:b/>
          <w:szCs w:val="24"/>
        </w:rPr>
      </w:pPr>
    </w:p>
    <w:p w14:paraId="61AF65F4" w14:textId="77777777" w:rsidR="00394090" w:rsidRPr="009D7BFF" w:rsidRDefault="00394090">
      <w:pPr>
        <w:spacing w:line="276" w:lineRule="auto"/>
        <w:jc w:val="both"/>
        <w:rPr>
          <w:rFonts w:ascii="Times New Roman" w:hAnsi="Times New Roman"/>
          <w:i/>
          <w:szCs w:val="24"/>
          <w:u w:val="single"/>
        </w:rPr>
      </w:pPr>
      <w:r w:rsidRPr="009D7BFF">
        <w:rPr>
          <w:rFonts w:ascii="Times New Roman" w:hAnsi="Times New Roman"/>
          <w:i/>
          <w:szCs w:val="24"/>
          <w:u w:val="single"/>
        </w:rPr>
        <w:t>Tezler:</w:t>
      </w:r>
    </w:p>
    <w:p w14:paraId="20E72260" w14:textId="77777777" w:rsidR="00394090" w:rsidRPr="009D7BFF" w:rsidRDefault="00394090">
      <w:pPr>
        <w:spacing w:line="276" w:lineRule="auto"/>
        <w:jc w:val="both"/>
        <w:rPr>
          <w:rFonts w:ascii="Times New Roman" w:hAnsi="Times New Roman"/>
          <w:szCs w:val="24"/>
        </w:rPr>
      </w:pPr>
      <w:proofErr w:type="spellStart"/>
      <w:r w:rsidRPr="009D7BFF">
        <w:rPr>
          <w:rFonts w:ascii="Times New Roman" w:hAnsi="Times New Roman"/>
          <w:szCs w:val="24"/>
        </w:rPr>
        <w:t>Demirutku</w:t>
      </w:r>
      <w:proofErr w:type="spellEnd"/>
      <w:r w:rsidRPr="009D7BFF">
        <w:rPr>
          <w:rFonts w:ascii="Times New Roman" w:hAnsi="Times New Roman"/>
          <w:szCs w:val="24"/>
        </w:rPr>
        <w:t xml:space="preserve">, K. (2000). </w:t>
      </w:r>
      <w:proofErr w:type="spellStart"/>
      <w:r w:rsidRPr="009D7BFF">
        <w:rPr>
          <w:rFonts w:ascii="Times New Roman" w:hAnsi="Times New Roman"/>
          <w:i/>
          <w:szCs w:val="24"/>
        </w:rPr>
        <w:t>Inﬂuence</w:t>
      </w:r>
      <w:proofErr w:type="spellEnd"/>
      <w:r w:rsidRPr="009D7BFF">
        <w:rPr>
          <w:rFonts w:ascii="Times New Roman" w:hAnsi="Times New Roman"/>
          <w:i/>
          <w:szCs w:val="24"/>
        </w:rPr>
        <w:t xml:space="preserve"> of </w:t>
      </w:r>
      <w:proofErr w:type="spellStart"/>
      <w:r w:rsidRPr="009D7BFF">
        <w:rPr>
          <w:rFonts w:ascii="Times New Roman" w:hAnsi="Times New Roman"/>
          <w:i/>
          <w:szCs w:val="24"/>
        </w:rPr>
        <w:t>motivational</w:t>
      </w:r>
      <w:proofErr w:type="spellEnd"/>
      <w:r w:rsidRPr="009D7BFF">
        <w:rPr>
          <w:rFonts w:ascii="Times New Roman" w:hAnsi="Times New Roman"/>
          <w:i/>
          <w:szCs w:val="24"/>
        </w:rPr>
        <w:t xml:space="preserve"> profile on </w:t>
      </w:r>
      <w:proofErr w:type="spellStart"/>
      <w:r w:rsidRPr="009D7BFF">
        <w:rPr>
          <w:rFonts w:ascii="Times New Roman" w:hAnsi="Times New Roman"/>
          <w:i/>
          <w:szCs w:val="24"/>
        </w:rPr>
        <w:t>organizational</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commitment</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and</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job</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satisfaction</w:t>
      </w:r>
      <w:proofErr w:type="spellEnd"/>
      <w:r w:rsidRPr="009D7BFF">
        <w:rPr>
          <w:rFonts w:ascii="Times New Roman" w:hAnsi="Times New Roman"/>
          <w:i/>
          <w:szCs w:val="24"/>
        </w:rPr>
        <w:t xml:space="preserve">: A </w:t>
      </w:r>
      <w:proofErr w:type="spellStart"/>
      <w:r w:rsidRPr="009D7BFF">
        <w:rPr>
          <w:rFonts w:ascii="Times New Roman" w:hAnsi="Times New Roman"/>
          <w:i/>
          <w:szCs w:val="24"/>
        </w:rPr>
        <w:t>cultural</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exploration</w:t>
      </w:r>
      <w:proofErr w:type="spellEnd"/>
      <w:r w:rsidRPr="009D7BFF">
        <w:rPr>
          <w:rFonts w:ascii="Times New Roman" w:hAnsi="Times New Roman"/>
          <w:szCs w:val="24"/>
        </w:rPr>
        <w:t>. Yayınlanmamış yüksek lisans tezi, ODTÜ</w:t>
      </w:r>
    </w:p>
    <w:p w14:paraId="5E1E8375" w14:textId="77777777" w:rsidR="00394090" w:rsidRPr="009D7BFF" w:rsidRDefault="00394090">
      <w:pPr>
        <w:spacing w:line="276" w:lineRule="auto"/>
        <w:jc w:val="both"/>
        <w:rPr>
          <w:rFonts w:ascii="Times New Roman" w:hAnsi="Times New Roman"/>
          <w:szCs w:val="24"/>
        </w:rPr>
      </w:pPr>
    </w:p>
    <w:p w14:paraId="53A5FD63"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lastRenderedPageBreak/>
        <w:t xml:space="preserve">Yağcı, E. (1997). </w:t>
      </w:r>
      <w:r w:rsidRPr="009D7BFF">
        <w:rPr>
          <w:rFonts w:ascii="Times New Roman" w:hAnsi="Times New Roman"/>
          <w:i/>
          <w:szCs w:val="24"/>
        </w:rPr>
        <w:t xml:space="preserve">Sınıf içi demokratik öğretimin öğrenci </w:t>
      </w:r>
      <w:proofErr w:type="spellStart"/>
      <w:r w:rsidRPr="009D7BFF">
        <w:rPr>
          <w:rFonts w:ascii="Times New Roman" w:hAnsi="Times New Roman"/>
          <w:i/>
          <w:szCs w:val="24"/>
        </w:rPr>
        <w:t>erişisi</w:t>
      </w:r>
      <w:proofErr w:type="spellEnd"/>
      <w:r w:rsidRPr="009D7BFF">
        <w:rPr>
          <w:rFonts w:ascii="Times New Roman" w:hAnsi="Times New Roman"/>
          <w:i/>
          <w:szCs w:val="24"/>
        </w:rPr>
        <w:t xml:space="preserve"> ve akademik benlik kavramına etkisi</w:t>
      </w:r>
      <w:r w:rsidRPr="009D7BFF">
        <w:rPr>
          <w:rFonts w:ascii="Times New Roman" w:hAnsi="Times New Roman"/>
          <w:szCs w:val="24"/>
        </w:rPr>
        <w:t>. Yayımlanmamış Doktora tezi, Hacettepe Üniversitesi</w:t>
      </w:r>
    </w:p>
    <w:p w14:paraId="21F6AFA9" w14:textId="77777777" w:rsidR="00394090" w:rsidRPr="009D7BFF" w:rsidRDefault="00394090">
      <w:pPr>
        <w:spacing w:line="276" w:lineRule="auto"/>
        <w:jc w:val="both"/>
        <w:rPr>
          <w:rFonts w:ascii="Times New Roman" w:hAnsi="Times New Roman"/>
          <w:szCs w:val="24"/>
        </w:rPr>
      </w:pPr>
    </w:p>
    <w:p w14:paraId="0FBDA111"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b/>
          <w:szCs w:val="24"/>
        </w:rPr>
        <w:t xml:space="preserve">Tezler için kaynakça formülü: </w:t>
      </w:r>
      <w:r w:rsidRPr="009D7BFF">
        <w:rPr>
          <w:rFonts w:ascii="Times New Roman" w:hAnsi="Times New Roman"/>
          <w:szCs w:val="24"/>
        </w:rPr>
        <w:t xml:space="preserve">Yazarın soyadı, Yazarın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 (Yıl). </w:t>
      </w:r>
      <w:r w:rsidRPr="009D7BFF">
        <w:rPr>
          <w:rFonts w:ascii="Times New Roman" w:hAnsi="Times New Roman"/>
          <w:i/>
          <w:szCs w:val="24"/>
        </w:rPr>
        <w:t>Başlık</w:t>
      </w:r>
      <w:r w:rsidRPr="009D7BFF">
        <w:rPr>
          <w:rFonts w:ascii="Times New Roman" w:hAnsi="Times New Roman"/>
          <w:szCs w:val="24"/>
        </w:rPr>
        <w:t xml:space="preserve">. </w:t>
      </w:r>
    </w:p>
    <w:p w14:paraId="78D8C544"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Yayınlanmamış yüksek lisans/doktora tezi, Üniversitenin adı.</w:t>
      </w:r>
    </w:p>
    <w:p w14:paraId="2F14B578" w14:textId="77777777" w:rsidR="00394090" w:rsidRPr="009D7BFF" w:rsidRDefault="00394090">
      <w:pPr>
        <w:spacing w:line="276" w:lineRule="auto"/>
        <w:jc w:val="both"/>
        <w:rPr>
          <w:rFonts w:ascii="Times New Roman" w:hAnsi="Times New Roman"/>
          <w:szCs w:val="24"/>
        </w:rPr>
      </w:pPr>
    </w:p>
    <w:p w14:paraId="4882887F" w14:textId="77777777" w:rsidR="00394090" w:rsidRPr="009D7BFF" w:rsidRDefault="00394090">
      <w:pPr>
        <w:numPr>
          <w:ilvl w:val="0"/>
          <w:numId w:val="5"/>
        </w:numPr>
        <w:spacing w:line="276" w:lineRule="auto"/>
        <w:jc w:val="both"/>
        <w:rPr>
          <w:rFonts w:ascii="Times New Roman" w:hAnsi="Times New Roman"/>
          <w:szCs w:val="24"/>
        </w:rPr>
      </w:pPr>
      <w:r w:rsidRPr="009D7BFF">
        <w:rPr>
          <w:rFonts w:ascii="Times New Roman" w:hAnsi="Times New Roman"/>
          <w:b/>
          <w:szCs w:val="24"/>
        </w:rPr>
        <w:t>ELEKTRONİK KAYNAKLAR İÇİN:</w:t>
      </w:r>
    </w:p>
    <w:p w14:paraId="52BB4A0D" w14:textId="77777777" w:rsidR="00394090" w:rsidRPr="009D7BFF" w:rsidRDefault="00394090">
      <w:pPr>
        <w:spacing w:line="276" w:lineRule="auto"/>
        <w:jc w:val="both"/>
        <w:rPr>
          <w:rFonts w:ascii="Times New Roman" w:hAnsi="Times New Roman"/>
          <w:b/>
          <w:szCs w:val="24"/>
        </w:rPr>
      </w:pPr>
    </w:p>
    <w:p w14:paraId="7614AD5C" w14:textId="77777777" w:rsidR="00394090" w:rsidRPr="009D7BFF" w:rsidRDefault="00394090">
      <w:pPr>
        <w:spacing w:line="276" w:lineRule="auto"/>
        <w:jc w:val="both"/>
        <w:rPr>
          <w:rFonts w:ascii="Times New Roman" w:hAnsi="Times New Roman"/>
          <w:i/>
          <w:szCs w:val="24"/>
          <w:u w:val="single"/>
        </w:rPr>
      </w:pPr>
      <w:r w:rsidRPr="009D7BFF">
        <w:rPr>
          <w:rFonts w:ascii="Times New Roman" w:hAnsi="Times New Roman"/>
          <w:i/>
          <w:szCs w:val="24"/>
          <w:u w:val="single"/>
        </w:rPr>
        <w:t>Web sitesi:</w:t>
      </w:r>
    </w:p>
    <w:p w14:paraId="79FB4DD5" w14:textId="29E5149C" w:rsidR="00394090" w:rsidRPr="009D7BFF" w:rsidRDefault="00394090">
      <w:pPr>
        <w:spacing w:line="276" w:lineRule="auto"/>
        <w:jc w:val="both"/>
        <w:rPr>
          <w:rFonts w:ascii="Times New Roman" w:hAnsi="Times New Roman"/>
          <w:b/>
          <w:szCs w:val="24"/>
        </w:rPr>
      </w:pPr>
      <w:r w:rsidRPr="009D7BFF">
        <w:rPr>
          <w:rFonts w:ascii="Times New Roman" w:hAnsi="Times New Roman"/>
          <w:szCs w:val="24"/>
        </w:rPr>
        <w:tab/>
      </w:r>
    </w:p>
    <w:p w14:paraId="38E5E0E9" w14:textId="77777777" w:rsidR="00394090" w:rsidRPr="009D7BFF" w:rsidRDefault="00394090">
      <w:pPr>
        <w:numPr>
          <w:ilvl w:val="0"/>
          <w:numId w:val="9"/>
        </w:numPr>
        <w:spacing w:line="276" w:lineRule="auto"/>
        <w:jc w:val="both"/>
        <w:rPr>
          <w:rFonts w:ascii="Times New Roman" w:hAnsi="Times New Roman"/>
          <w:szCs w:val="24"/>
        </w:rPr>
      </w:pPr>
      <w:r w:rsidRPr="009D7BFF">
        <w:rPr>
          <w:rFonts w:ascii="Times New Roman" w:hAnsi="Times New Roman"/>
          <w:szCs w:val="24"/>
        </w:rPr>
        <w:t xml:space="preserve">Yazar adı (soyadı, adı) </w:t>
      </w:r>
    </w:p>
    <w:p w14:paraId="65F22049" w14:textId="77777777" w:rsidR="00394090" w:rsidRPr="009D7BFF" w:rsidRDefault="00394090" w:rsidP="00F16E94">
      <w:pPr>
        <w:numPr>
          <w:ilvl w:val="0"/>
          <w:numId w:val="6"/>
        </w:numPr>
        <w:tabs>
          <w:tab w:val="clear" w:pos="720"/>
          <w:tab w:val="num" w:pos="360"/>
          <w:tab w:val="num" w:pos="540"/>
        </w:tabs>
        <w:spacing w:line="276" w:lineRule="auto"/>
        <w:ind w:left="1080"/>
        <w:jc w:val="both"/>
        <w:rPr>
          <w:rFonts w:ascii="Times New Roman" w:hAnsi="Times New Roman"/>
          <w:szCs w:val="24"/>
        </w:rPr>
      </w:pPr>
      <w:r w:rsidRPr="009D7BFF">
        <w:rPr>
          <w:rFonts w:ascii="Times New Roman" w:hAnsi="Times New Roman"/>
          <w:szCs w:val="24"/>
        </w:rPr>
        <w:t>Yayın tarihi veya son gözden geçirilme tarihi (ayraç içinde)</w:t>
      </w:r>
    </w:p>
    <w:p w14:paraId="14CD81F7" w14:textId="77777777" w:rsidR="00394090" w:rsidRPr="009D7BFF" w:rsidRDefault="00394090" w:rsidP="00F16E94">
      <w:pPr>
        <w:numPr>
          <w:ilvl w:val="0"/>
          <w:numId w:val="6"/>
        </w:numPr>
        <w:tabs>
          <w:tab w:val="clear" w:pos="720"/>
          <w:tab w:val="num" w:pos="360"/>
          <w:tab w:val="num" w:pos="540"/>
        </w:tabs>
        <w:spacing w:line="276" w:lineRule="auto"/>
        <w:ind w:left="1080"/>
        <w:jc w:val="both"/>
        <w:rPr>
          <w:rFonts w:ascii="Times New Roman" w:hAnsi="Times New Roman"/>
          <w:szCs w:val="24"/>
        </w:rPr>
      </w:pPr>
      <w:r w:rsidRPr="009D7BFF">
        <w:rPr>
          <w:rFonts w:ascii="Times New Roman" w:hAnsi="Times New Roman"/>
          <w:szCs w:val="24"/>
        </w:rPr>
        <w:t>Sitenin başlığı (italik)</w:t>
      </w:r>
    </w:p>
    <w:p w14:paraId="2AFF945C" w14:textId="77777777" w:rsidR="00394090" w:rsidRPr="009D7BFF" w:rsidRDefault="00394090" w:rsidP="00F16E94">
      <w:pPr>
        <w:numPr>
          <w:ilvl w:val="0"/>
          <w:numId w:val="6"/>
        </w:numPr>
        <w:tabs>
          <w:tab w:val="clear" w:pos="720"/>
          <w:tab w:val="num" w:pos="360"/>
          <w:tab w:val="num" w:pos="540"/>
        </w:tabs>
        <w:spacing w:line="276" w:lineRule="auto"/>
        <w:ind w:left="1080"/>
        <w:jc w:val="both"/>
        <w:rPr>
          <w:rFonts w:ascii="Times New Roman" w:hAnsi="Times New Roman"/>
          <w:szCs w:val="24"/>
        </w:rPr>
      </w:pPr>
      <w:r w:rsidRPr="009D7BFF">
        <w:rPr>
          <w:rFonts w:ascii="Times New Roman" w:hAnsi="Times New Roman"/>
          <w:szCs w:val="24"/>
        </w:rPr>
        <w:t>Belgenin adı</w:t>
      </w:r>
    </w:p>
    <w:p w14:paraId="29EB46AB" w14:textId="77777777" w:rsidR="00394090" w:rsidRPr="009D7BFF" w:rsidRDefault="00394090" w:rsidP="00F16E94">
      <w:pPr>
        <w:numPr>
          <w:ilvl w:val="0"/>
          <w:numId w:val="6"/>
        </w:numPr>
        <w:tabs>
          <w:tab w:val="clear" w:pos="720"/>
          <w:tab w:val="num" w:pos="360"/>
          <w:tab w:val="num" w:pos="540"/>
        </w:tabs>
        <w:spacing w:line="276" w:lineRule="auto"/>
        <w:ind w:left="1080"/>
        <w:jc w:val="both"/>
        <w:rPr>
          <w:rFonts w:ascii="Times New Roman" w:hAnsi="Times New Roman"/>
          <w:szCs w:val="24"/>
        </w:rPr>
      </w:pPr>
      <w:r w:rsidRPr="009D7BFF">
        <w:rPr>
          <w:rFonts w:ascii="Times New Roman" w:hAnsi="Times New Roman"/>
          <w:szCs w:val="24"/>
        </w:rPr>
        <w:t>Alınma tarihi</w:t>
      </w:r>
    </w:p>
    <w:p w14:paraId="4202DF45" w14:textId="77777777" w:rsidR="00394090" w:rsidRPr="009D7BFF" w:rsidRDefault="00394090" w:rsidP="00F16E94">
      <w:pPr>
        <w:numPr>
          <w:ilvl w:val="0"/>
          <w:numId w:val="6"/>
        </w:numPr>
        <w:tabs>
          <w:tab w:val="clear" w:pos="720"/>
          <w:tab w:val="num" w:pos="360"/>
          <w:tab w:val="num" w:pos="540"/>
        </w:tabs>
        <w:spacing w:line="276" w:lineRule="auto"/>
        <w:ind w:left="1080"/>
        <w:jc w:val="both"/>
        <w:rPr>
          <w:rFonts w:ascii="Times New Roman" w:hAnsi="Times New Roman"/>
          <w:i/>
          <w:szCs w:val="24"/>
          <w:u w:val="single"/>
        </w:rPr>
      </w:pPr>
      <w:r w:rsidRPr="009D7BFF">
        <w:rPr>
          <w:rFonts w:ascii="Times New Roman" w:hAnsi="Times New Roman"/>
          <w:szCs w:val="24"/>
        </w:rPr>
        <w:t>URL</w:t>
      </w:r>
    </w:p>
    <w:p w14:paraId="033C290B" w14:textId="77777777" w:rsidR="00394090" w:rsidRPr="009D7BFF" w:rsidRDefault="00394090">
      <w:pPr>
        <w:spacing w:line="276" w:lineRule="auto"/>
        <w:jc w:val="both"/>
        <w:rPr>
          <w:rFonts w:ascii="Times New Roman" w:hAnsi="Times New Roman"/>
          <w:i/>
          <w:szCs w:val="24"/>
          <w:u w:val="single"/>
        </w:rPr>
      </w:pPr>
    </w:p>
    <w:p w14:paraId="35FF4FB5" w14:textId="77777777" w:rsidR="00394090" w:rsidRPr="009D7BFF" w:rsidRDefault="00394090">
      <w:pPr>
        <w:spacing w:line="276" w:lineRule="auto"/>
        <w:jc w:val="both"/>
        <w:rPr>
          <w:rFonts w:ascii="Times New Roman" w:hAnsi="Times New Roman"/>
          <w:i/>
          <w:szCs w:val="24"/>
        </w:rPr>
      </w:pPr>
      <w:r w:rsidRPr="009D7BFF">
        <w:rPr>
          <w:rFonts w:ascii="Times New Roman" w:hAnsi="Times New Roman"/>
          <w:i/>
          <w:szCs w:val="24"/>
          <w:u w:val="single"/>
        </w:rPr>
        <w:t>Kişisel Web sitesi</w:t>
      </w:r>
      <w:r w:rsidRPr="009D7BFF">
        <w:rPr>
          <w:rFonts w:ascii="Times New Roman" w:hAnsi="Times New Roman"/>
          <w:i/>
          <w:szCs w:val="24"/>
        </w:rPr>
        <w:t>:</w:t>
      </w:r>
    </w:p>
    <w:p w14:paraId="1EA19BE3"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Öztürk, S. (1999). </w:t>
      </w:r>
      <w:proofErr w:type="spellStart"/>
      <w:r w:rsidRPr="009D7BFF">
        <w:rPr>
          <w:rFonts w:ascii="Times New Roman" w:hAnsi="Times New Roman"/>
          <w:i/>
          <w:szCs w:val="24"/>
        </w:rPr>
        <w:t>Homepage</w:t>
      </w:r>
      <w:proofErr w:type="spellEnd"/>
      <w:r w:rsidRPr="009D7BFF">
        <w:rPr>
          <w:rFonts w:ascii="Times New Roman" w:hAnsi="Times New Roman"/>
          <w:szCs w:val="24"/>
        </w:rPr>
        <w:t>. 11 Şubat 2004, http://www.english.eku.edu/PELLEGR/personal</w:t>
      </w:r>
      <w:r w:rsidRPr="009D7BFF">
        <w:rPr>
          <w:rFonts w:ascii="Times New Roman" w:hAnsi="Times New Roman"/>
          <w:szCs w:val="24"/>
        </w:rPr>
        <w:sym w:font="Symbol" w:char="002E"/>
      </w:r>
      <w:r w:rsidRPr="009D7BFF">
        <w:rPr>
          <w:rFonts w:ascii="Times New Roman" w:hAnsi="Times New Roman"/>
          <w:szCs w:val="24"/>
        </w:rPr>
        <w:t>html</w:t>
      </w:r>
    </w:p>
    <w:p w14:paraId="38E628BC" w14:textId="77777777" w:rsidR="00394090" w:rsidRPr="009D7BFF" w:rsidRDefault="00394090">
      <w:pPr>
        <w:spacing w:line="276" w:lineRule="auto"/>
        <w:jc w:val="both"/>
        <w:rPr>
          <w:rFonts w:ascii="Times New Roman" w:hAnsi="Times New Roman"/>
          <w:szCs w:val="24"/>
        </w:rPr>
      </w:pPr>
    </w:p>
    <w:p w14:paraId="70B582E5" w14:textId="77777777" w:rsidR="00394090" w:rsidRPr="009D7BFF" w:rsidRDefault="00394090">
      <w:pPr>
        <w:spacing w:line="276" w:lineRule="auto"/>
        <w:jc w:val="both"/>
        <w:rPr>
          <w:rFonts w:ascii="Times New Roman" w:hAnsi="Times New Roman"/>
          <w:i/>
          <w:szCs w:val="24"/>
          <w:u w:val="single"/>
        </w:rPr>
      </w:pPr>
      <w:proofErr w:type="gramStart"/>
      <w:r w:rsidRPr="009D7BFF">
        <w:rPr>
          <w:rFonts w:ascii="Times New Roman" w:hAnsi="Times New Roman"/>
          <w:i/>
          <w:szCs w:val="24"/>
          <w:u w:val="single"/>
        </w:rPr>
        <w:t>Genel  Web</w:t>
      </w:r>
      <w:proofErr w:type="gramEnd"/>
      <w:r w:rsidRPr="009D7BFF">
        <w:rPr>
          <w:rFonts w:ascii="Times New Roman" w:hAnsi="Times New Roman"/>
          <w:i/>
          <w:szCs w:val="24"/>
          <w:u w:val="single"/>
        </w:rPr>
        <w:t xml:space="preserve"> sitesi:</w:t>
      </w:r>
    </w:p>
    <w:p w14:paraId="7E6B79C8" w14:textId="77777777" w:rsidR="00394090" w:rsidRPr="009D7BFF" w:rsidRDefault="00394090">
      <w:pPr>
        <w:spacing w:line="276" w:lineRule="auto"/>
        <w:jc w:val="both"/>
        <w:rPr>
          <w:rFonts w:ascii="Times New Roman" w:hAnsi="Times New Roman"/>
          <w:szCs w:val="24"/>
        </w:rPr>
      </w:pPr>
      <w:proofErr w:type="spellStart"/>
      <w:r w:rsidRPr="009D7BFF">
        <w:rPr>
          <w:rFonts w:ascii="Times New Roman" w:hAnsi="Times New Roman"/>
          <w:szCs w:val="24"/>
        </w:rPr>
        <w:t>Shade</w:t>
      </w:r>
      <w:proofErr w:type="spellEnd"/>
      <w:r w:rsidRPr="009D7BFF">
        <w:rPr>
          <w:rFonts w:ascii="Times New Roman" w:hAnsi="Times New Roman"/>
          <w:szCs w:val="24"/>
        </w:rPr>
        <w:t xml:space="preserve">, L. R. (1994). </w:t>
      </w:r>
      <w:proofErr w:type="spellStart"/>
      <w:r w:rsidRPr="009D7BFF">
        <w:rPr>
          <w:rFonts w:ascii="Times New Roman" w:hAnsi="Times New Roman"/>
          <w:i/>
          <w:szCs w:val="24"/>
        </w:rPr>
        <w:t>Gender</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issues</w:t>
      </w:r>
      <w:proofErr w:type="spellEnd"/>
      <w:r w:rsidRPr="009D7BFF">
        <w:rPr>
          <w:rFonts w:ascii="Times New Roman" w:hAnsi="Times New Roman"/>
          <w:i/>
          <w:szCs w:val="24"/>
        </w:rPr>
        <w:t xml:space="preserve"> in </w:t>
      </w:r>
      <w:proofErr w:type="spellStart"/>
      <w:r w:rsidRPr="009D7BFF">
        <w:rPr>
          <w:rFonts w:ascii="Times New Roman" w:hAnsi="Times New Roman"/>
          <w:i/>
          <w:szCs w:val="24"/>
        </w:rPr>
        <w:t>computer</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networking</w:t>
      </w:r>
      <w:proofErr w:type="spellEnd"/>
      <w:r w:rsidRPr="009D7BFF">
        <w:rPr>
          <w:rFonts w:ascii="Times New Roman" w:hAnsi="Times New Roman"/>
          <w:szCs w:val="24"/>
        </w:rPr>
        <w:t>. 12 Nisan 2012, http://www.mit.edu:8001/people/sorokin/women/lrs.html</w:t>
      </w:r>
    </w:p>
    <w:p w14:paraId="7C2BF1C0" w14:textId="77777777" w:rsidR="00394090" w:rsidRPr="009D7BFF" w:rsidRDefault="00394090">
      <w:pPr>
        <w:spacing w:line="276" w:lineRule="auto"/>
        <w:jc w:val="both"/>
        <w:rPr>
          <w:rFonts w:ascii="Times New Roman" w:hAnsi="Times New Roman"/>
          <w:szCs w:val="24"/>
        </w:rPr>
      </w:pPr>
    </w:p>
    <w:p w14:paraId="3CE65BF2"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Cornell, (1993). </w:t>
      </w:r>
      <w:r w:rsidRPr="009D7BFF">
        <w:rPr>
          <w:rFonts w:ascii="Times New Roman" w:hAnsi="Times New Roman"/>
          <w:i/>
          <w:szCs w:val="24"/>
        </w:rPr>
        <w:t xml:space="preserve">EKU </w:t>
      </w:r>
      <w:proofErr w:type="spellStart"/>
      <w:r w:rsidRPr="009D7BFF">
        <w:rPr>
          <w:rFonts w:ascii="Times New Roman" w:hAnsi="Times New Roman"/>
          <w:i/>
          <w:szCs w:val="24"/>
        </w:rPr>
        <w:t>university</w:t>
      </w:r>
      <w:proofErr w:type="spellEnd"/>
      <w:r w:rsidRPr="009D7BFF">
        <w:rPr>
          <w:rFonts w:ascii="Times New Roman" w:hAnsi="Times New Roman"/>
          <w:i/>
          <w:szCs w:val="24"/>
        </w:rPr>
        <w:t xml:space="preserve"> web </w:t>
      </w:r>
      <w:proofErr w:type="spellStart"/>
      <w:r w:rsidRPr="009D7BFF">
        <w:rPr>
          <w:rFonts w:ascii="Times New Roman" w:hAnsi="Times New Roman"/>
          <w:i/>
          <w:szCs w:val="24"/>
        </w:rPr>
        <w:t>page</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Homepage</w:t>
      </w:r>
      <w:proofErr w:type="spellEnd"/>
      <w:r w:rsidRPr="009D7BFF">
        <w:rPr>
          <w:rFonts w:ascii="Times New Roman" w:hAnsi="Times New Roman"/>
          <w:szCs w:val="24"/>
        </w:rPr>
        <w:t>. 23 Mayıs 2010, http://www.englsih.eku.edu/documents/personals.html</w:t>
      </w:r>
    </w:p>
    <w:p w14:paraId="6C621CDE" w14:textId="77777777" w:rsidR="00394090" w:rsidRPr="009D7BFF" w:rsidRDefault="00394090">
      <w:pPr>
        <w:spacing w:line="276" w:lineRule="auto"/>
        <w:jc w:val="both"/>
        <w:rPr>
          <w:rFonts w:ascii="Times New Roman" w:hAnsi="Times New Roman"/>
          <w:szCs w:val="24"/>
        </w:rPr>
      </w:pPr>
    </w:p>
    <w:p w14:paraId="0AFA5535"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b/>
          <w:szCs w:val="24"/>
        </w:rPr>
        <w:t>Web siteleri için genel kaynakça formülü:</w:t>
      </w:r>
      <w:r w:rsidRPr="009D7BFF">
        <w:rPr>
          <w:rFonts w:ascii="Times New Roman" w:hAnsi="Times New Roman"/>
          <w:szCs w:val="24"/>
        </w:rPr>
        <w:t xml:space="preserve"> Yazarın soyadı, Yazarın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(Yayınlanma veya güncellenme tarihi). </w:t>
      </w:r>
      <w:r w:rsidRPr="009D7BFF">
        <w:rPr>
          <w:rFonts w:ascii="Times New Roman" w:hAnsi="Times New Roman"/>
          <w:i/>
          <w:szCs w:val="24"/>
        </w:rPr>
        <w:t>Başlık</w:t>
      </w:r>
      <w:r w:rsidRPr="009D7BFF">
        <w:rPr>
          <w:rFonts w:ascii="Times New Roman" w:hAnsi="Times New Roman"/>
          <w:szCs w:val="24"/>
        </w:rPr>
        <w:t>. Alınma tarihi, internet adresi.</w:t>
      </w:r>
    </w:p>
    <w:p w14:paraId="40A37CBD" w14:textId="77777777" w:rsidR="00394090" w:rsidRPr="009D7BFF" w:rsidRDefault="00394090">
      <w:pPr>
        <w:spacing w:line="276" w:lineRule="auto"/>
        <w:jc w:val="both"/>
        <w:rPr>
          <w:rFonts w:ascii="Times New Roman" w:hAnsi="Times New Roman"/>
          <w:i/>
          <w:szCs w:val="24"/>
          <w:u w:val="single"/>
        </w:rPr>
      </w:pPr>
    </w:p>
    <w:p w14:paraId="5AF53820" w14:textId="77777777" w:rsidR="00394090" w:rsidRPr="009D7BFF" w:rsidRDefault="00394090">
      <w:pPr>
        <w:spacing w:line="276" w:lineRule="auto"/>
        <w:jc w:val="both"/>
        <w:rPr>
          <w:rFonts w:ascii="Times New Roman" w:hAnsi="Times New Roman"/>
          <w:i/>
          <w:szCs w:val="24"/>
          <w:u w:val="single"/>
        </w:rPr>
      </w:pPr>
      <w:r w:rsidRPr="009D7BFF">
        <w:rPr>
          <w:rFonts w:ascii="Times New Roman" w:hAnsi="Times New Roman"/>
          <w:i/>
          <w:szCs w:val="24"/>
          <w:u w:val="single"/>
        </w:rPr>
        <w:t>Süreli İnternet Yayınından Makale</w:t>
      </w:r>
    </w:p>
    <w:p w14:paraId="0C76F8D2" w14:textId="77777777" w:rsidR="00394090" w:rsidRPr="009D7BFF" w:rsidRDefault="00394090">
      <w:pPr>
        <w:spacing w:line="276" w:lineRule="auto"/>
        <w:jc w:val="both"/>
        <w:rPr>
          <w:rFonts w:ascii="Times New Roman" w:hAnsi="Times New Roman"/>
          <w:szCs w:val="24"/>
        </w:rPr>
      </w:pPr>
      <w:proofErr w:type="spellStart"/>
      <w:r w:rsidRPr="009D7BFF">
        <w:rPr>
          <w:rFonts w:ascii="Times New Roman" w:hAnsi="Times New Roman"/>
          <w:szCs w:val="24"/>
        </w:rPr>
        <w:t>İlbaş</w:t>
      </w:r>
      <w:proofErr w:type="spellEnd"/>
      <w:r w:rsidRPr="009D7BFF">
        <w:rPr>
          <w:rFonts w:ascii="Times New Roman" w:hAnsi="Times New Roman"/>
          <w:szCs w:val="24"/>
        </w:rPr>
        <w:t xml:space="preserve">, Ç. (Mart, 2004). Siber dünyanın bombacıları. </w:t>
      </w:r>
      <w:proofErr w:type="spellStart"/>
      <w:r w:rsidRPr="009D7BFF">
        <w:rPr>
          <w:rFonts w:ascii="Times New Roman" w:hAnsi="Times New Roman"/>
          <w:i/>
          <w:szCs w:val="24"/>
        </w:rPr>
        <w:t>Pivolka</w:t>
      </w:r>
      <w:proofErr w:type="spellEnd"/>
      <w:r w:rsidRPr="009D7BFF">
        <w:rPr>
          <w:rFonts w:ascii="Times New Roman" w:hAnsi="Times New Roman"/>
          <w:i/>
          <w:szCs w:val="24"/>
        </w:rPr>
        <w:t>,</w:t>
      </w:r>
      <w:r w:rsidR="00B5196D" w:rsidRPr="009D7BFF">
        <w:rPr>
          <w:rFonts w:ascii="Times New Roman" w:hAnsi="Times New Roman"/>
          <w:szCs w:val="24"/>
        </w:rPr>
        <w:t xml:space="preserve"> </w:t>
      </w:r>
      <w:r w:rsidRPr="009D7BFF">
        <w:rPr>
          <w:rFonts w:ascii="Times New Roman" w:hAnsi="Times New Roman"/>
          <w:szCs w:val="24"/>
        </w:rPr>
        <w:t>3 (13), 5-6. 24 Eylül 2004, http://www.elyadal.org/pivolka/13/siber.htm.</w:t>
      </w:r>
    </w:p>
    <w:p w14:paraId="4B3457EC" w14:textId="77777777" w:rsidR="00394090" w:rsidRPr="009D7BFF" w:rsidRDefault="00394090">
      <w:pPr>
        <w:spacing w:line="276" w:lineRule="auto"/>
        <w:jc w:val="both"/>
        <w:rPr>
          <w:rFonts w:ascii="Times New Roman" w:hAnsi="Times New Roman"/>
          <w:szCs w:val="24"/>
        </w:rPr>
      </w:pPr>
    </w:p>
    <w:p w14:paraId="321DC516"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b/>
          <w:szCs w:val="24"/>
        </w:rPr>
        <w:t>Süreli internet yayınından makale için formül</w:t>
      </w:r>
      <w:r w:rsidRPr="009D7BFF">
        <w:rPr>
          <w:rFonts w:ascii="Times New Roman" w:hAnsi="Times New Roman"/>
          <w:szCs w:val="24"/>
        </w:rPr>
        <w:t xml:space="preserve">: Yazarın soyadı, Yazarın adının baş </w:t>
      </w:r>
      <w:proofErr w:type="spellStart"/>
      <w:r w:rsidRPr="009D7BFF">
        <w:rPr>
          <w:rFonts w:ascii="Times New Roman" w:hAnsi="Times New Roman"/>
          <w:szCs w:val="24"/>
        </w:rPr>
        <w:t>harﬁ</w:t>
      </w:r>
      <w:proofErr w:type="spellEnd"/>
      <w:r w:rsidRPr="009D7BFF">
        <w:rPr>
          <w:rFonts w:ascii="Times New Roman" w:hAnsi="Times New Roman"/>
          <w:szCs w:val="24"/>
        </w:rPr>
        <w:t xml:space="preserve"> . (Yayınlanma Tarihi). Makalenin adı. </w:t>
      </w:r>
      <w:r w:rsidRPr="009D7BFF">
        <w:rPr>
          <w:rFonts w:ascii="Times New Roman" w:hAnsi="Times New Roman"/>
          <w:i/>
          <w:szCs w:val="24"/>
        </w:rPr>
        <w:t>Yayının Adı, cilt</w:t>
      </w:r>
      <w:r w:rsidRPr="009D7BFF">
        <w:rPr>
          <w:rFonts w:ascii="Times New Roman" w:hAnsi="Times New Roman"/>
          <w:szCs w:val="24"/>
        </w:rPr>
        <w:t xml:space="preserve"> (sayı). Araştırma Tarihi, internet adresi.</w:t>
      </w:r>
    </w:p>
    <w:p w14:paraId="3B1EBA5A" w14:textId="77777777" w:rsidR="00394090" w:rsidRPr="009D7BFF" w:rsidRDefault="00394090">
      <w:pPr>
        <w:spacing w:line="276" w:lineRule="auto"/>
        <w:jc w:val="both"/>
        <w:rPr>
          <w:rFonts w:ascii="Times New Roman" w:hAnsi="Times New Roman"/>
          <w:b/>
          <w:i/>
          <w:szCs w:val="24"/>
        </w:rPr>
      </w:pPr>
    </w:p>
    <w:p w14:paraId="24DFF4F9" w14:textId="77777777" w:rsidR="00394090" w:rsidRPr="009D7BFF" w:rsidRDefault="00394090">
      <w:pPr>
        <w:spacing w:line="276" w:lineRule="auto"/>
        <w:jc w:val="both"/>
        <w:rPr>
          <w:rFonts w:ascii="Times New Roman" w:hAnsi="Times New Roman"/>
          <w:i/>
          <w:szCs w:val="24"/>
          <w:u w:val="single"/>
        </w:rPr>
      </w:pPr>
    </w:p>
    <w:p w14:paraId="3EC5CBF9" w14:textId="77777777" w:rsidR="00394090" w:rsidRPr="009D7BFF" w:rsidRDefault="00394090">
      <w:pPr>
        <w:spacing w:line="276" w:lineRule="auto"/>
        <w:jc w:val="both"/>
        <w:rPr>
          <w:rFonts w:ascii="Times New Roman" w:hAnsi="Times New Roman"/>
          <w:i/>
          <w:szCs w:val="24"/>
          <w:u w:val="single"/>
        </w:rPr>
      </w:pPr>
      <w:r w:rsidRPr="009D7BFF">
        <w:rPr>
          <w:rFonts w:ascii="Times New Roman" w:hAnsi="Times New Roman"/>
          <w:i/>
          <w:szCs w:val="24"/>
          <w:u w:val="single"/>
        </w:rPr>
        <w:t>Çevrimiçi online kitap</w:t>
      </w:r>
    </w:p>
    <w:p w14:paraId="452EEF4A"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 xml:space="preserve">Austin, J. (1993). </w:t>
      </w:r>
      <w:proofErr w:type="spellStart"/>
      <w:r w:rsidRPr="009D7BFF">
        <w:rPr>
          <w:rFonts w:ascii="Times New Roman" w:hAnsi="Times New Roman"/>
          <w:i/>
          <w:szCs w:val="24"/>
        </w:rPr>
        <w:t>Pride</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and</w:t>
      </w:r>
      <w:proofErr w:type="spellEnd"/>
      <w:r w:rsidRPr="009D7BFF">
        <w:rPr>
          <w:rFonts w:ascii="Times New Roman" w:hAnsi="Times New Roman"/>
          <w:i/>
          <w:szCs w:val="24"/>
        </w:rPr>
        <w:t xml:space="preserve"> </w:t>
      </w:r>
      <w:proofErr w:type="spellStart"/>
      <w:r w:rsidRPr="009D7BFF">
        <w:rPr>
          <w:rFonts w:ascii="Times New Roman" w:hAnsi="Times New Roman"/>
          <w:i/>
          <w:szCs w:val="24"/>
        </w:rPr>
        <w:t>prejudice</w:t>
      </w:r>
      <w:proofErr w:type="spellEnd"/>
      <w:r w:rsidRPr="009D7BFF">
        <w:rPr>
          <w:rFonts w:ascii="Times New Roman" w:hAnsi="Times New Roman"/>
          <w:szCs w:val="24"/>
        </w:rPr>
        <w:t>. 10 Mayıs 2002, http://www.agoodread.com/Pride.</w:t>
      </w:r>
    </w:p>
    <w:p w14:paraId="349ECFF0" w14:textId="77777777" w:rsidR="00394090" w:rsidRPr="009D7BFF" w:rsidRDefault="00394090">
      <w:pPr>
        <w:spacing w:line="276" w:lineRule="auto"/>
        <w:jc w:val="both"/>
        <w:rPr>
          <w:rFonts w:ascii="Times New Roman" w:hAnsi="Times New Roman"/>
          <w:szCs w:val="24"/>
        </w:rPr>
      </w:pPr>
    </w:p>
    <w:p w14:paraId="37D83A4F" w14:textId="01646EE1" w:rsidR="00394090" w:rsidRPr="00113600" w:rsidRDefault="00394090">
      <w:pPr>
        <w:spacing w:line="276" w:lineRule="auto"/>
        <w:jc w:val="both"/>
        <w:rPr>
          <w:rFonts w:ascii="Times New Roman" w:hAnsi="Times New Roman"/>
          <w:b/>
          <w:szCs w:val="24"/>
        </w:rPr>
      </w:pPr>
      <w:r w:rsidRPr="009D7BFF">
        <w:rPr>
          <w:rFonts w:ascii="Times New Roman" w:hAnsi="Times New Roman"/>
          <w:b/>
          <w:szCs w:val="24"/>
        </w:rPr>
        <w:t xml:space="preserve">Çevrimiçi online kitap için formül: </w:t>
      </w:r>
      <w:r w:rsidRPr="009D7BFF">
        <w:rPr>
          <w:rFonts w:ascii="Times New Roman" w:hAnsi="Times New Roman"/>
          <w:szCs w:val="24"/>
        </w:rPr>
        <w:t xml:space="preserve">Yazarın soyadı, Yazarın adının baş </w:t>
      </w:r>
      <w:proofErr w:type="spellStart"/>
      <w:proofErr w:type="gramStart"/>
      <w:r w:rsidRPr="009D7BFF">
        <w:rPr>
          <w:rFonts w:ascii="Times New Roman" w:hAnsi="Times New Roman"/>
          <w:szCs w:val="24"/>
        </w:rPr>
        <w:t>harﬁ</w:t>
      </w:r>
      <w:proofErr w:type="spellEnd"/>
      <w:r w:rsidRPr="009D7BFF">
        <w:rPr>
          <w:rFonts w:ascii="Times New Roman" w:hAnsi="Times New Roman"/>
          <w:szCs w:val="24"/>
        </w:rPr>
        <w:t xml:space="preserve"> .</w:t>
      </w:r>
      <w:proofErr w:type="gramEnd"/>
      <w:r w:rsidRPr="009D7BFF">
        <w:rPr>
          <w:rFonts w:ascii="Times New Roman" w:hAnsi="Times New Roman"/>
          <w:szCs w:val="24"/>
        </w:rPr>
        <w:t xml:space="preserve"> (Yıl). </w:t>
      </w:r>
      <w:r w:rsidRPr="009D7BFF">
        <w:rPr>
          <w:rFonts w:ascii="Times New Roman" w:hAnsi="Times New Roman"/>
          <w:i/>
          <w:szCs w:val="24"/>
        </w:rPr>
        <w:t>Kitabın adı</w:t>
      </w:r>
      <w:r w:rsidRPr="009D7BFF">
        <w:rPr>
          <w:rFonts w:ascii="Times New Roman" w:hAnsi="Times New Roman"/>
          <w:szCs w:val="24"/>
        </w:rPr>
        <w:t>. Alınma tarihi, internet adresi.</w:t>
      </w:r>
    </w:p>
    <w:p w14:paraId="7D41A743" w14:textId="77777777" w:rsidR="00394090" w:rsidRPr="009D7BFF" w:rsidRDefault="00394090">
      <w:pPr>
        <w:spacing w:line="276" w:lineRule="auto"/>
        <w:jc w:val="both"/>
        <w:rPr>
          <w:rFonts w:ascii="Times New Roman" w:hAnsi="Times New Roman"/>
          <w:b/>
          <w:i/>
          <w:szCs w:val="24"/>
        </w:rPr>
      </w:pPr>
      <w:r w:rsidRPr="009D7BFF">
        <w:rPr>
          <w:rFonts w:ascii="Times New Roman" w:hAnsi="Times New Roman"/>
          <w:b/>
          <w:i/>
          <w:szCs w:val="24"/>
        </w:rPr>
        <w:lastRenderedPageBreak/>
        <w:t xml:space="preserve">Metin içinde kullanım için formül: </w:t>
      </w:r>
      <w:r w:rsidRPr="009D7BFF">
        <w:rPr>
          <w:rFonts w:ascii="Times New Roman" w:hAnsi="Times New Roman"/>
          <w:szCs w:val="24"/>
        </w:rPr>
        <w:t>(Yazar adı, yıl)</w:t>
      </w:r>
    </w:p>
    <w:p w14:paraId="5ABAA8E1"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(TUİK, 2009)</w:t>
      </w:r>
    </w:p>
    <w:p w14:paraId="45ED9D2C"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(Cornell, 1993)</w:t>
      </w:r>
    </w:p>
    <w:p w14:paraId="47B38E3B" w14:textId="77777777" w:rsidR="00394090" w:rsidRPr="009D7BFF" w:rsidRDefault="00394090">
      <w:pPr>
        <w:spacing w:line="276" w:lineRule="auto"/>
        <w:jc w:val="both"/>
        <w:rPr>
          <w:rFonts w:ascii="Times New Roman" w:hAnsi="Times New Roman"/>
          <w:szCs w:val="24"/>
        </w:rPr>
      </w:pPr>
      <w:r w:rsidRPr="009D7BFF">
        <w:rPr>
          <w:rFonts w:ascii="Times New Roman" w:hAnsi="Times New Roman"/>
          <w:szCs w:val="24"/>
        </w:rPr>
        <w:t>(Austin, 1993)</w:t>
      </w:r>
    </w:p>
    <w:p w14:paraId="7717E538" w14:textId="012545EF" w:rsidR="00F84E29" w:rsidRPr="009D7BFF" w:rsidRDefault="00A80695" w:rsidP="00202911">
      <w:pPr>
        <w:pStyle w:val="Balk3"/>
        <w:jc w:val="both"/>
        <w:rPr>
          <w:rFonts w:ascii="Times New Roman" w:hAnsi="Times New Roman" w:cs="Times New Roman"/>
          <w:sz w:val="24"/>
          <w:szCs w:val="24"/>
        </w:rPr>
      </w:pPr>
      <w:r w:rsidRPr="009D7BFF">
        <w:rPr>
          <w:rFonts w:ascii="Times New Roman" w:hAnsi="Times New Roman" w:cs="Times New Roman"/>
          <w:sz w:val="24"/>
          <w:szCs w:val="24"/>
        </w:rPr>
        <w:t>EK</w:t>
      </w:r>
      <w:r w:rsidR="00F84E29" w:rsidRPr="009D7BFF">
        <w:rPr>
          <w:rFonts w:ascii="Times New Roman" w:hAnsi="Times New Roman" w:cs="Times New Roman"/>
          <w:sz w:val="24"/>
          <w:szCs w:val="24"/>
        </w:rPr>
        <w:t xml:space="preserve">3 </w:t>
      </w:r>
      <w:r w:rsidR="00C87C05">
        <w:rPr>
          <w:rFonts w:ascii="Times New Roman" w:hAnsi="Times New Roman" w:cs="Times New Roman"/>
          <w:sz w:val="24"/>
          <w:szCs w:val="24"/>
        </w:rPr>
        <w:t>–</w:t>
      </w:r>
      <w:r w:rsidR="00F84E29" w:rsidRPr="009D7BFF">
        <w:rPr>
          <w:rFonts w:ascii="Times New Roman" w:hAnsi="Times New Roman" w:cs="Times New Roman"/>
          <w:sz w:val="24"/>
          <w:szCs w:val="24"/>
        </w:rPr>
        <w:t xml:space="preserve"> </w:t>
      </w:r>
      <w:r w:rsidR="00FA38B9">
        <w:rPr>
          <w:rFonts w:ascii="Times New Roman" w:hAnsi="Times New Roman" w:cs="Times New Roman"/>
          <w:sz w:val="24"/>
          <w:szCs w:val="24"/>
        </w:rPr>
        <w:t xml:space="preserve">PROJE </w:t>
      </w:r>
      <w:r w:rsidR="00C87C05">
        <w:rPr>
          <w:rFonts w:ascii="Times New Roman" w:hAnsi="Times New Roman" w:cs="Times New Roman"/>
          <w:sz w:val="24"/>
          <w:szCs w:val="24"/>
        </w:rPr>
        <w:t xml:space="preserve">ÜYELERİNİN </w:t>
      </w:r>
      <w:r w:rsidR="00F84E29" w:rsidRPr="009D7BFF">
        <w:rPr>
          <w:rFonts w:ascii="Times New Roman" w:hAnsi="Times New Roman" w:cs="Times New Roman"/>
          <w:sz w:val="24"/>
          <w:szCs w:val="24"/>
        </w:rPr>
        <w:t>ÖZGEÇMİŞ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2003"/>
        <w:gridCol w:w="834"/>
        <w:gridCol w:w="2831"/>
        <w:gridCol w:w="1991"/>
      </w:tblGrid>
      <w:tr w:rsidR="00F84E29" w:rsidRPr="009D7BFF" w14:paraId="5A9A2EFB" w14:textId="77777777" w:rsidTr="00505B3A">
        <w:tc>
          <w:tcPr>
            <w:tcW w:w="3517" w:type="dxa"/>
            <w:gridSpan w:val="2"/>
          </w:tcPr>
          <w:p w14:paraId="6AC19E3C" w14:textId="77777777" w:rsidR="00F84E29" w:rsidRPr="009D7BFF" w:rsidRDefault="00F84E29" w:rsidP="00E51CA2">
            <w:pPr>
              <w:widowControl w:val="0"/>
              <w:autoSpaceDE w:val="0"/>
              <w:autoSpaceDN w:val="0"/>
              <w:adjustRightInd w:val="0"/>
              <w:ind w:right="19"/>
              <w:jc w:val="both"/>
              <w:rPr>
                <w:rFonts w:ascii="Times New Roman" w:hAnsi="Times New Roman"/>
                <w:szCs w:val="24"/>
              </w:rPr>
            </w:pPr>
            <w:r w:rsidRPr="009D7BFF">
              <w:rPr>
                <w:rFonts w:ascii="Times New Roman" w:hAnsi="Times New Roman"/>
                <w:szCs w:val="24"/>
              </w:rPr>
              <w:t>1</w:t>
            </w:r>
            <w:r w:rsidR="00505B3A" w:rsidRPr="009D7BFF">
              <w:rPr>
                <w:rFonts w:ascii="Times New Roman" w:hAnsi="Times New Roman"/>
                <w:szCs w:val="24"/>
              </w:rPr>
              <w:t>- Adı, Soyadı</w:t>
            </w:r>
          </w:p>
        </w:tc>
        <w:tc>
          <w:tcPr>
            <w:tcW w:w="5805" w:type="dxa"/>
            <w:gridSpan w:val="3"/>
          </w:tcPr>
          <w:p w14:paraId="20E05E9B" w14:textId="77777777" w:rsidR="00F84E29" w:rsidRPr="009D7BFF" w:rsidRDefault="00F84E29" w:rsidP="00380BFC">
            <w:pPr>
              <w:jc w:val="both"/>
              <w:rPr>
                <w:rFonts w:ascii="Times New Roman" w:hAnsi="Times New Roman"/>
                <w:szCs w:val="24"/>
              </w:rPr>
            </w:pPr>
          </w:p>
        </w:tc>
      </w:tr>
      <w:tr w:rsidR="00F84E29" w:rsidRPr="009D7BFF" w14:paraId="62856021" w14:textId="77777777" w:rsidTr="00505B3A">
        <w:tc>
          <w:tcPr>
            <w:tcW w:w="3517" w:type="dxa"/>
            <w:gridSpan w:val="2"/>
          </w:tcPr>
          <w:p w14:paraId="680948BE" w14:textId="77777777" w:rsidR="00F84E29" w:rsidRPr="009D7BFF" w:rsidRDefault="00F84E29" w:rsidP="00E51CA2">
            <w:pPr>
              <w:widowControl w:val="0"/>
              <w:autoSpaceDE w:val="0"/>
              <w:autoSpaceDN w:val="0"/>
              <w:adjustRightInd w:val="0"/>
              <w:ind w:right="19"/>
              <w:jc w:val="both"/>
              <w:rPr>
                <w:rFonts w:ascii="Times New Roman" w:hAnsi="Times New Roman"/>
                <w:szCs w:val="24"/>
              </w:rPr>
            </w:pPr>
            <w:r w:rsidRPr="009D7BFF">
              <w:rPr>
                <w:rFonts w:ascii="Times New Roman" w:hAnsi="Times New Roman"/>
                <w:szCs w:val="24"/>
              </w:rPr>
              <w:t>2</w:t>
            </w:r>
            <w:r w:rsidR="00505B3A" w:rsidRPr="009D7BFF">
              <w:rPr>
                <w:rFonts w:ascii="Times New Roman" w:hAnsi="Times New Roman"/>
                <w:szCs w:val="24"/>
              </w:rPr>
              <w:t>- Doğum Yeri, Yılı</w:t>
            </w:r>
          </w:p>
        </w:tc>
        <w:tc>
          <w:tcPr>
            <w:tcW w:w="5805" w:type="dxa"/>
            <w:gridSpan w:val="3"/>
          </w:tcPr>
          <w:p w14:paraId="4738A100" w14:textId="77777777" w:rsidR="00F84E29" w:rsidRPr="009D7BFF" w:rsidRDefault="00F84E29" w:rsidP="00380BFC">
            <w:pPr>
              <w:jc w:val="both"/>
              <w:rPr>
                <w:rFonts w:ascii="Times New Roman" w:hAnsi="Times New Roman"/>
                <w:szCs w:val="24"/>
              </w:rPr>
            </w:pPr>
          </w:p>
        </w:tc>
      </w:tr>
      <w:tr w:rsidR="00F84E29" w:rsidRPr="009D7BFF" w14:paraId="2ECBBEF2" w14:textId="77777777" w:rsidTr="00505B3A">
        <w:tc>
          <w:tcPr>
            <w:tcW w:w="3517" w:type="dxa"/>
            <w:gridSpan w:val="2"/>
          </w:tcPr>
          <w:p w14:paraId="31C5B7BE" w14:textId="77777777" w:rsidR="00F84E29" w:rsidRPr="009D7BFF" w:rsidRDefault="00F84E29" w:rsidP="00E51CA2">
            <w:pPr>
              <w:jc w:val="both"/>
              <w:rPr>
                <w:rFonts w:ascii="Times New Roman" w:hAnsi="Times New Roman"/>
                <w:szCs w:val="24"/>
              </w:rPr>
            </w:pPr>
            <w:r w:rsidRPr="009D7BFF">
              <w:rPr>
                <w:rFonts w:ascii="Times New Roman" w:hAnsi="Times New Roman"/>
                <w:szCs w:val="24"/>
              </w:rPr>
              <w:t>3</w:t>
            </w:r>
            <w:r w:rsidR="00505B3A" w:rsidRPr="009D7BFF">
              <w:rPr>
                <w:rFonts w:ascii="Times New Roman" w:hAnsi="Times New Roman"/>
                <w:szCs w:val="24"/>
              </w:rPr>
              <w:t xml:space="preserve">- Akademik </w:t>
            </w:r>
            <w:proofErr w:type="spellStart"/>
            <w:r w:rsidR="00505B3A" w:rsidRPr="009D7BFF">
              <w:rPr>
                <w:rFonts w:ascii="Times New Roman" w:hAnsi="Times New Roman"/>
                <w:szCs w:val="24"/>
              </w:rPr>
              <w:t>Ünvanı</w:t>
            </w:r>
            <w:proofErr w:type="spellEnd"/>
            <w:r w:rsidR="00505B3A" w:rsidRPr="009D7BFF">
              <w:rPr>
                <w:rFonts w:ascii="Times New Roman" w:hAnsi="Times New Roman"/>
                <w:szCs w:val="24"/>
              </w:rPr>
              <w:t xml:space="preserve"> (varsa)</w:t>
            </w:r>
          </w:p>
        </w:tc>
        <w:tc>
          <w:tcPr>
            <w:tcW w:w="5805" w:type="dxa"/>
            <w:gridSpan w:val="3"/>
          </w:tcPr>
          <w:p w14:paraId="0926C121" w14:textId="77777777" w:rsidR="00F84E29" w:rsidRPr="009D7BFF" w:rsidRDefault="00F84E29" w:rsidP="00380BFC">
            <w:pPr>
              <w:jc w:val="both"/>
              <w:rPr>
                <w:rFonts w:ascii="Times New Roman" w:hAnsi="Times New Roman"/>
                <w:szCs w:val="24"/>
              </w:rPr>
            </w:pPr>
          </w:p>
        </w:tc>
      </w:tr>
      <w:tr w:rsidR="00F84E29" w:rsidRPr="009D7BFF" w14:paraId="31274665" w14:textId="77777777" w:rsidTr="00505B3A">
        <w:tc>
          <w:tcPr>
            <w:tcW w:w="3517" w:type="dxa"/>
            <w:gridSpan w:val="2"/>
          </w:tcPr>
          <w:p w14:paraId="596906FB" w14:textId="77777777" w:rsidR="00F84E29" w:rsidRPr="009D7BFF" w:rsidRDefault="00F84E29" w:rsidP="00E51CA2">
            <w:pPr>
              <w:jc w:val="both"/>
              <w:rPr>
                <w:rFonts w:ascii="Times New Roman" w:hAnsi="Times New Roman"/>
                <w:szCs w:val="24"/>
              </w:rPr>
            </w:pPr>
            <w:r w:rsidRPr="009D7BFF">
              <w:rPr>
                <w:rFonts w:ascii="Times New Roman" w:hAnsi="Times New Roman"/>
                <w:szCs w:val="24"/>
              </w:rPr>
              <w:t>4</w:t>
            </w:r>
            <w:r w:rsidR="00505B3A" w:rsidRPr="009D7BFF">
              <w:rPr>
                <w:rFonts w:ascii="Times New Roman" w:hAnsi="Times New Roman"/>
                <w:szCs w:val="24"/>
              </w:rPr>
              <w:t>- Bildiği Yabancı Dil/</w:t>
            </w:r>
            <w:proofErr w:type="spellStart"/>
            <w:r w:rsidR="00505B3A" w:rsidRPr="009D7BFF">
              <w:rPr>
                <w:rFonts w:ascii="Times New Roman" w:hAnsi="Times New Roman"/>
                <w:szCs w:val="24"/>
              </w:rPr>
              <w:t>ler</w:t>
            </w:r>
            <w:proofErr w:type="spellEnd"/>
          </w:p>
        </w:tc>
        <w:tc>
          <w:tcPr>
            <w:tcW w:w="5805" w:type="dxa"/>
            <w:gridSpan w:val="3"/>
          </w:tcPr>
          <w:p w14:paraId="2D3DA673" w14:textId="77777777" w:rsidR="00F84E29" w:rsidRPr="009D7BFF" w:rsidRDefault="00F84E29" w:rsidP="00380BFC">
            <w:pPr>
              <w:jc w:val="both"/>
              <w:rPr>
                <w:rFonts w:ascii="Times New Roman" w:hAnsi="Times New Roman"/>
                <w:szCs w:val="24"/>
              </w:rPr>
            </w:pPr>
          </w:p>
        </w:tc>
      </w:tr>
      <w:tr w:rsidR="00F84E29" w:rsidRPr="009D7BFF" w14:paraId="0EBD6E9C" w14:textId="77777777" w:rsidTr="00505B3A">
        <w:tc>
          <w:tcPr>
            <w:tcW w:w="3517" w:type="dxa"/>
            <w:gridSpan w:val="2"/>
          </w:tcPr>
          <w:p w14:paraId="4AC46882" w14:textId="77777777" w:rsidR="00F84E29" w:rsidRPr="009D7BFF" w:rsidRDefault="00F84E29" w:rsidP="00E51CA2">
            <w:pPr>
              <w:jc w:val="both"/>
              <w:rPr>
                <w:rFonts w:ascii="Times New Roman" w:hAnsi="Times New Roman"/>
                <w:szCs w:val="24"/>
              </w:rPr>
            </w:pPr>
            <w:r w:rsidRPr="009D7BFF">
              <w:rPr>
                <w:rFonts w:ascii="Times New Roman" w:hAnsi="Times New Roman"/>
                <w:szCs w:val="24"/>
              </w:rPr>
              <w:t>5</w:t>
            </w:r>
            <w:r w:rsidR="00505B3A" w:rsidRPr="009D7BFF">
              <w:rPr>
                <w:rFonts w:ascii="Times New Roman" w:hAnsi="Times New Roman"/>
                <w:szCs w:val="24"/>
              </w:rPr>
              <w:t>- Projedeki Görevi</w:t>
            </w:r>
          </w:p>
        </w:tc>
        <w:tc>
          <w:tcPr>
            <w:tcW w:w="5805" w:type="dxa"/>
            <w:gridSpan w:val="3"/>
          </w:tcPr>
          <w:p w14:paraId="6BEA1891" w14:textId="77777777" w:rsidR="00F84E29" w:rsidRPr="009D7BFF" w:rsidRDefault="00F84E29" w:rsidP="00380BFC">
            <w:pPr>
              <w:jc w:val="both"/>
              <w:rPr>
                <w:rFonts w:ascii="Times New Roman" w:hAnsi="Times New Roman"/>
                <w:szCs w:val="24"/>
              </w:rPr>
            </w:pPr>
          </w:p>
        </w:tc>
      </w:tr>
      <w:tr w:rsidR="00F84E29" w:rsidRPr="009D7BFF" w14:paraId="7DA23A37" w14:textId="77777777" w:rsidTr="00505B3A">
        <w:tc>
          <w:tcPr>
            <w:tcW w:w="3517" w:type="dxa"/>
            <w:gridSpan w:val="2"/>
          </w:tcPr>
          <w:p w14:paraId="14491AEF" w14:textId="77777777" w:rsidR="00F84E29" w:rsidRPr="009D7BFF" w:rsidRDefault="00F84E29" w:rsidP="00E51CA2">
            <w:pPr>
              <w:jc w:val="both"/>
              <w:rPr>
                <w:rFonts w:ascii="Times New Roman" w:hAnsi="Times New Roman"/>
                <w:szCs w:val="24"/>
              </w:rPr>
            </w:pPr>
            <w:r w:rsidRPr="009D7BFF">
              <w:rPr>
                <w:rFonts w:ascii="Times New Roman" w:hAnsi="Times New Roman"/>
                <w:szCs w:val="24"/>
              </w:rPr>
              <w:t xml:space="preserve">6- Akademik Kariyer (varsa)      </w:t>
            </w:r>
          </w:p>
        </w:tc>
        <w:tc>
          <w:tcPr>
            <w:tcW w:w="5805" w:type="dxa"/>
            <w:gridSpan w:val="3"/>
          </w:tcPr>
          <w:p w14:paraId="539B0882" w14:textId="77777777" w:rsidR="00F84E29" w:rsidRPr="009D7BFF" w:rsidRDefault="00F84E29" w:rsidP="00380BFC">
            <w:pPr>
              <w:jc w:val="both"/>
              <w:rPr>
                <w:rFonts w:ascii="Times New Roman" w:hAnsi="Times New Roman"/>
                <w:szCs w:val="24"/>
              </w:rPr>
            </w:pPr>
          </w:p>
        </w:tc>
      </w:tr>
      <w:tr w:rsidR="00F84E29" w:rsidRPr="009D7BFF" w14:paraId="43094909" w14:textId="77777777" w:rsidTr="00505B3A">
        <w:tc>
          <w:tcPr>
            <w:tcW w:w="1553" w:type="dxa"/>
          </w:tcPr>
          <w:p w14:paraId="53A04BC3" w14:textId="77777777" w:rsidR="00F84E29" w:rsidRPr="009D7BFF" w:rsidRDefault="00F84E29" w:rsidP="00E51CA2">
            <w:pPr>
              <w:widowControl w:val="0"/>
              <w:autoSpaceDE w:val="0"/>
              <w:autoSpaceDN w:val="0"/>
              <w:adjustRightInd w:val="0"/>
              <w:spacing w:line="274" w:lineRule="exact"/>
              <w:ind w:right="19"/>
              <w:jc w:val="both"/>
              <w:rPr>
                <w:rFonts w:ascii="Times New Roman" w:hAnsi="Times New Roman"/>
                <w:szCs w:val="24"/>
              </w:rPr>
            </w:pPr>
          </w:p>
        </w:tc>
        <w:tc>
          <w:tcPr>
            <w:tcW w:w="1964" w:type="dxa"/>
            <w:vAlign w:val="center"/>
          </w:tcPr>
          <w:p w14:paraId="47875460" w14:textId="77777777" w:rsidR="00F84E29" w:rsidRPr="009D7BFF" w:rsidRDefault="00F84E29" w:rsidP="00F16E94">
            <w:pPr>
              <w:widowControl w:val="0"/>
              <w:autoSpaceDE w:val="0"/>
              <w:autoSpaceDN w:val="0"/>
              <w:adjustRightInd w:val="0"/>
              <w:jc w:val="both"/>
              <w:rPr>
                <w:rFonts w:ascii="Times New Roman" w:hAnsi="Times New Roman"/>
                <w:szCs w:val="24"/>
              </w:rPr>
            </w:pPr>
            <w:r w:rsidRPr="009D7BFF">
              <w:rPr>
                <w:rFonts w:ascii="Times New Roman" w:hAnsi="Times New Roman"/>
                <w:szCs w:val="24"/>
              </w:rPr>
              <w:t>Üniversite/Fakülte</w:t>
            </w:r>
          </w:p>
        </w:tc>
        <w:tc>
          <w:tcPr>
            <w:tcW w:w="845" w:type="dxa"/>
            <w:vAlign w:val="center"/>
          </w:tcPr>
          <w:p w14:paraId="2DBCCD3A" w14:textId="77777777" w:rsidR="00F84E29" w:rsidRPr="009D7BFF" w:rsidRDefault="00F84E29" w:rsidP="00F16E94">
            <w:pPr>
              <w:widowControl w:val="0"/>
              <w:autoSpaceDE w:val="0"/>
              <w:autoSpaceDN w:val="0"/>
              <w:adjustRightInd w:val="0"/>
              <w:ind w:left="77" w:right="24"/>
              <w:jc w:val="both"/>
              <w:rPr>
                <w:rFonts w:ascii="Times New Roman" w:hAnsi="Times New Roman"/>
                <w:szCs w:val="24"/>
              </w:rPr>
            </w:pPr>
            <w:r w:rsidRPr="009D7BFF">
              <w:rPr>
                <w:rFonts w:ascii="Times New Roman" w:hAnsi="Times New Roman"/>
                <w:szCs w:val="24"/>
              </w:rPr>
              <w:t>Yıl</w:t>
            </w:r>
          </w:p>
        </w:tc>
        <w:tc>
          <w:tcPr>
            <w:tcW w:w="2931" w:type="dxa"/>
            <w:vAlign w:val="center"/>
          </w:tcPr>
          <w:p w14:paraId="3F1A088E" w14:textId="77777777" w:rsidR="00F84E29" w:rsidRPr="009D7BFF" w:rsidRDefault="00F84E29" w:rsidP="00F16E94">
            <w:pPr>
              <w:widowControl w:val="0"/>
              <w:autoSpaceDE w:val="0"/>
              <w:autoSpaceDN w:val="0"/>
              <w:adjustRightInd w:val="0"/>
              <w:jc w:val="both"/>
              <w:rPr>
                <w:rFonts w:ascii="Times New Roman" w:hAnsi="Times New Roman"/>
                <w:szCs w:val="24"/>
              </w:rPr>
            </w:pPr>
            <w:r w:rsidRPr="009D7BFF">
              <w:rPr>
                <w:rFonts w:ascii="Times New Roman" w:hAnsi="Times New Roman"/>
                <w:szCs w:val="24"/>
              </w:rPr>
              <w:t>Tez Başlığı</w:t>
            </w:r>
          </w:p>
        </w:tc>
        <w:tc>
          <w:tcPr>
            <w:tcW w:w="2029" w:type="dxa"/>
            <w:vAlign w:val="center"/>
          </w:tcPr>
          <w:p w14:paraId="64C70B4C" w14:textId="77777777" w:rsidR="00F84E29" w:rsidRPr="009D7BFF" w:rsidRDefault="00F84E29" w:rsidP="00F16E94">
            <w:pPr>
              <w:widowControl w:val="0"/>
              <w:autoSpaceDE w:val="0"/>
              <w:autoSpaceDN w:val="0"/>
              <w:adjustRightInd w:val="0"/>
              <w:jc w:val="both"/>
              <w:rPr>
                <w:rFonts w:ascii="Times New Roman" w:hAnsi="Times New Roman"/>
                <w:szCs w:val="24"/>
              </w:rPr>
            </w:pPr>
            <w:r w:rsidRPr="009D7BFF">
              <w:rPr>
                <w:rFonts w:ascii="Times New Roman" w:hAnsi="Times New Roman"/>
                <w:szCs w:val="24"/>
              </w:rPr>
              <w:t>Tez Danışmanı</w:t>
            </w:r>
          </w:p>
        </w:tc>
      </w:tr>
      <w:tr w:rsidR="00F84E29" w:rsidRPr="009D7BFF" w14:paraId="0BEC45B7" w14:textId="77777777" w:rsidTr="00505B3A">
        <w:tc>
          <w:tcPr>
            <w:tcW w:w="1553" w:type="dxa"/>
            <w:vAlign w:val="center"/>
          </w:tcPr>
          <w:p w14:paraId="5643C3B9" w14:textId="77777777" w:rsidR="00F84E29" w:rsidRPr="009D7BFF" w:rsidRDefault="00F84E29" w:rsidP="00E51CA2">
            <w:pPr>
              <w:widowControl w:val="0"/>
              <w:autoSpaceDE w:val="0"/>
              <w:autoSpaceDN w:val="0"/>
              <w:adjustRightInd w:val="0"/>
              <w:jc w:val="both"/>
              <w:rPr>
                <w:rFonts w:ascii="Times New Roman" w:hAnsi="Times New Roman"/>
                <w:szCs w:val="24"/>
              </w:rPr>
            </w:pPr>
            <w:r w:rsidRPr="009D7BFF">
              <w:rPr>
                <w:rFonts w:ascii="Times New Roman" w:hAnsi="Times New Roman"/>
                <w:szCs w:val="24"/>
              </w:rPr>
              <w:t>Lisans</w:t>
            </w:r>
          </w:p>
        </w:tc>
        <w:tc>
          <w:tcPr>
            <w:tcW w:w="1964" w:type="dxa"/>
          </w:tcPr>
          <w:p w14:paraId="00B867CD" w14:textId="77777777" w:rsidR="00F84E29" w:rsidRPr="009D7BFF" w:rsidRDefault="00F84E29" w:rsidP="00380BFC">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3D72E3E9"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7B9E4393"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01935338" w14:textId="77777777" w:rsidR="00F84E29" w:rsidRPr="009D7BFF" w:rsidRDefault="00F84E29" w:rsidP="00F909D5">
            <w:pPr>
              <w:widowControl w:val="0"/>
              <w:autoSpaceDE w:val="0"/>
              <w:autoSpaceDN w:val="0"/>
              <w:adjustRightInd w:val="0"/>
              <w:spacing w:line="274" w:lineRule="exact"/>
              <w:ind w:right="19"/>
              <w:jc w:val="both"/>
              <w:rPr>
                <w:rFonts w:ascii="Times New Roman" w:hAnsi="Times New Roman"/>
                <w:szCs w:val="24"/>
              </w:rPr>
            </w:pPr>
          </w:p>
        </w:tc>
      </w:tr>
      <w:tr w:rsidR="00F84E29" w:rsidRPr="009D7BFF" w14:paraId="0040A378" w14:textId="77777777" w:rsidTr="00505B3A">
        <w:tc>
          <w:tcPr>
            <w:tcW w:w="1553" w:type="dxa"/>
            <w:vAlign w:val="center"/>
          </w:tcPr>
          <w:p w14:paraId="023B4411" w14:textId="77777777" w:rsidR="00F84E29" w:rsidRPr="009D7BFF" w:rsidRDefault="00F84E29" w:rsidP="00E51CA2">
            <w:pPr>
              <w:widowControl w:val="0"/>
              <w:autoSpaceDE w:val="0"/>
              <w:autoSpaceDN w:val="0"/>
              <w:adjustRightInd w:val="0"/>
              <w:jc w:val="both"/>
              <w:rPr>
                <w:rFonts w:ascii="Times New Roman" w:hAnsi="Times New Roman"/>
                <w:szCs w:val="24"/>
              </w:rPr>
            </w:pPr>
            <w:r w:rsidRPr="009D7BFF">
              <w:rPr>
                <w:rFonts w:ascii="Times New Roman" w:hAnsi="Times New Roman"/>
                <w:szCs w:val="24"/>
              </w:rPr>
              <w:t>Yüksek Lisans</w:t>
            </w:r>
          </w:p>
        </w:tc>
        <w:tc>
          <w:tcPr>
            <w:tcW w:w="1964" w:type="dxa"/>
          </w:tcPr>
          <w:p w14:paraId="36AF0333" w14:textId="77777777" w:rsidR="00F84E29" w:rsidRPr="009D7BFF" w:rsidRDefault="00F84E29" w:rsidP="00380BFC">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731A9481"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5DC01146"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2C638060" w14:textId="77777777" w:rsidR="00F84E29" w:rsidRPr="009D7BFF" w:rsidRDefault="00F84E29" w:rsidP="00F909D5">
            <w:pPr>
              <w:widowControl w:val="0"/>
              <w:autoSpaceDE w:val="0"/>
              <w:autoSpaceDN w:val="0"/>
              <w:adjustRightInd w:val="0"/>
              <w:spacing w:line="274" w:lineRule="exact"/>
              <w:ind w:right="19"/>
              <w:jc w:val="both"/>
              <w:rPr>
                <w:rFonts w:ascii="Times New Roman" w:hAnsi="Times New Roman"/>
                <w:szCs w:val="24"/>
              </w:rPr>
            </w:pPr>
          </w:p>
        </w:tc>
      </w:tr>
      <w:tr w:rsidR="00F84E29" w:rsidRPr="009D7BFF" w14:paraId="1D785900" w14:textId="77777777" w:rsidTr="00505B3A">
        <w:tc>
          <w:tcPr>
            <w:tcW w:w="1553" w:type="dxa"/>
            <w:vAlign w:val="center"/>
          </w:tcPr>
          <w:p w14:paraId="4ACBD5BC" w14:textId="77777777" w:rsidR="00F84E29" w:rsidRPr="009D7BFF" w:rsidRDefault="00F84E29" w:rsidP="00E51CA2">
            <w:pPr>
              <w:widowControl w:val="0"/>
              <w:autoSpaceDE w:val="0"/>
              <w:autoSpaceDN w:val="0"/>
              <w:adjustRightInd w:val="0"/>
              <w:jc w:val="both"/>
              <w:rPr>
                <w:rFonts w:ascii="Times New Roman" w:hAnsi="Times New Roman"/>
                <w:szCs w:val="24"/>
              </w:rPr>
            </w:pPr>
            <w:r w:rsidRPr="009D7BFF">
              <w:rPr>
                <w:rFonts w:ascii="Times New Roman" w:hAnsi="Times New Roman"/>
                <w:szCs w:val="24"/>
              </w:rPr>
              <w:t>Doktora</w:t>
            </w:r>
          </w:p>
        </w:tc>
        <w:tc>
          <w:tcPr>
            <w:tcW w:w="1964" w:type="dxa"/>
          </w:tcPr>
          <w:p w14:paraId="08D36E69" w14:textId="77777777" w:rsidR="00F84E29" w:rsidRPr="009D7BFF" w:rsidRDefault="00F84E29" w:rsidP="00380BFC">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323F5D3B"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43E864EB"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457465F6" w14:textId="77777777" w:rsidR="00F84E29" w:rsidRPr="009D7BFF" w:rsidRDefault="00F84E29" w:rsidP="00F909D5">
            <w:pPr>
              <w:widowControl w:val="0"/>
              <w:autoSpaceDE w:val="0"/>
              <w:autoSpaceDN w:val="0"/>
              <w:adjustRightInd w:val="0"/>
              <w:spacing w:line="274" w:lineRule="exact"/>
              <w:ind w:right="19"/>
              <w:jc w:val="both"/>
              <w:rPr>
                <w:rFonts w:ascii="Times New Roman" w:hAnsi="Times New Roman"/>
                <w:szCs w:val="24"/>
              </w:rPr>
            </w:pPr>
          </w:p>
        </w:tc>
      </w:tr>
      <w:tr w:rsidR="00F84E29" w:rsidRPr="009D7BFF" w14:paraId="2754E625" w14:textId="77777777" w:rsidTr="00505B3A">
        <w:tc>
          <w:tcPr>
            <w:tcW w:w="1553" w:type="dxa"/>
            <w:vAlign w:val="center"/>
          </w:tcPr>
          <w:p w14:paraId="2CFB052E" w14:textId="77777777" w:rsidR="00F84E29" w:rsidRPr="009D7BFF" w:rsidRDefault="00F84E29" w:rsidP="00E51CA2">
            <w:pPr>
              <w:widowControl w:val="0"/>
              <w:autoSpaceDE w:val="0"/>
              <w:autoSpaceDN w:val="0"/>
              <w:adjustRightInd w:val="0"/>
              <w:jc w:val="both"/>
              <w:rPr>
                <w:rFonts w:ascii="Times New Roman" w:hAnsi="Times New Roman"/>
                <w:szCs w:val="24"/>
              </w:rPr>
            </w:pPr>
            <w:r w:rsidRPr="009D7BFF">
              <w:rPr>
                <w:rFonts w:ascii="Times New Roman" w:hAnsi="Times New Roman"/>
                <w:szCs w:val="24"/>
              </w:rPr>
              <w:t>Doçentlik</w:t>
            </w:r>
          </w:p>
        </w:tc>
        <w:tc>
          <w:tcPr>
            <w:tcW w:w="1964" w:type="dxa"/>
          </w:tcPr>
          <w:p w14:paraId="350287AF" w14:textId="77777777" w:rsidR="00F84E29" w:rsidRPr="009D7BFF" w:rsidRDefault="00F84E29" w:rsidP="00380BFC">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3D1C1379"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7923ED0F"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724A4C10" w14:textId="77777777" w:rsidR="00F84E29" w:rsidRPr="009D7BFF" w:rsidRDefault="00F84E29" w:rsidP="00F909D5">
            <w:pPr>
              <w:widowControl w:val="0"/>
              <w:autoSpaceDE w:val="0"/>
              <w:autoSpaceDN w:val="0"/>
              <w:adjustRightInd w:val="0"/>
              <w:spacing w:line="274" w:lineRule="exact"/>
              <w:ind w:right="19"/>
              <w:jc w:val="both"/>
              <w:rPr>
                <w:rFonts w:ascii="Times New Roman" w:hAnsi="Times New Roman"/>
                <w:szCs w:val="24"/>
              </w:rPr>
            </w:pPr>
          </w:p>
        </w:tc>
      </w:tr>
      <w:tr w:rsidR="00F84E29" w:rsidRPr="009D7BFF" w14:paraId="45AF301B" w14:textId="77777777" w:rsidTr="00505B3A">
        <w:tc>
          <w:tcPr>
            <w:tcW w:w="1553" w:type="dxa"/>
            <w:vAlign w:val="center"/>
          </w:tcPr>
          <w:p w14:paraId="7F0DD54E" w14:textId="77777777" w:rsidR="00F84E29" w:rsidRPr="009D7BFF" w:rsidRDefault="00F84E29" w:rsidP="00E51CA2">
            <w:pPr>
              <w:widowControl w:val="0"/>
              <w:autoSpaceDE w:val="0"/>
              <w:autoSpaceDN w:val="0"/>
              <w:adjustRightInd w:val="0"/>
              <w:jc w:val="both"/>
              <w:rPr>
                <w:rFonts w:ascii="Times New Roman" w:hAnsi="Times New Roman"/>
                <w:szCs w:val="24"/>
              </w:rPr>
            </w:pPr>
            <w:r w:rsidRPr="009D7BFF">
              <w:rPr>
                <w:rFonts w:ascii="Times New Roman" w:hAnsi="Times New Roman"/>
                <w:szCs w:val="24"/>
              </w:rPr>
              <w:t>Profesörlük</w:t>
            </w:r>
          </w:p>
        </w:tc>
        <w:tc>
          <w:tcPr>
            <w:tcW w:w="1964" w:type="dxa"/>
          </w:tcPr>
          <w:p w14:paraId="50BD168F" w14:textId="77777777" w:rsidR="00F84E29" w:rsidRPr="009D7BFF" w:rsidRDefault="00F84E29" w:rsidP="00380BFC">
            <w:pPr>
              <w:widowControl w:val="0"/>
              <w:autoSpaceDE w:val="0"/>
              <w:autoSpaceDN w:val="0"/>
              <w:adjustRightInd w:val="0"/>
              <w:spacing w:line="274" w:lineRule="exact"/>
              <w:ind w:right="19"/>
              <w:jc w:val="both"/>
              <w:rPr>
                <w:rFonts w:ascii="Times New Roman" w:hAnsi="Times New Roman"/>
                <w:szCs w:val="24"/>
              </w:rPr>
            </w:pPr>
          </w:p>
        </w:tc>
        <w:tc>
          <w:tcPr>
            <w:tcW w:w="845" w:type="dxa"/>
          </w:tcPr>
          <w:p w14:paraId="0117444B"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931" w:type="dxa"/>
          </w:tcPr>
          <w:p w14:paraId="74A3AAA3" w14:textId="77777777" w:rsidR="00F84E29" w:rsidRPr="009D7BFF" w:rsidRDefault="00F84E29" w:rsidP="005729BB">
            <w:pPr>
              <w:widowControl w:val="0"/>
              <w:autoSpaceDE w:val="0"/>
              <w:autoSpaceDN w:val="0"/>
              <w:adjustRightInd w:val="0"/>
              <w:spacing w:line="274" w:lineRule="exact"/>
              <w:ind w:right="19"/>
              <w:jc w:val="both"/>
              <w:rPr>
                <w:rFonts w:ascii="Times New Roman" w:hAnsi="Times New Roman"/>
                <w:szCs w:val="24"/>
              </w:rPr>
            </w:pPr>
          </w:p>
        </w:tc>
        <w:tc>
          <w:tcPr>
            <w:tcW w:w="2029" w:type="dxa"/>
          </w:tcPr>
          <w:p w14:paraId="45D634AA" w14:textId="77777777" w:rsidR="00F84E29" w:rsidRPr="009D7BFF" w:rsidRDefault="00F84E29" w:rsidP="00F909D5">
            <w:pPr>
              <w:widowControl w:val="0"/>
              <w:autoSpaceDE w:val="0"/>
              <w:autoSpaceDN w:val="0"/>
              <w:adjustRightInd w:val="0"/>
              <w:spacing w:line="274" w:lineRule="exact"/>
              <w:ind w:right="19"/>
              <w:jc w:val="both"/>
              <w:rPr>
                <w:rFonts w:ascii="Times New Roman" w:hAnsi="Times New Roman"/>
                <w:szCs w:val="24"/>
              </w:rPr>
            </w:pPr>
          </w:p>
        </w:tc>
      </w:tr>
      <w:tr w:rsidR="00F84E29" w:rsidRPr="009D7BFF" w14:paraId="048E0095" w14:textId="77777777" w:rsidTr="00505B3A">
        <w:tc>
          <w:tcPr>
            <w:tcW w:w="3517" w:type="dxa"/>
            <w:gridSpan w:val="2"/>
          </w:tcPr>
          <w:p w14:paraId="6CD5472F" w14:textId="77777777" w:rsidR="00F84E29" w:rsidRPr="009D7BFF" w:rsidRDefault="00F84E29" w:rsidP="00F16E94">
            <w:pPr>
              <w:jc w:val="both"/>
              <w:rPr>
                <w:rFonts w:ascii="Times New Roman" w:hAnsi="Times New Roman"/>
                <w:szCs w:val="24"/>
              </w:rPr>
            </w:pPr>
            <w:r w:rsidRPr="009D7BFF">
              <w:rPr>
                <w:rFonts w:ascii="Times New Roman" w:hAnsi="Times New Roman"/>
                <w:szCs w:val="24"/>
              </w:rPr>
              <w:t>7- Halen Çalışmakta Olduğunuz</w:t>
            </w:r>
            <w:r w:rsidR="00505B3A" w:rsidRPr="009D7BFF">
              <w:rPr>
                <w:rFonts w:ascii="Times New Roman" w:hAnsi="Times New Roman"/>
                <w:szCs w:val="24"/>
              </w:rPr>
              <w:t xml:space="preserve"> </w:t>
            </w:r>
            <w:r w:rsidRPr="009D7BFF">
              <w:rPr>
                <w:rFonts w:ascii="Times New Roman" w:hAnsi="Times New Roman"/>
                <w:szCs w:val="24"/>
              </w:rPr>
              <w:t xml:space="preserve">Kurum </w:t>
            </w:r>
          </w:p>
        </w:tc>
        <w:tc>
          <w:tcPr>
            <w:tcW w:w="5805" w:type="dxa"/>
            <w:gridSpan w:val="3"/>
          </w:tcPr>
          <w:p w14:paraId="4D18CBF0" w14:textId="77777777" w:rsidR="00F84E29" w:rsidRPr="009D7BFF" w:rsidRDefault="00F84E29" w:rsidP="00E51CA2">
            <w:pPr>
              <w:jc w:val="both"/>
              <w:rPr>
                <w:rFonts w:ascii="Times New Roman" w:hAnsi="Times New Roman"/>
                <w:szCs w:val="24"/>
              </w:rPr>
            </w:pPr>
          </w:p>
          <w:p w14:paraId="4B548563" w14:textId="77777777" w:rsidR="00F84E29" w:rsidRPr="009D7BFF" w:rsidRDefault="00F84E29" w:rsidP="00380BFC">
            <w:pPr>
              <w:jc w:val="both"/>
              <w:rPr>
                <w:rFonts w:ascii="Times New Roman" w:hAnsi="Times New Roman"/>
                <w:szCs w:val="24"/>
              </w:rPr>
            </w:pPr>
          </w:p>
        </w:tc>
      </w:tr>
      <w:tr w:rsidR="00F84E29" w:rsidRPr="009D7BFF" w14:paraId="377352C5" w14:textId="77777777" w:rsidTr="00505B3A">
        <w:tc>
          <w:tcPr>
            <w:tcW w:w="3517" w:type="dxa"/>
            <w:gridSpan w:val="2"/>
          </w:tcPr>
          <w:p w14:paraId="56B910E5" w14:textId="77777777" w:rsidR="00F84E29" w:rsidRPr="009D7BFF" w:rsidRDefault="00F84E29" w:rsidP="00F16E94">
            <w:pPr>
              <w:widowControl w:val="0"/>
              <w:autoSpaceDE w:val="0"/>
              <w:autoSpaceDN w:val="0"/>
              <w:adjustRightInd w:val="0"/>
              <w:ind w:right="19"/>
              <w:jc w:val="both"/>
              <w:rPr>
                <w:rFonts w:ascii="Times New Roman" w:hAnsi="Times New Roman"/>
                <w:szCs w:val="24"/>
              </w:rPr>
            </w:pPr>
            <w:r w:rsidRPr="009D7BFF">
              <w:rPr>
                <w:rFonts w:ascii="Times New Roman" w:hAnsi="Times New Roman"/>
                <w:szCs w:val="24"/>
              </w:rPr>
              <w:t>8-Kurumunuzda İdari Bir Göreviniz Var mı?</w:t>
            </w:r>
          </w:p>
        </w:tc>
        <w:tc>
          <w:tcPr>
            <w:tcW w:w="5805" w:type="dxa"/>
            <w:gridSpan w:val="3"/>
          </w:tcPr>
          <w:p w14:paraId="14CA06F2" w14:textId="77777777" w:rsidR="00F84E29" w:rsidRPr="009D7BFF" w:rsidRDefault="00F84E29" w:rsidP="00E51CA2">
            <w:pPr>
              <w:jc w:val="both"/>
              <w:rPr>
                <w:rFonts w:ascii="Times New Roman" w:hAnsi="Times New Roman"/>
                <w:szCs w:val="24"/>
              </w:rPr>
            </w:pPr>
          </w:p>
          <w:p w14:paraId="25793F04" w14:textId="77777777" w:rsidR="00F84E29" w:rsidRPr="009D7BFF" w:rsidRDefault="00F84E29" w:rsidP="00380BFC">
            <w:pPr>
              <w:jc w:val="both"/>
              <w:rPr>
                <w:rFonts w:ascii="Times New Roman" w:hAnsi="Times New Roman"/>
                <w:szCs w:val="24"/>
              </w:rPr>
            </w:pPr>
          </w:p>
        </w:tc>
      </w:tr>
      <w:tr w:rsidR="00F84E29" w:rsidRPr="009D7BFF" w14:paraId="0C8E6497" w14:textId="77777777" w:rsidTr="00505B3A">
        <w:tc>
          <w:tcPr>
            <w:tcW w:w="3517" w:type="dxa"/>
            <w:gridSpan w:val="2"/>
          </w:tcPr>
          <w:p w14:paraId="5E3B32FF" w14:textId="77777777" w:rsidR="00F84E29" w:rsidRPr="009D7BFF" w:rsidRDefault="00F84E29" w:rsidP="00F16E94">
            <w:pPr>
              <w:jc w:val="both"/>
              <w:rPr>
                <w:rFonts w:ascii="Times New Roman" w:hAnsi="Times New Roman"/>
                <w:szCs w:val="24"/>
              </w:rPr>
            </w:pPr>
            <w:r w:rsidRPr="009D7BFF">
              <w:rPr>
                <w:rFonts w:ascii="Times New Roman" w:hAnsi="Times New Roman"/>
                <w:szCs w:val="24"/>
              </w:rPr>
              <w:t>9- Daha Önce Çalıştığınız Yerler</w:t>
            </w:r>
            <w:r w:rsidR="00505B3A" w:rsidRPr="009D7BFF">
              <w:rPr>
                <w:rFonts w:ascii="Times New Roman" w:hAnsi="Times New Roman"/>
                <w:szCs w:val="24"/>
              </w:rPr>
              <w:t xml:space="preserve"> ve Buralarda Aldığınız Görevler</w:t>
            </w:r>
          </w:p>
        </w:tc>
        <w:tc>
          <w:tcPr>
            <w:tcW w:w="5805" w:type="dxa"/>
            <w:gridSpan w:val="3"/>
          </w:tcPr>
          <w:p w14:paraId="20203BE7" w14:textId="77777777" w:rsidR="00F84E29" w:rsidRPr="009D7BFF" w:rsidRDefault="00F84E29" w:rsidP="00E51CA2">
            <w:pPr>
              <w:jc w:val="both"/>
              <w:rPr>
                <w:rFonts w:ascii="Times New Roman" w:hAnsi="Times New Roman"/>
                <w:szCs w:val="24"/>
              </w:rPr>
            </w:pPr>
          </w:p>
          <w:p w14:paraId="0FA6C98A" w14:textId="77777777" w:rsidR="00F84E29" w:rsidRPr="009D7BFF" w:rsidRDefault="00F84E29" w:rsidP="00380BFC">
            <w:pPr>
              <w:jc w:val="both"/>
              <w:rPr>
                <w:rFonts w:ascii="Times New Roman" w:hAnsi="Times New Roman"/>
                <w:szCs w:val="24"/>
              </w:rPr>
            </w:pPr>
          </w:p>
        </w:tc>
      </w:tr>
      <w:tr w:rsidR="00F84E29" w:rsidRPr="009D7BFF" w14:paraId="3A682118" w14:textId="77777777" w:rsidTr="00505B3A">
        <w:tc>
          <w:tcPr>
            <w:tcW w:w="3517" w:type="dxa"/>
            <w:gridSpan w:val="2"/>
          </w:tcPr>
          <w:p w14:paraId="4DB5A3D6" w14:textId="77777777" w:rsidR="00F84E29" w:rsidRPr="009D7BFF" w:rsidRDefault="00505B3A" w:rsidP="00F16E94">
            <w:pPr>
              <w:widowControl w:val="0"/>
              <w:autoSpaceDE w:val="0"/>
              <w:autoSpaceDN w:val="0"/>
              <w:adjustRightInd w:val="0"/>
              <w:ind w:right="19"/>
              <w:jc w:val="both"/>
              <w:rPr>
                <w:rFonts w:ascii="Times New Roman" w:hAnsi="Times New Roman"/>
                <w:szCs w:val="24"/>
              </w:rPr>
            </w:pPr>
            <w:r w:rsidRPr="009D7BFF">
              <w:rPr>
                <w:rFonts w:ascii="Times New Roman" w:hAnsi="Times New Roman"/>
                <w:szCs w:val="24"/>
              </w:rPr>
              <w:t>10- Eserleriniz (Varsa Ek Olarak Belirtiniz)</w:t>
            </w:r>
          </w:p>
        </w:tc>
        <w:tc>
          <w:tcPr>
            <w:tcW w:w="5805" w:type="dxa"/>
            <w:gridSpan w:val="3"/>
          </w:tcPr>
          <w:p w14:paraId="4C5B1E4F" w14:textId="77777777" w:rsidR="00F84E29" w:rsidRPr="009D7BFF" w:rsidRDefault="00F84E29" w:rsidP="00E51CA2">
            <w:pPr>
              <w:jc w:val="both"/>
              <w:rPr>
                <w:rFonts w:ascii="Times New Roman" w:hAnsi="Times New Roman"/>
                <w:szCs w:val="24"/>
              </w:rPr>
            </w:pPr>
          </w:p>
          <w:p w14:paraId="5EA6A72C" w14:textId="77777777" w:rsidR="00F84E29" w:rsidRPr="009D7BFF" w:rsidRDefault="00F84E29" w:rsidP="00380BFC">
            <w:pPr>
              <w:jc w:val="both"/>
              <w:rPr>
                <w:rFonts w:ascii="Times New Roman" w:hAnsi="Times New Roman"/>
                <w:szCs w:val="24"/>
              </w:rPr>
            </w:pPr>
          </w:p>
        </w:tc>
      </w:tr>
      <w:tr w:rsidR="00F84E29" w:rsidRPr="009D7BFF" w14:paraId="30600834" w14:textId="77777777" w:rsidTr="00505B3A">
        <w:tc>
          <w:tcPr>
            <w:tcW w:w="3517" w:type="dxa"/>
            <w:gridSpan w:val="2"/>
          </w:tcPr>
          <w:p w14:paraId="47CA74F4" w14:textId="77777777" w:rsidR="00F84E29" w:rsidRPr="009D7BFF" w:rsidRDefault="00F84E29" w:rsidP="00F16E94">
            <w:pPr>
              <w:widowControl w:val="0"/>
              <w:autoSpaceDE w:val="0"/>
              <w:autoSpaceDN w:val="0"/>
              <w:adjustRightInd w:val="0"/>
              <w:ind w:right="19"/>
              <w:jc w:val="both"/>
              <w:rPr>
                <w:rFonts w:ascii="Times New Roman" w:hAnsi="Times New Roman"/>
                <w:szCs w:val="24"/>
              </w:rPr>
            </w:pPr>
            <w:r w:rsidRPr="009D7BFF">
              <w:rPr>
                <w:rFonts w:ascii="Times New Roman" w:hAnsi="Times New Roman"/>
                <w:szCs w:val="24"/>
              </w:rPr>
              <w:t xml:space="preserve">11- </w:t>
            </w:r>
            <w:r w:rsidR="00505B3A" w:rsidRPr="009D7BFF">
              <w:rPr>
                <w:rFonts w:ascii="Times New Roman" w:hAnsi="Times New Roman"/>
                <w:szCs w:val="24"/>
              </w:rPr>
              <w:t>Araştırma Konusuyla İlgili Daha Önce Yaptığınız Çalışmalar</w:t>
            </w:r>
          </w:p>
          <w:p w14:paraId="3CF5894F" w14:textId="77777777" w:rsidR="00505B3A" w:rsidRPr="009D7BFF" w:rsidRDefault="00505B3A" w:rsidP="00F16E94">
            <w:pPr>
              <w:widowControl w:val="0"/>
              <w:autoSpaceDE w:val="0"/>
              <w:autoSpaceDN w:val="0"/>
              <w:adjustRightInd w:val="0"/>
              <w:ind w:right="19"/>
              <w:jc w:val="both"/>
              <w:rPr>
                <w:rFonts w:ascii="Times New Roman" w:hAnsi="Times New Roman"/>
                <w:szCs w:val="24"/>
              </w:rPr>
            </w:pPr>
            <w:r w:rsidRPr="009D7BFF">
              <w:rPr>
                <w:rFonts w:ascii="Times New Roman" w:hAnsi="Times New Roman"/>
                <w:szCs w:val="24"/>
              </w:rPr>
              <w:t>(ek olarak ayrıntılı anlatabilirsiniz)</w:t>
            </w:r>
          </w:p>
        </w:tc>
        <w:tc>
          <w:tcPr>
            <w:tcW w:w="5805" w:type="dxa"/>
            <w:gridSpan w:val="3"/>
          </w:tcPr>
          <w:p w14:paraId="32A17F48" w14:textId="77777777" w:rsidR="00F84E29" w:rsidRPr="009D7BFF" w:rsidRDefault="00F84E29" w:rsidP="00E51CA2">
            <w:pPr>
              <w:jc w:val="both"/>
              <w:rPr>
                <w:rFonts w:ascii="Times New Roman" w:hAnsi="Times New Roman"/>
                <w:szCs w:val="24"/>
              </w:rPr>
            </w:pPr>
          </w:p>
          <w:p w14:paraId="789CAFFD" w14:textId="77777777" w:rsidR="00F84E29" w:rsidRPr="009D7BFF" w:rsidRDefault="00F84E29" w:rsidP="00380BFC">
            <w:pPr>
              <w:jc w:val="both"/>
              <w:rPr>
                <w:rFonts w:ascii="Times New Roman" w:hAnsi="Times New Roman"/>
                <w:szCs w:val="24"/>
              </w:rPr>
            </w:pPr>
          </w:p>
          <w:p w14:paraId="2E187E03" w14:textId="77777777" w:rsidR="00F84E29" w:rsidRPr="009D7BFF" w:rsidRDefault="00F84E29" w:rsidP="005729BB">
            <w:pPr>
              <w:jc w:val="both"/>
              <w:rPr>
                <w:rFonts w:ascii="Times New Roman" w:hAnsi="Times New Roman"/>
                <w:szCs w:val="24"/>
              </w:rPr>
            </w:pPr>
          </w:p>
          <w:p w14:paraId="7CA711BA" w14:textId="77777777" w:rsidR="00F84E29" w:rsidRPr="009D7BFF" w:rsidRDefault="00F84E29" w:rsidP="005729BB">
            <w:pPr>
              <w:jc w:val="both"/>
              <w:rPr>
                <w:rFonts w:ascii="Times New Roman" w:hAnsi="Times New Roman"/>
                <w:szCs w:val="24"/>
              </w:rPr>
            </w:pPr>
          </w:p>
        </w:tc>
      </w:tr>
      <w:tr w:rsidR="00F84E29" w:rsidRPr="009D7BFF" w14:paraId="3497E308" w14:textId="77777777" w:rsidTr="00505B3A">
        <w:tc>
          <w:tcPr>
            <w:tcW w:w="3517" w:type="dxa"/>
            <w:gridSpan w:val="2"/>
          </w:tcPr>
          <w:p w14:paraId="6F2781A3" w14:textId="77777777" w:rsidR="00F84E29" w:rsidRPr="009D7BFF" w:rsidRDefault="00F84E29" w:rsidP="00F16E94">
            <w:pPr>
              <w:widowControl w:val="0"/>
              <w:autoSpaceDE w:val="0"/>
              <w:autoSpaceDN w:val="0"/>
              <w:adjustRightInd w:val="0"/>
              <w:ind w:right="19"/>
              <w:jc w:val="both"/>
              <w:rPr>
                <w:rFonts w:ascii="Times New Roman" w:hAnsi="Times New Roman"/>
                <w:szCs w:val="24"/>
              </w:rPr>
            </w:pPr>
            <w:r w:rsidRPr="009D7BFF">
              <w:rPr>
                <w:rFonts w:ascii="Times New Roman" w:hAnsi="Times New Roman"/>
                <w:szCs w:val="24"/>
              </w:rPr>
              <w:t>12- Daha Önce Katıldığınız Araştırma Projeleri Varsa, Projedeki Görevinizi de Aç</w:t>
            </w:r>
            <w:r w:rsidR="00505B3A" w:rsidRPr="009D7BFF">
              <w:rPr>
                <w:rFonts w:ascii="Times New Roman" w:hAnsi="Times New Roman"/>
                <w:szCs w:val="24"/>
              </w:rPr>
              <w:t>ıklayarak, Belirtiniz</w:t>
            </w:r>
          </w:p>
        </w:tc>
        <w:tc>
          <w:tcPr>
            <w:tcW w:w="5805" w:type="dxa"/>
            <w:gridSpan w:val="3"/>
          </w:tcPr>
          <w:p w14:paraId="59A546BF" w14:textId="77777777" w:rsidR="00F84E29" w:rsidRPr="009D7BFF" w:rsidRDefault="00F84E29" w:rsidP="00E51CA2">
            <w:pPr>
              <w:jc w:val="both"/>
              <w:rPr>
                <w:rFonts w:ascii="Times New Roman" w:hAnsi="Times New Roman"/>
                <w:szCs w:val="24"/>
              </w:rPr>
            </w:pPr>
          </w:p>
        </w:tc>
      </w:tr>
      <w:tr w:rsidR="00F84E29" w:rsidRPr="009D7BFF" w14:paraId="28D8FAF1" w14:textId="77777777" w:rsidTr="00505B3A">
        <w:tc>
          <w:tcPr>
            <w:tcW w:w="3517" w:type="dxa"/>
            <w:gridSpan w:val="2"/>
          </w:tcPr>
          <w:p w14:paraId="41ED74FC" w14:textId="77777777" w:rsidR="00F84E29" w:rsidRPr="009D7BFF" w:rsidRDefault="00F84E29" w:rsidP="00F16E94">
            <w:pPr>
              <w:widowControl w:val="0"/>
              <w:autoSpaceDE w:val="0"/>
              <w:autoSpaceDN w:val="0"/>
              <w:adjustRightInd w:val="0"/>
              <w:ind w:right="19"/>
              <w:jc w:val="both"/>
              <w:rPr>
                <w:rFonts w:ascii="Times New Roman" w:hAnsi="Times New Roman"/>
                <w:szCs w:val="24"/>
              </w:rPr>
            </w:pPr>
            <w:r w:rsidRPr="009D7BFF">
              <w:rPr>
                <w:rFonts w:ascii="Times New Roman" w:hAnsi="Times New Roman"/>
                <w:szCs w:val="24"/>
              </w:rPr>
              <w:t xml:space="preserve">13- </w:t>
            </w:r>
            <w:r w:rsidR="00505B3A" w:rsidRPr="009D7BFF">
              <w:rPr>
                <w:rFonts w:ascii="Times New Roman" w:hAnsi="Times New Roman"/>
                <w:szCs w:val="24"/>
              </w:rPr>
              <w:t>İletişim Bilgileriniz: e-mail, telefon, faks</w:t>
            </w:r>
          </w:p>
        </w:tc>
        <w:tc>
          <w:tcPr>
            <w:tcW w:w="5805" w:type="dxa"/>
            <w:gridSpan w:val="3"/>
          </w:tcPr>
          <w:p w14:paraId="4DADC189" w14:textId="77777777" w:rsidR="00F84E29" w:rsidRPr="009D7BFF" w:rsidRDefault="00F84E29" w:rsidP="00E51CA2">
            <w:pPr>
              <w:jc w:val="both"/>
              <w:rPr>
                <w:rFonts w:ascii="Times New Roman" w:hAnsi="Times New Roman"/>
                <w:szCs w:val="24"/>
              </w:rPr>
            </w:pPr>
          </w:p>
          <w:p w14:paraId="1DE68461" w14:textId="77777777" w:rsidR="00F84E29" w:rsidRPr="009D7BFF" w:rsidRDefault="00F84E29" w:rsidP="00380BFC">
            <w:pPr>
              <w:jc w:val="both"/>
              <w:rPr>
                <w:rFonts w:ascii="Times New Roman" w:hAnsi="Times New Roman"/>
                <w:szCs w:val="24"/>
              </w:rPr>
            </w:pPr>
          </w:p>
          <w:p w14:paraId="2F714E63" w14:textId="77777777" w:rsidR="00F84E29" w:rsidRPr="009D7BFF" w:rsidRDefault="00F84E29" w:rsidP="005729BB">
            <w:pPr>
              <w:jc w:val="both"/>
              <w:rPr>
                <w:rFonts w:ascii="Times New Roman" w:hAnsi="Times New Roman"/>
                <w:szCs w:val="24"/>
              </w:rPr>
            </w:pPr>
          </w:p>
        </w:tc>
      </w:tr>
    </w:tbl>
    <w:p w14:paraId="59629B12" w14:textId="7490E821" w:rsidR="0064597E" w:rsidRPr="0064597E" w:rsidRDefault="0064597E" w:rsidP="0064597E">
      <w:pPr>
        <w:rPr>
          <w:rFonts w:ascii="Times New Roman" w:hAnsi="Times New Roman"/>
          <w:szCs w:val="24"/>
        </w:rPr>
      </w:pPr>
    </w:p>
    <w:p w14:paraId="2A49A519" w14:textId="592DCF36" w:rsidR="00BE03AC" w:rsidRPr="00113600" w:rsidRDefault="00FA38B9" w:rsidP="00113600">
      <w:pPr>
        <w:pStyle w:val="Balk3"/>
        <w:jc w:val="both"/>
        <w:rPr>
          <w:rFonts w:ascii="Times New Roman" w:hAnsi="Times New Roman" w:cs="Times New Roman"/>
          <w:sz w:val="24"/>
          <w:szCs w:val="24"/>
        </w:rPr>
      </w:pPr>
      <w:r w:rsidRPr="00BE03AC">
        <w:rPr>
          <w:rFonts w:ascii="Times New Roman" w:hAnsi="Times New Roman" w:cs="Times New Roman"/>
          <w:sz w:val="24"/>
          <w:szCs w:val="24"/>
        </w:rPr>
        <w:t>EK4- TABLOLAR</w:t>
      </w:r>
    </w:p>
    <w:p w14:paraId="0DE676AA" w14:textId="77777777" w:rsidR="00FA38B9" w:rsidRPr="00BE03AC" w:rsidRDefault="00FA38B9" w:rsidP="00FA38B9">
      <w:pPr>
        <w:jc w:val="both"/>
        <w:rPr>
          <w:rFonts w:ascii="Times New Roman" w:hAnsi="Times New Roman"/>
          <w:szCs w:val="24"/>
        </w:rPr>
      </w:pPr>
      <w:r w:rsidRPr="00BE03AC">
        <w:rPr>
          <w:rFonts w:ascii="Times New Roman" w:hAnsi="Times New Roman"/>
          <w:szCs w:val="24"/>
        </w:rPr>
        <w:t xml:space="preserve">Eğer proje teklifinde ek bilgi olarak kullanılan ayrıntılı tablolar var ise bu başlık altında verilecektir. </w:t>
      </w:r>
    </w:p>
    <w:p w14:paraId="5D631486" w14:textId="77777777" w:rsidR="00FA38B9" w:rsidRDefault="00FA38B9" w:rsidP="00FA38B9">
      <w:pPr>
        <w:jc w:val="both"/>
        <w:rPr>
          <w:rFonts w:ascii="Times New Roman" w:hAnsi="Times New Roman"/>
          <w:sz w:val="22"/>
          <w:szCs w:val="22"/>
        </w:rPr>
      </w:pPr>
    </w:p>
    <w:p w14:paraId="3D173E6F" w14:textId="77777777" w:rsidR="00FA38B9" w:rsidRPr="00BE03AC" w:rsidRDefault="00FA38B9" w:rsidP="00BE03AC">
      <w:pPr>
        <w:pStyle w:val="Balk3"/>
        <w:jc w:val="both"/>
        <w:rPr>
          <w:rFonts w:ascii="Times New Roman" w:hAnsi="Times New Roman" w:cs="Times New Roman"/>
          <w:sz w:val="24"/>
          <w:szCs w:val="24"/>
        </w:rPr>
      </w:pPr>
      <w:r w:rsidRPr="00BE03AC">
        <w:rPr>
          <w:rFonts w:ascii="Times New Roman" w:hAnsi="Times New Roman" w:cs="Times New Roman"/>
          <w:sz w:val="24"/>
          <w:szCs w:val="24"/>
        </w:rPr>
        <w:t>EK5-GRAFİKLER</w:t>
      </w:r>
    </w:p>
    <w:p w14:paraId="1EB704FB" w14:textId="472B1092" w:rsidR="007A26E6" w:rsidRPr="0064597E" w:rsidRDefault="00FA38B9" w:rsidP="00BE03AC">
      <w:pPr>
        <w:jc w:val="both"/>
        <w:rPr>
          <w:rFonts w:ascii="Times New Roman" w:hAnsi="Times New Roman"/>
          <w:szCs w:val="24"/>
        </w:rPr>
        <w:sectPr w:rsidR="007A26E6" w:rsidRPr="0064597E" w:rsidSect="000C3E51">
          <w:footnotePr>
            <w:numStart w:val="40"/>
          </w:footnotePr>
          <w:endnotePr>
            <w:numFmt w:val="decimal"/>
          </w:endnotePr>
          <w:pgSz w:w="11906" w:h="16838" w:code="9"/>
          <w:pgMar w:top="875" w:right="1276" w:bottom="1418" w:left="1418" w:header="907" w:footer="680" w:gutter="0"/>
          <w:cols w:space="708"/>
        </w:sectPr>
      </w:pPr>
      <w:r w:rsidRPr="00BE03AC">
        <w:rPr>
          <w:rFonts w:ascii="Times New Roman" w:hAnsi="Times New Roman"/>
          <w:szCs w:val="24"/>
        </w:rPr>
        <w:t xml:space="preserve">Eğer proje teklifinde ek bilgi olarak kullanılan ayrıntılı grafikler var ise bu başlık altında verilecektir. </w:t>
      </w:r>
      <w:r w:rsidR="0064597E">
        <w:rPr>
          <w:rFonts w:ascii="Times New Roman" w:hAnsi="Times New Roman"/>
          <w:szCs w:val="24"/>
        </w:rPr>
        <w:tab/>
      </w:r>
    </w:p>
    <w:p w14:paraId="06533779" w14:textId="57B97499" w:rsidR="00A80695" w:rsidRPr="009D7BFF" w:rsidRDefault="00FA38B9" w:rsidP="00E51CA2">
      <w:pPr>
        <w:widowControl w:val="0"/>
        <w:autoSpaceDE w:val="0"/>
        <w:autoSpaceDN w:val="0"/>
        <w:adjustRightInd w:val="0"/>
        <w:ind w:right="19"/>
        <w:jc w:val="both"/>
        <w:rPr>
          <w:rFonts w:ascii="Times New Roman" w:hAnsi="Times New Roman"/>
          <w:b/>
          <w:szCs w:val="24"/>
        </w:rPr>
      </w:pPr>
      <w:r>
        <w:rPr>
          <w:rFonts w:ascii="Times New Roman" w:hAnsi="Times New Roman"/>
          <w:b/>
          <w:szCs w:val="24"/>
        </w:rPr>
        <w:lastRenderedPageBreak/>
        <w:t>EK6</w:t>
      </w:r>
      <w:r w:rsidR="001E28EA" w:rsidRPr="009D7BFF">
        <w:rPr>
          <w:rFonts w:ascii="Times New Roman" w:hAnsi="Times New Roman"/>
          <w:b/>
          <w:szCs w:val="24"/>
        </w:rPr>
        <w:t xml:space="preserve"> </w:t>
      </w:r>
      <w:r w:rsidR="0064597E">
        <w:rPr>
          <w:rFonts w:ascii="Times New Roman" w:hAnsi="Times New Roman"/>
          <w:b/>
          <w:szCs w:val="24"/>
        </w:rPr>
        <w:t>–</w:t>
      </w:r>
      <w:r w:rsidR="00705BD5" w:rsidRPr="009D7BFF">
        <w:rPr>
          <w:rFonts w:ascii="Times New Roman" w:hAnsi="Times New Roman"/>
          <w:b/>
          <w:szCs w:val="24"/>
        </w:rPr>
        <w:t xml:space="preserve"> KAPASİTE BİLGİLERİ</w:t>
      </w:r>
    </w:p>
    <w:p w14:paraId="4183DB39" w14:textId="77777777" w:rsidR="00A80695" w:rsidRPr="009D7BFF" w:rsidRDefault="00A80695" w:rsidP="00380BFC">
      <w:pPr>
        <w:widowControl w:val="0"/>
        <w:autoSpaceDE w:val="0"/>
        <w:autoSpaceDN w:val="0"/>
        <w:adjustRightInd w:val="0"/>
        <w:ind w:right="19"/>
        <w:jc w:val="both"/>
        <w:rPr>
          <w:rFonts w:ascii="Times New Roman" w:hAnsi="Times New Roman"/>
          <w:szCs w:val="24"/>
        </w:rPr>
      </w:pPr>
      <w:r w:rsidRPr="009D7BFF">
        <w:rPr>
          <w:rFonts w:ascii="Times New Roman" w:hAnsi="Times New Roman"/>
          <w:b/>
          <w:szCs w:val="24"/>
        </w:rPr>
        <w:t>Tablo1:</w:t>
      </w:r>
      <w:r w:rsidRPr="009D7BFF">
        <w:rPr>
          <w:rFonts w:ascii="Times New Roman" w:hAnsi="Times New Roman"/>
          <w:szCs w:val="24"/>
        </w:rPr>
        <w:t xml:space="preserve"> </w:t>
      </w:r>
      <w:r w:rsidRPr="009D7BFF">
        <w:rPr>
          <w:rFonts w:ascii="Times New Roman" w:hAnsi="Times New Roman"/>
          <w:b/>
          <w:szCs w:val="24"/>
        </w:rPr>
        <w:t>Sonuçlandırılmış veya Devam Eden Araştırma Projeleri</w:t>
      </w:r>
    </w:p>
    <w:tbl>
      <w:tblPr>
        <w:tblW w:w="4926" w:type="pct"/>
        <w:tblInd w:w="70" w:type="dxa"/>
        <w:tblCellMar>
          <w:left w:w="70" w:type="dxa"/>
          <w:right w:w="70" w:type="dxa"/>
        </w:tblCellMar>
        <w:tblLook w:val="04A0" w:firstRow="1" w:lastRow="0" w:firstColumn="1" w:lastColumn="0" w:noHBand="0" w:noVBand="1"/>
      </w:tblPr>
      <w:tblGrid>
        <w:gridCol w:w="5931"/>
        <w:gridCol w:w="3135"/>
      </w:tblGrid>
      <w:tr w:rsidR="003152AB" w:rsidRPr="009D7BFF" w14:paraId="7301230A" w14:textId="77777777" w:rsidTr="003152AB">
        <w:trPr>
          <w:trHeight w:val="300"/>
        </w:trPr>
        <w:tc>
          <w:tcPr>
            <w:tcW w:w="32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A7DF15F"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Araştırma Adı</w:t>
            </w:r>
          </w:p>
        </w:tc>
        <w:tc>
          <w:tcPr>
            <w:tcW w:w="1729" w:type="pct"/>
            <w:tcBorders>
              <w:top w:val="single" w:sz="4" w:space="0" w:color="auto"/>
              <w:left w:val="nil"/>
              <w:bottom w:val="single" w:sz="4" w:space="0" w:color="auto"/>
              <w:right w:val="single" w:sz="4" w:space="0" w:color="auto"/>
            </w:tcBorders>
            <w:shd w:val="clear" w:color="auto" w:fill="auto"/>
            <w:vAlign w:val="bottom"/>
            <w:hideMark/>
          </w:tcPr>
          <w:p w14:paraId="4CA1B748"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 </w:t>
            </w:r>
          </w:p>
        </w:tc>
      </w:tr>
      <w:tr w:rsidR="003152AB" w:rsidRPr="009D7BFF" w14:paraId="27AFF988"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0DAA2754"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Kimin Adına Yürütüldü</w:t>
            </w:r>
          </w:p>
        </w:tc>
        <w:tc>
          <w:tcPr>
            <w:tcW w:w="1729" w:type="pct"/>
            <w:tcBorders>
              <w:top w:val="nil"/>
              <w:left w:val="nil"/>
              <w:bottom w:val="single" w:sz="4" w:space="0" w:color="auto"/>
              <w:right w:val="single" w:sz="4" w:space="0" w:color="auto"/>
            </w:tcBorders>
            <w:shd w:val="clear" w:color="auto" w:fill="auto"/>
            <w:vAlign w:val="bottom"/>
            <w:hideMark/>
          </w:tcPr>
          <w:p w14:paraId="53B37C2F"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 </w:t>
            </w:r>
          </w:p>
        </w:tc>
      </w:tr>
      <w:tr w:rsidR="003152AB" w:rsidRPr="009D7BFF" w14:paraId="14F9C77E"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2504A3CF"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Örneklem Büyüklüğü ve Seçim Şekli</w:t>
            </w:r>
          </w:p>
        </w:tc>
        <w:tc>
          <w:tcPr>
            <w:tcW w:w="1729" w:type="pct"/>
            <w:tcBorders>
              <w:top w:val="nil"/>
              <w:left w:val="nil"/>
              <w:bottom w:val="single" w:sz="4" w:space="0" w:color="auto"/>
              <w:right w:val="single" w:sz="4" w:space="0" w:color="auto"/>
            </w:tcBorders>
            <w:shd w:val="clear" w:color="auto" w:fill="auto"/>
            <w:vAlign w:val="bottom"/>
            <w:hideMark/>
          </w:tcPr>
          <w:p w14:paraId="3E0D0807"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 </w:t>
            </w:r>
          </w:p>
        </w:tc>
      </w:tr>
      <w:tr w:rsidR="003152AB" w:rsidRPr="009D7BFF" w14:paraId="6BA400DB"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D66E32C"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KDV dâhil Fiyatı</w:t>
            </w:r>
          </w:p>
        </w:tc>
        <w:tc>
          <w:tcPr>
            <w:tcW w:w="1729" w:type="pct"/>
            <w:tcBorders>
              <w:top w:val="nil"/>
              <w:left w:val="nil"/>
              <w:bottom w:val="single" w:sz="4" w:space="0" w:color="auto"/>
              <w:right w:val="single" w:sz="4" w:space="0" w:color="auto"/>
            </w:tcBorders>
            <w:shd w:val="clear" w:color="auto" w:fill="auto"/>
            <w:vAlign w:val="bottom"/>
            <w:hideMark/>
          </w:tcPr>
          <w:p w14:paraId="7F25E3E0"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 </w:t>
            </w:r>
          </w:p>
        </w:tc>
      </w:tr>
      <w:tr w:rsidR="003152AB" w:rsidRPr="009D7BFF" w14:paraId="455FA17A"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0DC1D4C3"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Proje Grubu</w:t>
            </w:r>
          </w:p>
        </w:tc>
        <w:tc>
          <w:tcPr>
            <w:tcW w:w="1729" w:type="pct"/>
            <w:tcBorders>
              <w:top w:val="nil"/>
              <w:left w:val="nil"/>
              <w:bottom w:val="single" w:sz="4" w:space="0" w:color="auto"/>
              <w:right w:val="single" w:sz="4" w:space="0" w:color="auto"/>
            </w:tcBorders>
            <w:shd w:val="clear" w:color="auto" w:fill="auto"/>
            <w:vAlign w:val="bottom"/>
            <w:hideMark/>
          </w:tcPr>
          <w:p w14:paraId="600BF269"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 </w:t>
            </w:r>
          </w:p>
        </w:tc>
      </w:tr>
      <w:tr w:rsidR="003152AB" w:rsidRPr="009D7BFF" w14:paraId="5BFBA629"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00C29E6A"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Araştırma Teknikleri</w:t>
            </w:r>
          </w:p>
        </w:tc>
        <w:tc>
          <w:tcPr>
            <w:tcW w:w="1729" w:type="pct"/>
            <w:tcBorders>
              <w:top w:val="nil"/>
              <w:left w:val="nil"/>
              <w:bottom w:val="single" w:sz="4" w:space="0" w:color="auto"/>
              <w:right w:val="single" w:sz="4" w:space="0" w:color="auto"/>
            </w:tcBorders>
            <w:shd w:val="clear" w:color="auto" w:fill="auto"/>
            <w:vAlign w:val="bottom"/>
            <w:hideMark/>
          </w:tcPr>
          <w:p w14:paraId="4543FADC"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 </w:t>
            </w:r>
          </w:p>
        </w:tc>
      </w:tr>
      <w:tr w:rsidR="003152AB" w:rsidRPr="009D7BFF" w14:paraId="2960162C"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602248D6"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Araştırmada Çalışan Toplam Personel Sayısı</w:t>
            </w:r>
          </w:p>
        </w:tc>
        <w:tc>
          <w:tcPr>
            <w:tcW w:w="1729" w:type="pct"/>
            <w:tcBorders>
              <w:top w:val="nil"/>
              <w:left w:val="nil"/>
              <w:bottom w:val="single" w:sz="4" w:space="0" w:color="auto"/>
              <w:right w:val="single" w:sz="4" w:space="0" w:color="auto"/>
            </w:tcBorders>
            <w:shd w:val="clear" w:color="auto" w:fill="auto"/>
            <w:vAlign w:val="bottom"/>
            <w:hideMark/>
          </w:tcPr>
          <w:p w14:paraId="1E5120B2"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 </w:t>
            </w:r>
          </w:p>
        </w:tc>
      </w:tr>
      <w:tr w:rsidR="003152AB" w:rsidRPr="009D7BFF" w14:paraId="3C7977EB" w14:textId="77777777" w:rsidTr="003152AB">
        <w:trPr>
          <w:trHeight w:val="466"/>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663F50BA"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Araştırma Yürütücüsü ve Yürütülen Kurumun İlgili Personelinin İletişim Bilgileri</w:t>
            </w:r>
          </w:p>
        </w:tc>
        <w:tc>
          <w:tcPr>
            <w:tcW w:w="1729" w:type="pct"/>
            <w:tcBorders>
              <w:top w:val="nil"/>
              <w:left w:val="nil"/>
              <w:bottom w:val="single" w:sz="4" w:space="0" w:color="auto"/>
              <w:right w:val="single" w:sz="4" w:space="0" w:color="auto"/>
            </w:tcBorders>
            <w:shd w:val="clear" w:color="auto" w:fill="auto"/>
            <w:vAlign w:val="bottom"/>
            <w:hideMark/>
          </w:tcPr>
          <w:p w14:paraId="2608D8FF" w14:textId="77777777" w:rsidR="003152AB" w:rsidRPr="009D7BFF" w:rsidRDefault="003152AB" w:rsidP="00F16E94">
            <w:pPr>
              <w:jc w:val="both"/>
              <w:rPr>
                <w:rFonts w:ascii="Times New Roman" w:hAnsi="Times New Roman"/>
                <w:color w:val="000000"/>
                <w:szCs w:val="24"/>
              </w:rPr>
            </w:pPr>
          </w:p>
        </w:tc>
      </w:tr>
      <w:tr w:rsidR="003152AB" w:rsidRPr="009D7BFF" w14:paraId="52D8F92C" w14:textId="77777777" w:rsidTr="003152AB">
        <w:trPr>
          <w:trHeight w:val="432"/>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AFA3E93"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Eğer Araştırmanın Tamamı Değil Bir Kısmı Yürütüldüyse Hangi Kısmının Yürütüldüğü</w:t>
            </w:r>
          </w:p>
        </w:tc>
        <w:tc>
          <w:tcPr>
            <w:tcW w:w="1729" w:type="pct"/>
            <w:tcBorders>
              <w:top w:val="nil"/>
              <w:left w:val="nil"/>
              <w:bottom w:val="single" w:sz="4" w:space="0" w:color="auto"/>
              <w:right w:val="single" w:sz="4" w:space="0" w:color="auto"/>
            </w:tcBorders>
            <w:shd w:val="clear" w:color="auto" w:fill="auto"/>
            <w:vAlign w:val="bottom"/>
            <w:hideMark/>
          </w:tcPr>
          <w:p w14:paraId="0D3F5CD4" w14:textId="77777777" w:rsidR="003152AB" w:rsidRPr="009D7BFF" w:rsidRDefault="003152AB" w:rsidP="00F16E94">
            <w:pPr>
              <w:jc w:val="both"/>
              <w:rPr>
                <w:rFonts w:ascii="Times New Roman" w:hAnsi="Times New Roman"/>
                <w:color w:val="000000"/>
                <w:szCs w:val="24"/>
              </w:rPr>
            </w:pPr>
          </w:p>
        </w:tc>
      </w:tr>
      <w:tr w:rsidR="003152AB" w:rsidRPr="009D7BFF" w14:paraId="310C9A07" w14:textId="77777777" w:rsidTr="003152AB">
        <w:trPr>
          <w:trHeight w:val="244"/>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68DBE3C0"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Araştırmanın Raporu, Yönetici Özeti, İnternet Adresi, Yayın Künyesi Varsa Yazınız</w:t>
            </w:r>
          </w:p>
        </w:tc>
        <w:tc>
          <w:tcPr>
            <w:tcW w:w="1729" w:type="pct"/>
            <w:tcBorders>
              <w:top w:val="nil"/>
              <w:left w:val="nil"/>
              <w:bottom w:val="single" w:sz="4" w:space="0" w:color="auto"/>
              <w:right w:val="single" w:sz="4" w:space="0" w:color="auto"/>
            </w:tcBorders>
            <w:shd w:val="clear" w:color="auto" w:fill="auto"/>
            <w:vAlign w:val="bottom"/>
            <w:hideMark/>
          </w:tcPr>
          <w:p w14:paraId="56BD23A0" w14:textId="77777777" w:rsidR="003152AB" w:rsidRPr="009D7BFF" w:rsidRDefault="003152AB" w:rsidP="00F16E94">
            <w:pPr>
              <w:jc w:val="both"/>
              <w:rPr>
                <w:rFonts w:ascii="Times New Roman" w:hAnsi="Times New Roman"/>
                <w:color w:val="000000"/>
                <w:szCs w:val="24"/>
              </w:rPr>
            </w:pPr>
            <w:r w:rsidRPr="009D7BFF">
              <w:rPr>
                <w:rFonts w:ascii="Times New Roman" w:hAnsi="Times New Roman"/>
                <w:color w:val="000000"/>
                <w:szCs w:val="24"/>
              </w:rPr>
              <w:t> </w:t>
            </w:r>
          </w:p>
        </w:tc>
      </w:tr>
    </w:tbl>
    <w:p w14:paraId="4B7DBD68" w14:textId="77777777" w:rsidR="003152AB" w:rsidRPr="009D7BFF" w:rsidRDefault="003152AB" w:rsidP="00E51CA2">
      <w:pPr>
        <w:widowControl w:val="0"/>
        <w:autoSpaceDE w:val="0"/>
        <w:autoSpaceDN w:val="0"/>
        <w:adjustRightInd w:val="0"/>
        <w:ind w:right="19"/>
        <w:jc w:val="both"/>
        <w:rPr>
          <w:rFonts w:ascii="Times New Roman" w:hAnsi="Times New Roman"/>
          <w:b/>
          <w:szCs w:val="24"/>
        </w:rPr>
      </w:pPr>
      <w:r w:rsidRPr="009D7BFF">
        <w:rPr>
          <w:rFonts w:ascii="Times New Roman" w:hAnsi="Times New Roman"/>
          <w:b/>
          <w:szCs w:val="24"/>
        </w:rPr>
        <w:t>Açıklama:</w:t>
      </w:r>
    </w:p>
    <w:p w14:paraId="31D827D5" w14:textId="77777777" w:rsidR="00A80695" w:rsidRPr="009D7BFF" w:rsidRDefault="003152AB" w:rsidP="00380BFC">
      <w:pPr>
        <w:widowControl w:val="0"/>
        <w:numPr>
          <w:ilvl w:val="0"/>
          <w:numId w:val="15"/>
        </w:numPr>
        <w:autoSpaceDE w:val="0"/>
        <w:autoSpaceDN w:val="0"/>
        <w:adjustRightInd w:val="0"/>
        <w:ind w:left="0" w:right="19" w:firstLine="360"/>
        <w:jc w:val="both"/>
        <w:rPr>
          <w:rFonts w:ascii="Times New Roman" w:hAnsi="Times New Roman"/>
          <w:szCs w:val="24"/>
        </w:rPr>
      </w:pPr>
      <w:r w:rsidRPr="009D7BFF">
        <w:rPr>
          <w:rFonts w:ascii="Times New Roman" w:hAnsi="Times New Roman"/>
          <w:szCs w:val="24"/>
        </w:rPr>
        <w:t xml:space="preserve">Tablo 1 son </w:t>
      </w:r>
      <w:r w:rsidR="00745486" w:rsidRPr="009D7BFF">
        <w:rPr>
          <w:rFonts w:ascii="Times New Roman" w:hAnsi="Times New Roman"/>
          <w:szCs w:val="24"/>
        </w:rPr>
        <w:t>üç</w:t>
      </w:r>
      <w:r w:rsidRPr="009D7BFF">
        <w:rPr>
          <w:rFonts w:ascii="Times New Roman" w:hAnsi="Times New Roman"/>
          <w:szCs w:val="24"/>
        </w:rPr>
        <w:t xml:space="preserve"> yılda yapılan sonuçlandırılmış veya devam eden araştırmaların her biri için ayrı ayrı doldurulacaktır.</w:t>
      </w:r>
    </w:p>
    <w:p w14:paraId="4C7CE32E" w14:textId="77777777" w:rsidR="003152AB" w:rsidRPr="009D7BFF" w:rsidRDefault="003152AB" w:rsidP="005729BB">
      <w:pPr>
        <w:widowControl w:val="0"/>
        <w:numPr>
          <w:ilvl w:val="0"/>
          <w:numId w:val="15"/>
        </w:numPr>
        <w:autoSpaceDE w:val="0"/>
        <w:autoSpaceDN w:val="0"/>
        <w:adjustRightInd w:val="0"/>
        <w:ind w:left="0" w:right="19" w:firstLine="360"/>
        <w:jc w:val="both"/>
        <w:rPr>
          <w:rFonts w:ascii="Times New Roman" w:hAnsi="Times New Roman"/>
          <w:szCs w:val="24"/>
        </w:rPr>
      </w:pPr>
      <w:r w:rsidRPr="009D7BFF">
        <w:rPr>
          <w:rFonts w:ascii="Times New Roman" w:hAnsi="Times New Roman"/>
          <w:szCs w:val="24"/>
        </w:rPr>
        <w:t>Yapılan araştırmanın matbu hali varsa ekleyiniz.</w:t>
      </w:r>
    </w:p>
    <w:p w14:paraId="6E243C84" w14:textId="77777777" w:rsidR="003152AB" w:rsidRPr="009D7BFF" w:rsidRDefault="00746422" w:rsidP="005729BB">
      <w:pPr>
        <w:widowControl w:val="0"/>
        <w:numPr>
          <w:ilvl w:val="0"/>
          <w:numId w:val="15"/>
        </w:numPr>
        <w:autoSpaceDE w:val="0"/>
        <w:autoSpaceDN w:val="0"/>
        <w:adjustRightInd w:val="0"/>
        <w:ind w:left="0" w:right="19" w:firstLine="360"/>
        <w:jc w:val="both"/>
        <w:rPr>
          <w:rFonts w:ascii="Times New Roman" w:hAnsi="Times New Roman"/>
          <w:szCs w:val="24"/>
        </w:rPr>
      </w:pPr>
      <w:r w:rsidRPr="009D7BFF">
        <w:rPr>
          <w:rFonts w:ascii="Times New Roman" w:hAnsi="Times New Roman"/>
          <w:szCs w:val="24"/>
        </w:rPr>
        <w:t>Araştırmayı yapacak yüklenici belirlendikten sonra, bu araştırmaların iş bitirme belgeleri ve faturaları ist</w:t>
      </w:r>
      <w:r w:rsidR="00DD2102" w:rsidRPr="009D7BFF">
        <w:rPr>
          <w:rFonts w:ascii="Times New Roman" w:hAnsi="Times New Roman"/>
          <w:szCs w:val="24"/>
        </w:rPr>
        <w:t>enecek olup yanlış beyanda bulun</w:t>
      </w:r>
      <w:r w:rsidRPr="009D7BFF">
        <w:rPr>
          <w:rFonts w:ascii="Times New Roman" w:hAnsi="Times New Roman"/>
          <w:szCs w:val="24"/>
        </w:rPr>
        <w:t>anlara ilgili kanun ve mevzuat uygulanacaktır.</w:t>
      </w:r>
    </w:p>
    <w:p w14:paraId="7F3287DD" w14:textId="77777777" w:rsidR="00746422" w:rsidRPr="009D7BFF" w:rsidRDefault="00746422" w:rsidP="00F909D5">
      <w:pPr>
        <w:widowControl w:val="0"/>
        <w:autoSpaceDE w:val="0"/>
        <w:autoSpaceDN w:val="0"/>
        <w:adjustRightInd w:val="0"/>
        <w:ind w:left="360" w:right="19"/>
        <w:jc w:val="both"/>
        <w:rPr>
          <w:rFonts w:ascii="Times New Roman" w:hAnsi="Times New Roman"/>
          <w:szCs w:val="24"/>
        </w:rPr>
      </w:pPr>
    </w:p>
    <w:p w14:paraId="5093297D" w14:textId="77777777" w:rsidR="00746422" w:rsidRPr="009D7BFF" w:rsidRDefault="00746422" w:rsidP="00421D17">
      <w:pPr>
        <w:pStyle w:val="MediumGrid1-Accent21"/>
        <w:spacing w:after="120" w:line="276" w:lineRule="auto"/>
        <w:ind w:left="0"/>
        <w:contextualSpacing/>
        <w:jc w:val="both"/>
        <w:rPr>
          <w:rFonts w:ascii="Times New Roman" w:hAnsi="Times New Roman"/>
          <w:b/>
          <w:szCs w:val="24"/>
        </w:rPr>
      </w:pPr>
      <w:r w:rsidRPr="009D7BFF">
        <w:rPr>
          <w:rFonts w:ascii="Times New Roman" w:hAnsi="Times New Roman"/>
          <w:b/>
          <w:szCs w:val="24"/>
        </w:rPr>
        <w:t>Tablo2: Kurumsal Kapasiteye İlişkin Bilgiler</w:t>
      </w:r>
    </w:p>
    <w:tbl>
      <w:tblPr>
        <w:tblW w:w="3676" w:type="pct"/>
        <w:tblInd w:w="70" w:type="dxa"/>
        <w:tblCellMar>
          <w:left w:w="70" w:type="dxa"/>
          <w:right w:w="70" w:type="dxa"/>
        </w:tblCellMar>
        <w:tblLook w:val="04A0" w:firstRow="1" w:lastRow="0" w:firstColumn="1" w:lastColumn="0" w:noHBand="0" w:noVBand="1"/>
      </w:tblPr>
      <w:tblGrid>
        <w:gridCol w:w="3383"/>
        <w:gridCol w:w="1151"/>
        <w:gridCol w:w="1151"/>
        <w:gridCol w:w="1080"/>
      </w:tblGrid>
      <w:tr w:rsidR="00745486" w:rsidRPr="009D7BFF" w14:paraId="7EA80118" w14:textId="77777777" w:rsidTr="00745486">
        <w:trPr>
          <w:trHeight w:val="121"/>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B7228" w14:textId="77777777" w:rsidR="00745486" w:rsidRPr="009D7BFF" w:rsidRDefault="00745486" w:rsidP="00F16E94">
            <w:pPr>
              <w:jc w:val="both"/>
              <w:rPr>
                <w:rFonts w:ascii="Times New Roman" w:hAnsi="Times New Roman"/>
                <w:color w:val="000000"/>
                <w:szCs w:val="24"/>
              </w:rPr>
            </w:pP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244748E4" w14:textId="6A69ACD4" w:rsidR="00745486" w:rsidRPr="00BE03AC" w:rsidRDefault="007253FF" w:rsidP="00F16E94">
            <w:pPr>
              <w:jc w:val="both"/>
              <w:rPr>
                <w:rFonts w:ascii="Times New Roman" w:hAnsi="Times New Roman"/>
                <w:color w:val="000000"/>
                <w:szCs w:val="24"/>
              </w:rPr>
            </w:pPr>
            <w:r w:rsidRPr="00BE03AC">
              <w:rPr>
                <w:rFonts w:ascii="Times New Roman" w:hAnsi="Times New Roman"/>
                <w:color w:val="000000"/>
                <w:szCs w:val="24"/>
              </w:rPr>
              <w:t>201</w:t>
            </w:r>
            <w:r w:rsidR="00BE03AC">
              <w:rPr>
                <w:rFonts w:ascii="Times New Roman" w:hAnsi="Times New Roman"/>
                <w:color w:val="000000"/>
                <w:szCs w:val="24"/>
              </w:rPr>
              <w:t>9</w:t>
            </w: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5DC41CEE" w14:textId="6A4400DD" w:rsidR="00745486" w:rsidRPr="00BE03AC" w:rsidRDefault="00745486" w:rsidP="00F16E94">
            <w:pPr>
              <w:jc w:val="both"/>
              <w:rPr>
                <w:rFonts w:ascii="Times New Roman" w:hAnsi="Times New Roman"/>
                <w:color w:val="000000"/>
                <w:szCs w:val="24"/>
              </w:rPr>
            </w:pPr>
            <w:r w:rsidRPr="00BE03AC">
              <w:rPr>
                <w:rFonts w:ascii="Times New Roman" w:hAnsi="Times New Roman"/>
                <w:color w:val="000000"/>
                <w:szCs w:val="24"/>
              </w:rPr>
              <w:t>20</w:t>
            </w:r>
            <w:r w:rsidR="00BE03AC">
              <w:rPr>
                <w:rFonts w:ascii="Times New Roman" w:hAnsi="Times New Roman"/>
                <w:color w:val="000000"/>
                <w:szCs w:val="24"/>
              </w:rPr>
              <w:t>20</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14:paraId="4796C8F4" w14:textId="74FC1B61" w:rsidR="00745486" w:rsidRPr="00BE03AC" w:rsidRDefault="007253FF" w:rsidP="00F16E94">
            <w:pPr>
              <w:jc w:val="both"/>
              <w:rPr>
                <w:rFonts w:ascii="Times New Roman" w:hAnsi="Times New Roman"/>
                <w:color w:val="000000"/>
                <w:szCs w:val="24"/>
              </w:rPr>
            </w:pPr>
            <w:r w:rsidRPr="00BE03AC">
              <w:rPr>
                <w:rFonts w:ascii="Times New Roman" w:hAnsi="Times New Roman"/>
                <w:color w:val="000000"/>
                <w:szCs w:val="24"/>
              </w:rPr>
              <w:t>202</w:t>
            </w:r>
            <w:r w:rsidR="00BE03AC">
              <w:rPr>
                <w:rFonts w:ascii="Times New Roman" w:hAnsi="Times New Roman"/>
                <w:color w:val="000000"/>
                <w:szCs w:val="24"/>
              </w:rPr>
              <w:t>1</w:t>
            </w:r>
          </w:p>
        </w:tc>
      </w:tr>
      <w:tr w:rsidR="00745486" w:rsidRPr="009D7BFF" w14:paraId="410D62FD" w14:textId="77777777" w:rsidTr="00745486">
        <w:trPr>
          <w:trHeight w:val="139"/>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0E3EE85D" w14:textId="77777777" w:rsidR="00745486" w:rsidRPr="009D7BFF" w:rsidRDefault="00745486" w:rsidP="00F16E94">
            <w:pPr>
              <w:jc w:val="both"/>
              <w:rPr>
                <w:rFonts w:ascii="Times New Roman" w:hAnsi="Times New Roman"/>
                <w:color w:val="000000"/>
                <w:szCs w:val="24"/>
              </w:rPr>
            </w:pPr>
            <w:r w:rsidRPr="009D7BFF">
              <w:rPr>
                <w:rFonts w:ascii="Times New Roman" w:hAnsi="Times New Roman"/>
                <w:color w:val="000000"/>
                <w:szCs w:val="24"/>
              </w:rPr>
              <w:t>Çalıştırılan Personel Sayısı</w:t>
            </w:r>
          </w:p>
        </w:tc>
        <w:tc>
          <w:tcPr>
            <w:tcW w:w="851" w:type="pct"/>
            <w:tcBorders>
              <w:top w:val="nil"/>
              <w:left w:val="nil"/>
              <w:bottom w:val="single" w:sz="4" w:space="0" w:color="auto"/>
              <w:right w:val="single" w:sz="4" w:space="0" w:color="auto"/>
            </w:tcBorders>
            <w:shd w:val="clear" w:color="auto" w:fill="auto"/>
            <w:noWrap/>
            <w:vAlign w:val="bottom"/>
            <w:hideMark/>
          </w:tcPr>
          <w:p w14:paraId="1E64E7F7" w14:textId="77777777" w:rsidR="00745486" w:rsidRPr="009D7BFF" w:rsidRDefault="00745486" w:rsidP="00F16E94">
            <w:pPr>
              <w:jc w:val="both"/>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2023C0B4" w14:textId="77777777" w:rsidR="00745486" w:rsidRPr="009D7BFF" w:rsidRDefault="00745486" w:rsidP="00F16E94">
            <w:pPr>
              <w:jc w:val="both"/>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16A4884B" w14:textId="77777777" w:rsidR="00745486" w:rsidRPr="009D7BFF" w:rsidRDefault="00745486" w:rsidP="00F16E94">
            <w:pPr>
              <w:jc w:val="both"/>
              <w:rPr>
                <w:rFonts w:ascii="Times New Roman" w:hAnsi="Times New Roman"/>
                <w:color w:val="000000"/>
                <w:szCs w:val="24"/>
              </w:rPr>
            </w:pPr>
          </w:p>
        </w:tc>
      </w:tr>
      <w:tr w:rsidR="00745486" w:rsidRPr="009D7BFF" w14:paraId="6956C274" w14:textId="77777777" w:rsidTr="00745486">
        <w:trPr>
          <w:trHeight w:val="172"/>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399B5129" w14:textId="77777777" w:rsidR="00745486" w:rsidRPr="009D7BFF" w:rsidRDefault="00745486" w:rsidP="00F16E94">
            <w:pPr>
              <w:jc w:val="both"/>
              <w:rPr>
                <w:rFonts w:ascii="Times New Roman" w:hAnsi="Times New Roman"/>
                <w:color w:val="000000"/>
                <w:szCs w:val="24"/>
              </w:rPr>
            </w:pPr>
            <w:r w:rsidRPr="009D7BFF">
              <w:rPr>
                <w:rFonts w:ascii="Times New Roman" w:hAnsi="Times New Roman"/>
                <w:color w:val="000000"/>
                <w:szCs w:val="24"/>
              </w:rPr>
              <w:t>Toplam Ödenen Sigorta Primi</w:t>
            </w:r>
          </w:p>
        </w:tc>
        <w:tc>
          <w:tcPr>
            <w:tcW w:w="851" w:type="pct"/>
            <w:tcBorders>
              <w:top w:val="nil"/>
              <w:left w:val="nil"/>
              <w:bottom w:val="single" w:sz="4" w:space="0" w:color="auto"/>
              <w:right w:val="single" w:sz="4" w:space="0" w:color="auto"/>
            </w:tcBorders>
            <w:shd w:val="clear" w:color="auto" w:fill="auto"/>
            <w:noWrap/>
            <w:vAlign w:val="bottom"/>
            <w:hideMark/>
          </w:tcPr>
          <w:p w14:paraId="16857627" w14:textId="77777777" w:rsidR="00745486" w:rsidRPr="009D7BFF" w:rsidRDefault="00745486" w:rsidP="00F16E94">
            <w:pPr>
              <w:jc w:val="both"/>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19126AFF" w14:textId="77777777" w:rsidR="00745486" w:rsidRPr="009D7BFF" w:rsidRDefault="00745486" w:rsidP="00F16E94">
            <w:pPr>
              <w:jc w:val="both"/>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729F6E48" w14:textId="77777777" w:rsidR="00745486" w:rsidRPr="009D7BFF" w:rsidRDefault="00745486" w:rsidP="00F16E94">
            <w:pPr>
              <w:jc w:val="both"/>
              <w:rPr>
                <w:rFonts w:ascii="Times New Roman" w:hAnsi="Times New Roman"/>
                <w:color w:val="000000"/>
                <w:szCs w:val="24"/>
              </w:rPr>
            </w:pPr>
          </w:p>
        </w:tc>
      </w:tr>
      <w:tr w:rsidR="00745486" w:rsidRPr="009D7BFF" w14:paraId="244AA2CC" w14:textId="77777777" w:rsidTr="00745486">
        <w:trPr>
          <w:trHeight w:val="7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406ED78C" w14:textId="77777777" w:rsidR="00745486" w:rsidRPr="009D7BFF" w:rsidRDefault="00745486" w:rsidP="00F16E94">
            <w:pPr>
              <w:jc w:val="both"/>
              <w:rPr>
                <w:rFonts w:ascii="Times New Roman" w:hAnsi="Times New Roman"/>
                <w:color w:val="000000"/>
                <w:szCs w:val="24"/>
              </w:rPr>
            </w:pPr>
            <w:r w:rsidRPr="009D7BFF">
              <w:rPr>
                <w:rFonts w:ascii="Times New Roman" w:hAnsi="Times New Roman"/>
                <w:color w:val="000000"/>
                <w:szCs w:val="24"/>
              </w:rPr>
              <w:t>Toplam Ödenen KDV</w:t>
            </w:r>
          </w:p>
        </w:tc>
        <w:tc>
          <w:tcPr>
            <w:tcW w:w="851" w:type="pct"/>
            <w:tcBorders>
              <w:top w:val="nil"/>
              <w:left w:val="nil"/>
              <w:bottom w:val="single" w:sz="4" w:space="0" w:color="auto"/>
              <w:right w:val="single" w:sz="4" w:space="0" w:color="auto"/>
            </w:tcBorders>
            <w:shd w:val="clear" w:color="auto" w:fill="auto"/>
            <w:noWrap/>
            <w:vAlign w:val="bottom"/>
            <w:hideMark/>
          </w:tcPr>
          <w:p w14:paraId="774FF5EA" w14:textId="77777777" w:rsidR="00745486" w:rsidRPr="009D7BFF" w:rsidRDefault="00745486" w:rsidP="00F16E94">
            <w:pPr>
              <w:jc w:val="both"/>
              <w:rPr>
                <w:rFonts w:ascii="Times New Roman" w:hAnsi="Times New Roman"/>
                <w:color w:val="000000"/>
                <w:szCs w:val="24"/>
              </w:rPr>
            </w:pPr>
          </w:p>
        </w:tc>
        <w:tc>
          <w:tcPr>
            <w:tcW w:w="851" w:type="pct"/>
            <w:tcBorders>
              <w:top w:val="nil"/>
              <w:left w:val="nil"/>
              <w:bottom w:val="single" w:sz="4" w:space="0" w:color="auto"/>
              <w:right w:val="single" w:sz="4" w:space="0" w:color="auto"/>
            </w:tcBorders>
            <w:shd w:val="clear" w:color="auto" w:fill="auto"/>
            <w:noWrap/>
            <w:vAlign w:val="bottom"/>
            <w:hideMark/>
          </w:tcPr>
          <w:p w14:paraId="519A0CF7" w14:textId="77777777" w:rsidR="00745486" w:rsidRPr="009D7BFF" w:rsidRDefault="00745486" w:rsidP="00F16E94">
            <w:pPr>
              <w:jc w:val="both"/>
              <w:rPr>
                <w:rFonts w:ascii="Times New Roman" w:hAnsi="Times New Roman"/>
                <w:color w:val="000000"/>
                <w:szCs w:val="24"/>
              </w:rPr>
            </w:pPr>
          </w:p>
        </w:tc>
        <w:tc>
          <w:tcPr>
            <w:tcW w:w="798" w:type="pct"/>
            <w:tcBorders>
              <w:top w:val="nil"/>
              <w:left w:val="nil"/>
              <w:bottom w:val="single" w:sz="4" w:space="0" w:color="auto"/>
              <w:right w:val="single" w:sz="4" w:space="0" w:color="auto"/>
            </w:tcBorders>
            <w:shd w:val="clear" w:color="auto" w:fill="auto"/>
            <w:noWrap/>
            <w:vAlign w:val="bottom"/>
            <w:hideMark/>
          </w:tcPr>
          <w:p w14:paraId="1DF03C6B" w14:textId="77777777" w:rsidR="00745486" w:rsidRPr="009D7BFF" w:rsidRDefault="00745486" w:rsidP="00F16E94">
            <w:pPr>
              <w:jc w:val="both"/>
              <w:rPr>
                <w:rFonts w:ascii="Times New Roman" w:hAnsi="Times New Roman"/>
                <w:color w:val="000000"/>
                <w:szCs w:val="24"/>
              </w:rPr>
            </w:pPr>
          </w:p>
        </w:tc>
      </w:tr>
    </w:tbl>
    <w:p w14:paraId="5E54425A" w14:textId="77777777" w:rsidR="00746422" w:rsidRPr="009D7BFF" w:rsidRDefault="00746422" w:rsidP="00E51CA2">
      <w:pPr>
        <w:pStyle w:val="MediumGrid1-Accent21"/>
        <w:spacing w:after="120" w:line="276" w:lineRule="auto"/>
        <w:ind w:left="0"/>
        <w:contextualSpacing/>
        <w:jc w:val="both"/>
        <w:rPr>
          <w:rFonts w:ascii="Times New Roman" w:hAnsi="Times New Roman"/>
          <w:b/>
          <w:szCs w:val="24"/>
        </w:rPr>
      </w:pPr>
      <w:r w:rsidRPr="009D7BFF">
        <w:rPr>
          <w:rFonts w:ascii="Times New Roman" w:hAnsi="Times New Roman"/>
          <w:b/>
          <w:szCs w:val="24"/>
        </w:rPr>
        <w:t>Açıklama:</w:t>
      </w:r>
    </w:p>
    <w:p w14:paraId="61825328" w14:textId="77777777" w:rsidR="00A80695" w:rsidRPr="009D7BFF" w:rsidRDefault="00746422" w:rsidP="00380BFC">
      <w:pPr>
        <w:pStyle w:val="MediumGrid1-Accent21"/>
        <w:numPr>
          <w:ilvl w:val="0"/>
          <w:numId w:val="16"/>
        </w:numPr>
        <w:spacing w:after="120" w:line="276" w:lineRule="auto"/>
        <w:contextualSpacing/>
        <w:jc w:val="both"/>
        <w:rPr>
          <w:rFonts w:ascii="Times New Roman" w:hAnsi="Times New Roman"/>
          <w:szCs w:val="24"/>
        </w:rPr>
      </w:pPr>
      <w:r w:rsidRPr="009D7BFF">
        <w:rPr>
          <w:rFonts w:ascii="Times New Roman" w:hAnsi="Times New Roman"/>
          <w:szCs w:val="24"/>
        </w:rPr>
        <w:t>Sigorta primi ve KDV Türk Lirası olarak yazılacaktır.</w:t>
      </w:r>
    </w:p>
    <w:p w14:paraId="5FBD04EA" w14:textId="77777777" w:rsidR="00746422" w:rsidRPr="009D7BFF" w:rsidRDefault="00746422" w:rsidP="005729BB">
      <w:pPr>
        <w:numPr>
          <w:ilvl w:val="0"/>
          <w:numId w:val="16"/>
        </w:numPr>
        <w:spacing w:after="120" w:line="276" w:lineRule="auto"/>
        <w:contextualSpacing/>
        <w:jc w:val="both"/>
        <w:rPr>
          <w:rFonts w:ascii="Times New Roman" w:hAnsi="Times New Roman"/>
          <w:szCs w:val="24"/>
        </w:rPr>
      </w:pPr>
      <w:r w:rsidRPr="009D7BFF">
        <w:rPr>
          <w:rFonts w:ascii="Times New Roman" w:hAnsi="Times New Roman"/>
          <w:szCs w:val="24"/>
        </w:rPr>
        <w:t>Araştırmayı yapacak yüklenici belirlendikten sonra, bu araştırmaların iş bitirme belgeleri ve faturaları ist</w:t>
      </w:r>
      <w:r w:rsidR="00832E59" w:rsidRPr="009D7BFF">
        <w:rPr>
          <w:rFonts w:ascii="Times New Roman" w:hAnsi="Times New Roman"/>
          <w:szCs w:val="24"/>
        </w:rPr>
        <w:t>enecek olup yanlış beyanda bulun</w:t>
      </w:r>
      <w:r w:rsidRPr="009D7BFF">
        <w:rPr>
          <w:rFonts w:ascii="Times New Roman" w:hAnsi="Times New Roman"/>
          <w:szCs w:val="24"/>
        </w:rPr>
        <w:t>anlara ilgili kanun ve mevzuat uygulanacaktır.</w:t>
      </w:r>
    </w:p>
    <w:p w14:paraId="7172679C" w14:textId="77777777" w:rsidR="00746422" w:rsidRPr="009D7BFF" w:rsidRDefault="00746422" w:rsidP="005729BB">
      <w:pPr>
        <w:spacing w:after="120" w:line="276" w:lineRule="auto"/>
        <w:ind w:left="720"/>
        <w:contextualSpacing/>
        <w:jc w:val="both"/>
        <w:rPr>
          <w:rFonts w:ascii="Times New Roman" w:hAnsi="Times New Roman"/>
          <w:szCs w:val="24"/>
        </w:rPr>
      </w:pPr>
    </w:p>
    <w:tbl>
      <w:tblPr>
        <w:tblW w:w="5000" w:type="pct"/>
        <w:tblCellMar>
          <w:left w:w="70" w:type="dxa"/>
          <w:right w:w="70" w:type="dxa"/>
        </w:tblCellMar>
        <w:tblLook w:val="04A0" w:firstRow="1" w:lastRow="0" w:firstColumn="1" w:lastColumn="0" w:noHBand="0" w:noVBand="1"/>
      </w:tblPr>
      <w:tblGrid>
        <w:gridCol w:w="4093"/>
        <w:gridCol w:w="5109"/>
      </w:tblGrid>
      <w:tr w:rsidR="000C5899" w:rsidRPr="009D7BFF" w14:paraId="4241256F" w14:textId="77777777" w:rsidTr="000C5899">
        <w:trPr>
          <w:trHeight w:val="129"/>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DCD5F"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Şirketin Açık Adı</w:t>
            </w:r>
          </w:p>
        </w:tc>
        <w:tc>
          <w:tcPr>
            <w:tcW w:w="2992" w:type="pct"/>
            <w:tcBorders>
              <w:top w:val="single" w:sz="4" w:space="0" w:color="auto"/>
              <w:left w:val="nil"/>
              <w:bottom w:val="single" w:sz="4" w:space="0" w:color="auto"/>
              <w:right w:val="single" w:sz="4" w:space="0" w:color="auto"/>
            </w:tcBorders>
            <w:shd w:val="clear" w:color="auto" w:fill="auto"/>
            <w:noWrap/>
            <w:vAlign w:val="bottom"/>
            <w:hideMark/>
          </w:tcPr>
          <w:p w14:paraId="3FBC9F89" w14:textId="77777777" w:rsidR="000C5899" w:rsidRPr="009D7BFF" w:rsidRDefault="000C5899" w:rsidP="00F16E94">
            <w:pPr>
              <w:jc w:val="both"/>
              <w:rPr>
                <w:rFonts w:ascii="Times New Roman" w:hAnsi="Times New Roman"/>
                <w:color w:val="000000"/>
                <w:szCs w:val="24"/>
              </w:rPr>
            </w:pPr>
          </w:p>
        </w:tc>
      </w:tr>
      <w:tr w:rsidR="000C5899" w:rsidRPr="009D7BFF" w14:paraId="26E844E1" w14:textId="77777777" w:rsidTr="000C5899">
        <w:trPr>
          <w:trHeight w:val="176"/>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5845E4EC"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Adresi</w:t>
            </w:r>
          </w:p>
        </w:tc>
        <w:tc>
          <w:tcPr>
            <w:tcW w:w="2992" w:type="pct"/>
            <w:tcBorders>
              <w:top w:val="nil"/>
              <w:left w:val="nil"/>
              <w:bottom w:val="single" w:sz="4" w:space="0" w:color="auto"/>
              <w:right w:val="single" w:sz="4" w:space="0" w:color="auto"/>
            </w:tcBorders>
            <w:shd w:val="clear" w:color="auto" w:fill="auto"/>
            <w:noWrap/>
            <w:vAlign w:val="bottom"/>
            <w:hideMark/>
          </w:tcPr>
          <w:p w14:paraId="0C6C0429" w14:textId="77777777" w:rsidR="000C5899" w:rsidRPr="009D7BFF" w:rsidRDefault="000C5899" w:rsidP="00F16E94">
            <w:pPr>
              <w:jc w:val="both"/>
              <w:rPr>
                <w:rFonts w:ascii="Times New Roman" w:hAnsi="Times New Roman"/>
                <w:color w:val="000000"/>
                <w:szCs w:val="24"/>
              </w:rPr>
            </w:pPr>
          </w:p>
        </w:tc>
      </w:tr>
      <w:tr w:rsidR="000C5899" w:rsidRPr="009D7BFF" w14:paraId="30DE9D2E" w14:textId="77777777" w:rsidTr="000C5899">
        <w:trPr>
          <w:trHeight w:val="7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7A7371E"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Yöneticisi</w:t>
            </w:r>
          </w:p>
        </w:tc>
        <w:tc>
          <w:tcPr>
            <w:tcW w:w="2992" w:type="pct"/>
            <w:tcBorders>
              <w:top w:val="nil"/>
              <w:left w:val="nil"/>
              <w:bottom w:val="single" w:sz="4" w:space="0" w:color="auto"/>
              <w:right w:val="single" w:sz="4" w:space="0" w:color="auto"/>
            </w:tcBorders>
            <w:shd w:val="clear" w:color="auto" w:fill="auto"/>
            <w:noWrap/>
            <w:vAlign w:val="bottom"/>
            <w:hideMark/>
          </w:tcPr>
          <w:p w14:paraId="24FA4966" w14:textId="77777777" w:rsidR="000C5899" w:rsidRPr="009D7BFF" w:rsidRDefault="000C5899" w:rsidP="00F16E94">
            <w:pPr>
              <w:jc w:val="both"/>
              <w:rPr>
                <w:rFonts w:ascii="Times New Roman" w:hAnsi="Times New Roman"/>
                <w:color w:val="000000"/>
                <w:szCs w:val="24"/>
              </w:rPr>
            </w:pPr>
          </w:p>
        </w:tc>
      </w:tr>
      <w:tr w:rsidR="000C5899" w:rsidRPr="009D7BFF" w14:paraId="03CF9E15" w14:textId="77777777" w:rsidTr="000C5899">
        <w:trPr>
          <w:trHeight w:val="111"/>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6740C05B"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Sahipleri</w:t>
            </w:r>
          </w:p>
        </w:tc>
        <w:tc>
          <w:tcPr>
            <w:tcW w:w="2992" w:type="pct"/>
            <w:tcBorders>
              <w:top w:val="nil"/>
              <w:left w:val="nil"/>
              <w:bottom w:val="single" w:sz="4" w:space="0" w:color="auto"/>
              <w:right w:val="single" w:sz="4" w:space="0" w:color="auto"/>
            </w:tcBorders>
            <w:shd w:val="clear" w:color="auto" w:fill="auto"/>
            <w:noWrap/>
            <w:vAlign w:val="bottom"/>
            <w:hideMark/>
          </w:tcPr>
          <w:p w14:paraId="3A204A4F" w14:textId="77777777" w:rsidR="000C5899" w:rsidRPr="009D7BFF" w:rsidRDefault="000C5899" w:rsidP="00F16E94">
            <w:pPr>
              <w:jc w:val="both"/>
              <w:rPr>
                <w:rFonts w:ascii="Times New Roman" w:hAnsi="Times New Roman"/>
                <w:color w:val="000000"/>
                <w:szCs w:val="24"/>
              </w:rPr>
            </w:pPr>
          </w:p>
        </w:tc>
      </w:tr>
      <w:tr w:rsidR="000C5899" w:rsidRPr="009D7BFF" w14:paraId="4F5D2785" w14:textId="77777777" w:rsidTr="000C5899">
        <w:trPr>
          <w:trHeight w:val="157"/>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EF035E3"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Telefon</w:t>
            </w:r>
          </w:p>
        </w:tc>
        <w:tc>
          <w:tcPr>
            <w:tcW w:w="2992" w:type="pct"/>
            <w:tcBorders>
              <w:top w:val="nil"/>
              <w:left w:val="nil"/>
              <w:bottom w:val="single" w:sz="4" w:space="0" w:color="auto"/>
              <w:right w:val="single" w:sz="4" w:space="0" w:color="auto"/>
            </w:tcBorders>
            <w:shd w:val="clear" w:color="auto" w:fill="auto"/>
            <w:noWrap/>
            <w:vAlign w:val="bottom"/>
            <w:hideMark/>
          </w:tcPr>
          <w:p w14:paraId="70503063" w14:textId="77777777" w:rsidR="000C5899" w:rsidRPr="009D7BFF" w:rsidRDefault="000C5899" w:rsidP="00F16E94">
            <w:pPr>
              <w:jc w:val="both"/>
              <w:rPr>
                <w:rFonts w:ascii="Times New Roman" w:hAnsi="Times New Roman"/>
                <w:color w:val="000000"/>
                <w:szCs w:val="24"/>
              </w:rPr>
            </w:pPr>
          </w:p>
        </w:tc>
      </w:tr>
      <w:tr w:rsidR="000C5899" w:rsidRPr="009D7BFF" w14:paraId="32E2E34A" w14:textId="77777777" w:rsidTr="000C5899">
        <w:trPr>
          <w:trHeight w:val="20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3C20656"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Faks</w:t>
            </w:r>
          </w:p>
        </w:tc>
        <w:tc>
          <w:tcPr>
            <w:tcW w:w="2992" w:type="pct"/>
            <w:tcBorders>
              <w:top w:val="nil"/>
              <w:left w:val="nil"/>
              <w:bottom w:val="single" w:sz="4" w:space="0" w:color="auto"/>
              <w:right w:val="single" w:sz="4" w:space="0" w:color="auto"/>
            </w:tcBorders>
            <w:shd w:val="clear" w:color="auto" w:fill="auto"/>
            <w:noWrap/>
            <w:vAlign w:val="bottom"/>
            <w:hideMark/>
          </w:tcPr>
          <w:p w14:paraId="0579F619" w14:textId="77777777" w:rsidR="000C5899" w:rsidRPr="009D7BFF" w:rsidRDefault="000C5899" w:rsidP="00F16E94">
            <w:pPr>
              <w:jc w:val="both"/>
              <w:rPr>
                <w:rFonts w:ascii="Times New Roman" w:hAnsi="Times New Roman"/>
                <w:color w:val="000000"/>
                <w:szCs w:val="24"/>
              </w:rPr>
            </w:pPr>
          </w:p>
        </w:tc>
      </w:tr>
      <w:tr w:rsidR="000C5899" w:rsidRPr="009D7BFF" w14:paraId="59EE5915" w14:textId="77777777" w:rsidTr="000C5899">
        <w:trPr>
          <w:trHeight w:val="9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5366F4A"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İnternet Adresi</w:t>
            </w:r>
          </w:p>
        </w:tc>
        <w:tc>
          <w:tcPr>
            <w:tcW w:w="2992" w:type="pct"/>
            <w:tcBorders>
              <w:top w:val="nil"/>
              <w:left w:val="nil"/>
              <w:bottom w:val="single" w:sz="4" w:space="0" w:color="auto"/>
              <w:right w:val="single" w:sz="4" w:space="0" w:color="auto"/>
            </w:tcBorders>
            <w:shd w:val="clear" w:color="auto" w:fill="auto"/>
            <w:noWrap/>
            <w:vAlign w:val="bottom"/>
            <w:hideMark/>
          </w:tcPr>
          <w:p w14:paraId="545848D1" w14:textId="77777777" w:rsidR="000C5899" w:rsidRPr="009D7BFF" w:rsidRDefault="000C5899" w:rsidP="00F16E94">
            <w:pPr>
              <w:jc w:val="both"/>
              <w:rPr>
                <w:rFonts w:ascii="Times New Roman" w:hAnsi="Times New Roman"/>
                <w:color w:val="000000"/>
                <w:szCs w:val="24"/>
              </w:rPr>
            </w:pPr>
          </w:p>
        </w:tc>
      </w:tr>
      <w:tr w:rsidR="000C5899" w:rsidRPr="009D7BFF" w14:paraId="6DFC3CD2" w14:textId="77777777" w:rsidTr="000C5899">
        <w:trPr>
          <w:trHeight w:val="15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27DC6EB2"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Araştırma Kütüphanesi Var mı?</w:t>
            </w:r>
          </w:p>
        </w:tc>
        <w:tc>
          <w:tcPr>
            <w:tcW w:w="2992" w:type="pct"/>
            <w:tcBorders>
              <w:top w:val="nil"/>
              <w:left w:val="nil"/>
              <w:bottom w:val="single" w:sz="4" w:space="0" w:color="auto"/>
              <w:right w:val="single" w:sz="4" w:space="0" w:color="auto"/>
            </w:tcBorders>
            <w:shd w:val="clear" w:color="auto" w:fill="auto"/>
            <w:noWrap/>
            <w:vAlign w:val="bottom"/>
            <w:hideMark/>
          </w:tcPr>
          <w:p w14:paraId="4E8F6400" w14:textId="77777777" w:rsidR="000C5899" w:rsidRPr="009D7BFF" w:rsidRDefault="000C5899" w:rsidP="00F16E94">
            <w:pPr>
              <w:jc w:val="both"/>
              <w:rPr>
                <w:rFonts w:ascii="Times New Roman" w:hAnsi="Times New Roman"/>
                <w:color w:val="000000"/>
                <w:szCs w:val="24"/>
              </w:rPr>
            </w:pPr>
          </w:p>
        </w:tc>
      </w:tr>
      <w:tr w:rsidR="000C5899" w:rsidRPr="009D7BFF" w14:paraId="6FC38118" w14:textId="77777777" w:rsidTr="000C5899">
        <w:trPr>
          <w:trHeight w:val="200"/>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00B648EB"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Sahip Olunan Kalite Belgeleri</w:t>
            </w:r>
          </w:p>
        </w:tc>
        <w:tc>
          <w:tcPr>
            <w:tcW w:w="2992" w:type="pct"/>
            <w:tcBorders>
              <w:top w:val="nil"/>
              <w:left w:val="nil"/>
              <w:bottom w:val="single" w:sz="4" w:space="0" w:color="auto"/>
              <w:right w:val="single" w:sz="4" w:space="0" w:color="auto"/>
            </w:tcBorders>
            <w:shd w:val="clear" w:color="auto" w:fill="auto"/>
            <w:noWrap/>
            <w:vAlign w:val="bottom"/>
            <w:hideMark/>
          </w:tcPr>
          <w:p w14:paraId="6C17FFF6" w14:textId="77777777" w:rsidR="000C5899" w:rsidRPr="009D7BFF" w:rsidRDefault="000C5899" w:rsidP="00F16E94">
            <w:pPr>
              <w:jc w:val="both"/>
              <w:rPr>
                <w:rFonts w:ascii="Times New Roman" w:hAnsi="Times New Roman"/>
                <w:color w:val="000000"/>
                <w:szCs w:val="24"/>
              </w:rPr>
            </w:pPr>
          </w:p>
        </w:tc>
      </w:tr>
      <w:tr w:rsidR="000C5899" w:rsidRPr="009D7BFF" w14:paraId="7F3B92E6" w14:textId="77777777" w:rsidTr="000C5899">
        <w:trPr>
          <w:trHeight w:val="8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A3C5D58" w14:textId="77777777" w:rsidR="000C5899" w:rsidRPr="009D7BFF" w:rsidRDefault="000C5899" w:rsidP="00F16E94">
            <w:pPr>
              <w:jc w:val="both"/>
              <w:rPr>
                <w:rFonts w:ascii="Times New Roman" w:hAnsi="Times New Roman"/>
                <w:color w:val="000000"/>
                <w:szCs w:val="24"/>
              </w:rPr>
            </w:pPr>
            <w:r w:rsidRPr="009D7BFF">
              <w:rPr>
                <w:rFonts w:ascii="Times New Roman" w:hAnsi="Times New Roman"/>
                <w:color w:val="000000"/>
                <w:szCs w:val="24"/>
              </w:rPr>
              <w:t>Üye Olduğu Dernek ve Ticari Kuruluşlar</w:t>
            </w:r>
          </w:p>
        </w:tc>
        <w:tc>
          <w:tcPr>
            <w:tcW w:w="2992" w:type="pct"/>
            <w:tcBorders>
              <w:top w:val="nil"/>
              <w:left w:val="nil"/>
              <w:bottom w:val="single" w:sz="4" w:space="0" w:color="auto"/>
              <w:right w:val="single" w:sz="4" w:space="0" w:color="auto"/>
            </w:tcBorders>
            <w:shd w:val="clear" w:color="auto" w:fill="auto"/>
            <w:noWrap/>
            <w:vAlign w:val="bottom"/>
            <w:hideMark/>
          </w:tcPr>
          <w:p w14:paraId="38D5DAE7" w14:textId="77777777" w:rsidR="000C5899" w:rsidRPr="009D7BFF" w:rsidRDefault="000C5899" w:rsidP="00F16E94">
            <w:pPr>
              <w:jc w:val="both"/>
              <w:rPr>
                <w:rFonts w:ascii="Times New Roman" w:hAnsi="Times New Roman"/>
                <w:color w:val="000000"/>
                <w:szCs w:val="24"/>
              </w:rPr>
            </w:pPr>
          </w:p>
        </w:tc>
      </w:tr>
    </w:tbl>
    <w:p w14:paraId="2B7F9098" w14:textId="77777777" w:rsidR="000C5899" w:rsidRPr="009D7BFF" w:rsidRDefault="000C5899" w:rsidP="00E51CA2">
      <w:pPr>
        <w:spacing w:after="120" w:line="276" w:lineRule="auto"/>
        <w:contextualSpacing/>
        <w:jc w:val="both"/>
        <w:rPr>
          <w:rFonts w:ascii="Times New Roman" w:hAnsi="Times New Roman"/>
          <w:szCs w:val="24"/>
        </w:rPr>
      </w:pPr>
      <w:r w:rsidRPr="009D7BFF">
        <w:rPr>
          <w:rFonts w:ascii="Times New Roman" w:hAnsi="Times New Roman"/>
          <w:b/>
          <w:szCs w:val="24"/>
        </w:rPr>
        <w:t xml:space="preserve">Açıklama: </w:t>
      </w:r>
    </w:p>
    <w:p w14:paraId="533CC66D" w14:textId="1F760CC5" w:rsidR="00A80695" w:rsidRPr="00113600" w:rsidRDefault="000C5899" w:rsidP="00113600">
      <w:pPr>
        <w:numPr>
          <w:ilvl w:val="0"/>
          <w:numId w:val="17"/>
        </w:numPr>
        <w:spacing w:after="120" w:line="276" w:lineRule="auto"/>
        <w:contextualSpacing/>
        <w:jc w:val="both"/>
        <w:rPr>
          <w:rFonts w:ascii="Times New Roman" w:hAnsi="Times New Roman"/>
          <w:b/>
          <w:szCs w:val="24"/>
        </w:rPr>
        <w:sectPr w:rsidR="00A80695" w:rsidRPr="00113600" w:rsidSect="000C3E51">
          <w:footnotePr>
            <w:numStart w:val="40"/>
          </w:footnotePr>
          <w:endnotePr>
            <w:numFmt w:val="decimal"/>
          </w:endnotePr>
          <w:pgSz w:w="11906" w:h="16838" w:code="9"/>
          <w:pgMar w:top="875" w:right="1276" w:bottom="1418" w:left="1418" w:header="907" w:footer="680" w:gutter="0"/>
          <w:cols w:space="708"/>
        </w:sectPr>
      </w:pPr>
      <w:r w:rsidRPr="00C87C05">
        <w:rPr>
          <w:rFonts w:ascii="Times New Roman" w:hAnsi="Times New Roman"/>
          <w:szCs w:val="24"/>
        </w:rPr>
        <w:t>Sahip olunan kalite ve üye olunan dernek ve ticari kuruluş üyelik belgeleri de eklenecektir</w:t>
      </w:r>
      <w:r w:rsidR="00705BD5" w:rsidRPr="009D7BFF">
        <w:rPr>
          <w:rStyle w:val="SonNotBavurusu"/>
          <w:rFonts w:ascii="Times New Roman" w:hAnsi="Times New Roman"/>
          <w:szCs w:val="24"/>
        </w:rPr>
        <w:endnoteReference w:id="33"/>
      </w:r>
      <w:r w:rsidRPr="00C87C05">
        <w:rPr>
          <w:rFonts w:ascii="Times New Roman" w:hAnsi="Times New Roman"/>
          <w:szCs w:val="24"/>
        </w:rPr>
        <w:t>.</w:t>
      </w:r>
    </w:p>
    <w:tbl>
      <w:tblPr>
        <w:tblpPr w:leftFromText="141" w:rightFromText="141" w:vertAnchor="text" w:horzAnchor="margin" w:tblpXSpec="center" w:tblpY="-1054"/>
        <w:tblW w:w="3627" w:type="pct"/>
        <w:tblLayout w:type="fixed"/>
        <w:tblCellMar>
          <w:left w:w="70" w:type="dxa"/>
          <w:right w:w="70" w:type="dxa"/>
        </w:tblCellMar>
        <w:tblLook w:val="04A0" w:firstRow="1" w:lastRow="0" w:firstColumn="1" w:lastColumn="0" w:noHBand="0" w:noVBand="1"/>
      </w:tblPr>
      <w:tblGrid>
        <w:gridCol w:w="3316"/>
        <w:gridCol w:w="1643"/>
        <w:gridCol w:w="1251"/>
        <w:gridCol w:w="719"/>
        <w:gridCol w:w="719"/>
        <w:gridCol w:w="719"/>
        <w:gridCol w:w="719"/>
        <w:gridCol w:w="719"/>
        <w:gridCol w:w="731"/>
      </w:tblGrid>
      <w:tr w:rsidR="00780406" w:rsidRPr="00AF0D0C" w14:paraId="704CD2B6" w14:textId="77777777" w:rsidTr="00105357">
        <w:trPr>
          <w:trHeight w:val="255"/>
        </w:trPr>
        <w:tc>
          <w:tcPr>
            <w:tcW w:w="2947"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14:paraId="0E565F79"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lastRenderedPageBreak/>
              <w:t>HARCAMA TAKVİMİ</w:t>
            </w:r>
            <w:r w:rsidRPr="00780406">
              <w:rPr>
                <w:rStyle w:val="SonNotBavurusu"/>
                <w:rFonts w:ascii="Times New Roman" w:hAnsi="Times New Roman"/>
                <w:b/>
                <w:bCs/>
                <w:i/>
                <w:sz w:val="22"/>
                <w:szCs w:val="22"/>
              </w:rPr>
              <w:endnoteReference w:id="34"/>
            </w:r>
          </w:p>
        </w:tc>
        <w:tc>
          <w:tcPr>
            <w:tcW w:w="2053" w:type="pct"/>
            <w:gridSpan w:val="6"/>
            <w:tcBorders>
              <w:top w:val="single" w:sz="8" w:space="0" w:color="auto"/>
              <w:left w:val="nil"/>
              <w:bottom w:val="nil"/>
              <w:right w:val="single" w:sz="8" w:space="0" w:color="000000"/>
            </w:tcBorders>
            <w:shd w:val="clear" w:color="auto" w:fill="auto"/>
            <w:noWrap/>
            <w:vAlign w:val="bottom"/>
            <w:hideMark/>
          </w:tcPr>
          <w:p w14:paraId="22995B35"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Planlanan Kümülâtif Harcamalar</w:t>
            </w:r>
          </w:p>
        </w:tc>
      </w:tr>
      <w:tr w:rsidR="00780406" w:rsidRPr="00AF0D0C" w14:paraId="5C37A45C" w14:textId="77777777" w:rsidTr="00105357">
        <w:trPr>
          <w:trHeight w:val="274"/>
        </w:trPr>
        <w:tc>
          <w:tcPr>
            <w:tcW w:w="1574" w:type="pct"/>
            <w:tcBorders>
              <w:top w:val="nil"/>
              <w:left w:val="single" w:sz="8" w:space="0" w:color="auto"/>
              <w:right w:val="single" w:sz="4" w:space="0" w:color="auto"/>
            </w:tcBorders>
            <w:shd w:val="clear" w:color="000000" w:fill="C0C0C0"/>
            <w:vAlign w:val="center"/>
            <w:hideMark/>
          </w:tcPr>
          <w:p w14:paraId="4E3C7921"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Giderler</w:t>
            </w:r>
          </w:p>
        </w:tc>
        <w:tc>
          <w:tcPr>
            <w:tcW w:w="780" w:type="pct"/>
            <w:tcBorders>
              <w:top w:val="nil"/>
              <w:left w:val="nil"/>
              <w:right w:val="single" w:sz="4" w:space="0" w:color="auto"/>
            </w:tcBorders>
            <w:shd w:val="clear" w:color="000000" w:fill="C0C0C0"/>
            <w:noWrap/>
            <w:vAlign w:val="center"/>
            <w:hideMark/>
          </w:tcPr>
          <w:p w14:paraId="00FFC387"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Birim</w:t>
            </w:r>
          </w:p>
        </w:tc>
        <w:tc>
          <w:tcPr>
            <w:tcW w:w="594" w:type="pct"/>
            <w:tcBorders>
              <w:top w:val="nil"/>
              <w:left w:val="single" w:sz="4" w:space="0" w:color="auto"/>
              <w:bottom w:val="single" w:sz="4" w:space="0" w:color="auto"/>
              <w:right w:val="single" w:sz="8" w:space="0" w:color="auto"/>
            </w:tcBorders>
            <w:shd w:val="clear" w:color="000000" w:fill="C0C0C0"/>
            <w:vAlign w:val="center"/>
            <w:hideMark/>
          </w:tcPr>
          <w:p w14:paraId="6EFCD207"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Toplam Maliyet</w:t>
            </w:r>
          </w:p>
        </w:tc>
        <w:tc>
          <w:tcPr>
            <w:tcW w:w="341" w:type="pct"/>
            <w:tcBorders>
              <w:top w:val="nil"/>
              <w:left w:val="nil"/>
              <w:bottom w:val="single" w:sz="4" w:space="0" w:color="auto"/>
              <w:right w:val="single" w:sz="4" w:space="0" w:color="auto"/>
            </w:tcBorders>
            <w:shd w:val="clear" w:color="000000" w:fill="C0C0C0"/>
            <w:vAlign w:val="center"/>
            <w:hideMark/>
          </w:tcPr>
          <w:p w14:paraId="74125B64"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1. Ay</w:t>
            </w:r>
          </w:p>
        </w:tc>
        <w:tc>
          <w:tcPr>
            <w:tcW w:w="341" w:type="pct"/>
            <w:tcBorders>
              <w:top w:val="nil"/>
              <w:left w:val="nil"/>
              <w:bottom w:val="single" w:sz="4" w:space="0" w:color="auto"/>
              <w:right w:val="single" w:sz="4" w:space="0" w:color="auto"/>
            </w:tcBorders>
            <w:shd w:val="clear" w:color="000000" w:fill="C0C0C0"/>
            <w:vAlign w:val="center"/>
            <w:hideMark/>
          </w:tcPr>
          <w:p w14:paraId="7F48F2A7"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2. Ay</w:t>
            </w:r>
          </w:p>
        </w:tc>
        <w:tc>
          <w:tcPr>
            <w:tcW w:w="341" w:type="pct"/>
            <w:tcBorders>
              <w:top w:val="nil"/>
              <w:left w:val="nil"/>
              <w:bottom w:val="single" w:sz="4" w:space="0" w:color="auto"/>
              <w:right w:val="single" w:sz="4" w:space="0" w:color="auto"/>
            </w:tcBorders>
            <w:shd w:val="clear" w:color="000000" w:fill="C0C0C0"/>
            <w:vAlign w:val="center"/>
            <w:hideMark/>
          </w:tcPr>
          <w:p w14:paraId="2C91DD17"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3. Ay</w:t>
            </w:r>
          </w:p>
        </w:tc>
        <w:tc>
          <w:tcPr>
            <w:tcW w:w="341" w:type="pct"/>
            <w:tcBorders>
              <w:top w:val="nil"/>
              <w:left w:val="nil"/>
              <w:bottom w:val="single" w:sz="4" w:space="0" w:color="auto"/>
              <w:right w:val="single" w:sz="4" w:space="0" w:color="auto"/>
            </w:tcBorders>
            <w:shd w:val="clear" w:color="000000" w:fill="C0C0C0"/>
            <w:vAlign w:val="center"/>
            <w:hideMark/>
          </w:tcPr>
          <w:p w14:paraId="72DB8EE6"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4. Ay</w:t>
            </w:r>
          </w:p>
        </w:tc>
        <w:tc>
          <w:tcPr>
            <w:tcW w:w="341" w:type="pct"/>
            <w:tcBorders>
              <w:top w:val="nil"/>
              <w:left w:val="nil"/>
              <w:bottom w:val="single" w:sz="4" w:space="0" w:color="auto"/>
              <w:right w:val="single" w:sz="4" w:space="0" w:color="auto"/>
            </w:tcBorders>
            <w:shd w:val="clear" w:color="000000" w:fill="C0C0C0"/>
            <w:vAlign w:val="center"/>
            <w:hideMark/>
          </w:tcPr>
          <w:p w14:paraId="6C05FBB2"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5. Ay</w:t>
            </w:r>
          </w:p>
        </w:tc>
        <w:tc>
          <w:tcPr>
            <w:tcW w:w="347" w:type="pct"/>
            <w:tcBorders>
              <w:top w:val="nil"/>
              <w:left w:val="nil"/>
              <w:bottom w:val="single" w:sz="4" w:space="0" w:color="auto"/>
              <w:right w:val="single" w:sz="4" w:space="0" w:color="auto"/>
            </w:tcBorders>
            <w:shd w:val="clear" w:color="000000" w:fill="C0C0C0"/>
            <w:vAlign w:val="center"/>
            <w:hideMark/>
          </w:tcPr>
          <w:p w14:paraId="3C95DC77"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6. Ay</w:t>
            </w:r>
          </w:p>
        </w:tc>
      </w:tr>
      <w:tr w:rsidR="00780406" w:rsidRPr="00AF0D0C" w14:paraId="653317FB" w14:textId="77777777" w:rsidTr="00105357">
        <w:trPr>
          <w:trHeight w:val="169"/>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5DA9432C"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780" w:type="pct"/>
            <w:tcBorders>
              <w:top w:val="nil"/>
              <w:left w:val="nil"/>
              <w:bottom w:val="single" w:sz="4" w:space="0" w:color="auto"/>
              <w:right w:val="single" w:sz="4" w:space="0" w:color="auto"/>
            </w:tcBorders>
            <w:shd w:val="clear" w:color="auto" w:fill="auto"/>
            <w:noWrap/>
            <w:vAlign w:val="center"/>
            <w:hideMark/>
          </w:tcPr>
          <w:p w14:paraId="4182E273"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594" w:type="pct"/>
            <w:tcBorders>
              <w:top w:val="nil"/>
              <w:left w:val="nil"/>
              <w:bottom w:val="single" w:sz="4" w:space="0" w:color="auto"/>
              <w:right w:val="single" w:sz="8" w:space="0" w:color="auto"/>
            </w:tcBorders>
            <w:shd w:val="clear" w:color="auto" w:fill="auto"/>
            <w:noWrap/>
            <w:vAlign w:val="center"/>
            <w:hideMark/>
          </w:tcPr>
          <w:p w14:paraId="55362C18" w14:textId="77777777" w:rsidR="00780406" w:rsidRPr="00780406" w:rsidRDefault="00780406" w:rsidP="00105357">
            <w:pPr>
              <w:jc w:val="both"/>
              <w:rPr>
                <w:rFonts w:ascii="Times New Roman" w:hAnsi="Times New Roman"/>
                <w:b/>
                <w:bCs/>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1A467827"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C7C2512"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1A6E028"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9F23659"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C1BC9AD"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1114C76B"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r>
      <w:tr w:rsidR="00780406" w:rsidRPr="00AF0D0C" w14:paraId="1CC5440A"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742BD64A"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1. İnsan Kaynakları</w:t>
            </w:r>
          </w:p>
        </w:tc>
        <w:tc>
          <w:tcPr>
            <w:tcW w:w="780" w:type="pct"/>
            <w:tcBorders>
              <w:top w:val="nil"/>
              <w:left w:val="nil"/>
              <w:bottom w:val="single" w:sz="4" w:space="0" w:color="auto"/>
              <w:right w:val="single" w:sz="4" w:space="0" w:color="auto"/>
            </w:tcBorders>
            <w:shd w:val="clear" w:color="auto" w:fill="auto"/>
            <w:noWrap/>
            <w:vAlign w:val="center"/>
            <w:hideMark/>
          </w:tcPr>
          <w:p w14:paraId="50C8DA7B"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594" w:type="pct"/>
            <w:tcBorders>
              <w:top w:val="nil"/>
              <w:left w:val="nil"/>
              <w:bottom w:val="single" w:sz="4" w:space="0" w:color="auto"/>
              <w:right w:val="single" w:sz="8" w:space="0" w:color="auto"/>
            </w:tcBorders>
            <w:shd w:val="clear" w:color="auto" w:fill="auto"/>
            <w:noWrap/>
            <w:vAlign w:val="center"/>
            <w:hideMark/>
          </w:tcPr>
          <w:p w14:paraId="4472756D" w14:textId="77777777" w:rsidR="00780406" w:rsidRPr="00780406" w:rsidRDefault="00780406" w:rsidP="00105357">
            <w:pPr>
              <w:jc w:val="both"/>
              <w:rPr>
                <w:rFonts w:ascii="Times New Roman" w:hAnsi="Times New Roman"/>
                <w:b/>
                <w:bCs/>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760FC125"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5718D85"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004F0282"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21FEADF"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D826F50"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1FF5337F"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r>
      <w:tr w:rsidR="00780406" w:rsidRPr="00AF0D0C" w14:paraId="1FE76280"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56CFF040"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1.1 Maaşlar (brüt tutarlar, yurt içi, yurt dışı personel)</w:t>
            </w:r>
          </w:p>
        </w:tc>
        <w:tc>
          <w:tcPr>
            <w:tcW w:w="780" w:type="pct"/>
            <w:tcBorders>
              <w:top w:val="nil"/>
              <w:left w:val="nil"/>
              <w:bottom w:val="single" w:sz="4" w:space="0" w:color="auto"/>
              <w:right w:val="single" w:sz="4" w:space="0" w:color="auto"/>
            </w:tcBorders>
            <w:shd w:val="clear" w:color="auto" w:fill="auto"/>
            <w:noWrap/>
            <w:vAlign w:val="center"/>
            <w:hideMark/>
          </w:tcPr>
          <w:p w14:paraId="02409F12"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594" w:type="pct"/>
            <w:tcBorders>
              <w:top w:val="nil"/>
              <w:left w:val="nil"/>
              <w:bottom w:val="single" w:sz="4" w:space="0" w:color="auto"/>
              <w:right w:val="single" w:sz="8" w:space="0" w:color="auto"/>
            </w:tcBorders>
            <w:shd w:val="clear" w:color="auto" w:fill="auto"/>
            <w:noWrap/>
            <w:vAlign w:val="center"/>
            <w:hideMark/>
          </w:tcPr>
          <w:p w14:paraId="04232486"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533CD7E3"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032FA91"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EC378CD"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BFE0812"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B886BD5"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6B9DCDA7"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15003871"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0ABA9275"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xml:space="preserve">   1.1.1 Teknik</w:t>
            </w:r>
          </w:p>
        </w:tc>
        <w:tc>
          <w:tcPr>
            <w:tcW w:w="780" w:type="pct"/>
            <w:tcBorders>
              <w:top w:val="nil"/>
              <w:left w:val="nil"/>
              <w:bottom w:val="single" w:sz="4" w:space="0" w:color="auto"/>
              <w:right w:val="single" w:sz="4" w:space="0" w:color="auto"/>
            </w:tcBorders>
            <w:shd w:val="clear" w:color="auto" w:fill="auto"/>
            <w:noWrap/>
            <w:vAlign w:val="center"/>
            <w:hideMark/>
          </w:tcPr>
          <w:p w14:paraId="329150B2"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Aylık</w:t>
            </w:r>
          </w:p>
        </w:tc>
        <w:tc>
          <w:tcPr>
            <w:tcW w:w="594" w:type="pct"/>
            <w:tcBorders>
              <w:top w:val="nil"/>
              <w:left w:val="nil"/>
              <w:bottom w:val="single" w:sz="4" w:space="0" w:color="auto"/>
              <w:right w:val="single" w:sz="8" w:space="0" w:color="auto"/>
            </w:tcBorders>
            <w:shd w:val="clear" w:color="auto" w:fill="auto"/>
            <w:noWrap/>
            <w:vAlign w:val="center"/>
            <w:hideMark/>
          </w:tcPr>
          <w:p w14:paraId="0BD18D5E"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0128F451"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1B317E80"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54CEBB62"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19F77D80"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6966008"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11EEE628"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4927016C"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44820B76"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xml:space="preserve">   1.1.2 İdari / destek personeli</w:t>
            </w:r>
          </w:p>
        </w:tc>
        <w:tc>
          <w:tcPr>
            <w:tcW w:w="780" w:type="pct"/>
            <w:tcBorders>
              <w:top w:val="nil"/>
              <w:left w:val="nil"/>
              <w:bottom w:val="single" w:sz="4" w:space="0" w:color="auto"/>
              <w:right w:val="single" w:sz="4" w:space="0" w:color="auto"/>
            </w:tcBorders>
            <w:shd w:val="clear" w:color="auto" w:fill="auto"/>
            <w:noWrap/>
            <w:vAlign w:val="center"/>
            <w:hideMark/>
          </w:tcPr>
          <w:p w14:paraId="4BFE817D"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Aylık</w:t>
            </w:r>
          </w:p>
        </w:tc>
        <w:tc>
          <w:tcPr>
            <w:tcW w:w="594" w:type="pct"/>
            <w:tcBorders>
              <w:top w:val="nil"/>
              <w:left w:val="nil"/>
              <w:bottom w:val="single" w:sz="4" w:space="0" w:color="auto"/>
              <w:right w:val="single" w:sz="8" w:space="0" w:color="auto"/>
            </w:tcBorders>
            <w:shd w:val="clear" w:color="auto" w:fill="auto"/>
            <w:noWrap/>
            <w:vAlign w:val="center"/>
            <w:hideMark/>
          </w:tcPr>
          <w:p w14:paraId="7DBA6728"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7314660F"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709C4974"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36BAD8A8"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39168610"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021F645"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21F18278"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67D45222"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786E5F2D"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1.2 Maaşlar (brüt tutarlar, yabancı personel)</w:t>
            </w:r>
          </w:p>
        </w:tc>
        <w:tc>
          <w:tcPr>
            <w:tcW w:w="780" w:type="pct"/>
            <w:tcBorders>
              <w:top w:val="nil"/>
              <w:left w:val="nil"/>
              <w:bottom w:val="single" w:sz="4" w:space="0" w:color="auto"/>
              <w:right w:val="single" w:sz="4" w:space="0" w:color="auto"/>
            </w:tcBorders>
            <w:shd w:val="clear" w:color="auto" w:fill="auto"/>
            <w:noWrap/>
            <w:vAlign w:val="center"/>
            <w:hideMark/>
          </w:tcPr>
          <w:p w14:paraId="3D464479"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Aylık</w:t>
            </w:r>
          </w:p>
        </w:tc>
        <w:tc>
          <w:tcPr>
            <w:tcW w:w="594" w:type="pct"/>
            <w:tcBorders>
              <w:top w:val="nil"/>
              <w:left w:val="nil"/>
              <w:bottom w:val="single" w:sz="4" w:space="0" w:color="auto"/>
              <w:right w:val="single" w:sz="8" w:space="0" w:color="auto"/>
            </w:tcBorders>
            <w:shd w:val="clear" w:color="auto" w:fill="auto"/>
            <w:noWrap/>
            <w:vAlign w:val="center"/>
            <w:hideMark/>
          </w:tcPr>
          <w:p w14:paraId="4BBDAB00"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4655FF0F"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6C26B70A"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2448FD9C"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1F3610A2"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828CAD9"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4FFAE948"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42E2930C"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575FE088"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1.3 Görev/seyahat harcırahları</w:t>
            </w:r>
          </w:p>
        </w:tc>
        <w:tc>
          <w:tcPr>
            <w:tcW w:w="780" w:type="pct"/>
            <w:tcBorders>
              <w:top w:val="nil"/>
              <w:left w:val="nil"/>
              <w:bottom w:val="single" w:sz="4" w:space="0" w:color="auto"/>
              <w:right w:val="single" w:sz="4" w:space="0" w:color="auto"/>
            </w:tcBorders>
            <w:shd w:val="clear" w:color="auto" w:fill="auto"/>
            <w:noWrap/>
            <w:vAlign w:val="center"/>
            <w:hideMark/>
          </w:tcPr>
          <w:p w14:paraId="143596C1"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594" w:type="pct"/>
            <w:tcBorders>
              <w:top w:val="nil"/>
              <w:left w:val="nil"/>
              <w:bottom w:val="single" w:sz="4" w:space="0" w:color="auto"/>
              <w:right w:val="single" w:sz="8" w:space="0" w:color="auto"/>
            </w:tcBorders>
            <w:shd w:val="clear" w:color="auto" w:fill="auto"/>
            <w:noWrap/>
            <w:vAlign w:val="center"/>
            <w:hideMark/>
          </w:tcPr>
          <w:p w14:paraId="66E51951"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7E0922E5"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3F8CAFAA"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133BEBFF"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7CD943F0"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6105822"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2C11D344"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6F0A8C59"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093007CF"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xml:space="preserve">   1.3.1 Yurt dışı (proje personeli)</w:t>
            </w:r>
          </w:p>
        </w:tc>
        <w:tc>
          <w:tcPr>
            <w:tcW w:w="780" w:type="pct"/>
            <w:tcBorders>
              <w:top w:val="nil"/>
              <w:left w:val="nil"/>
              <w:bottom w:val="single" w:sz="4" w:space="0" w:color="auto"/>
              <w:right w:val="single" w:sz="4" w:space="0" w:color="auto"/>
            </w:tcBorders>
            <w:shd w:val="clear" w:color="auto" w:fill="auto"/>
            <w:noWrap/>
            <w:vAlign w:val="center"/>
            <w:hideMark/>
          </w:tcPr>
          <w:p w14:paraId="12A83884"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Gündelik</w:t>
            </w:r>
          </w:p>
        </w:tc>
        <w:tc>
          <w:tcPr>
            <w:tcW w:w="594" w:type="pct"/>
            <w:tcBorders>
              <w:top w:val="nil"/>
              <w:left w:val="nil"/>
              <w:bottom w:val="single" w:sz="4" w:space="0" w:color="auto"/>
              <w:right w:val="single" w:sz="8" w:space="0" w:color="auto"/>
            </w:tcBorders>
            <w:shd w:val="clear" w:color="auto" w:fill="auto"/>
            <w:noWrap/>
            <w:vAlign w:val="center"/>
            <w:hideMark/>
          </w:tcPr>
          <w:p w14:paraId="5A8CC8CA"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65FFC6FF"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208207C5"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3770CFF5"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7DE6B71A"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70B5D21"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2A00780E"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733FE49D"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02B71551"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xml:space="preserve">   1.3.2 Yurt içi (proje personeli)</w:t>
            </w:r>
          </w:p>
        </w:tc>
        <w:tc>
          <w:tcPr>
            <w:tcW w:w="780" w:type="pct"/>
            <w:tcBorders>
              <w:top w:val="nil"/>
              <w:left w:val="nil"/>
              <w:bottom w:val="single" w:sz="4" w:space="0" w:color="auto"/>
              <w:right w:val="single" w:sz="4" w:space="0" w:color="auto"/>
            </w:tcBorders>
            <w:shd w:val="clear" w:color="auto" w:fill="auto"/>
            <w:noWrap/>
            <w:vAlign w:val="center"/>
            <w:hideMark/>
          </w:tcPr>
          <w:p w14:paraId="44B975F4"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Gündelik</w:t>
            </w:r>
          </w:p>
        </w:tc>
        <w:tc>
          <w:tcPr>
            <w:tcW w:w="594" w:type="pct"/>
            <w:tcBorders>
              <w:top w:val="nil"/>
              <w:left w:val="nil"/>
              <w:bottom w:val="single" w:sz="4" w:space="0" w:color="auto"/>
              <w:right w:val="single" w:sz="8" w:space="0" w:color="auto"/>
            </w:tcBorders>
            <w:shd w:val="clear" w:color="auto" w:fill="auto"/>
            <w:noWrap/>
            <w:vAlign w:val="center"/>
            <w:hideMark/>
          </w:tcPr>
          <w:p w14:paraId="19EEEDF5"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7E2B9216"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68905E22"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05784035"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7143DC69"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36B99F6"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61FE48E8"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32EAAF2E"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7532504C"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xml:space="preserve">   1.3.3 Atölye ve </w:t>
            </w:r>
            <w:proofErr w:type="spellStart"/>
            <w:r w:rsidRPr="00780406">
              <w:rPr>
                <w:rFonts w:ascii="Times New Roman" w:hAnsi="Times New Roman"/>
                <w:i/>
                <w:sz w:val="22"/>
                <w:szCs w:val="22"/>
              </w:rPr>
              <w:t>Editoryal</w:t>
            </w:r>
            <w:proofErr w:type="spellEnd"/>
            <w:r w:rsidRPr="00780406">
              <w:rPr>
                <w:rFonts w:ascii="Times New Roman" w:hAnsi="Times New Roman"/>
                <w:i/>
                <w:sz w:val="22"/>
                <w:szCs w:val="22"/>
              </w:rPr>
              <w:t xml:space="preserve"> Toplantı</w:t>
            </w:r>
          </w:p>
        </w:tc>
        <w:tc>
          <w:tcPr>
            <w:tcW w:w="780" w:type="pct"/>
            <w:tcBorders>
              <w:top w:val="nil"/>
              <w:left w:val="nil"/>
              <w:bottom w:val="single" w:sz="4" w:space="0" w:color="auto"/>
              <w:right w:val="single" w:sz="4" w:space="0" w:color="auto"/>
            </w:tcBorders>
            <w:shd w:val="clear" w:color="auto" w:fill="auto"/>
            <w:noWrap/>
            <w:vAlign w:val="center"/>
            <w:hideMark/>
          </w:tcPr>
          <w:p w14:paraId="263F57CA"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Gündelik</w:t>
            </w:r>
          </w:p>
        </w:tc>
        <w:tc>
          <w:tcPr>
            <w:tcW w:w="594" w:type="pct"/>
            <w:tcBorders>
              <w:top w:val="nil"/>
              <w:left w:val="nil"/>
              <w:bottom w:val="single" w:sz="4" w:space="0" w:color="auto"/>
              <w:right w:val="single" w:sz="8" w:space="0" w:color="auto"/>
            </w:tcBorders>
            <w:shd w:val="clear" w:color="auto" w:fill="auto"/>
            <w:noWrap/>
            <w:vAlign w:val="center"/>
            <w:hideMark/>
          </w:tcPr>
          <w:p w14:paraId="6717B4AD"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137B37F4"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791E3CB7"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180C37B6"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27C20514"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949A070"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789CD029"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6BED2F73" w14:textId="77777777" w:rsidTr="00105357">
        <w:trPr>
          <w:trHeight w:val="255"/>
        </w:trPr>
        <w:tc>
          <w:tcPr>
            <w:tcW w:w="1574" w:type="pct"/>
            <w:tcBorders>
              <w:top w:val="nil"/>
              <w:left w:val="single" w:sz="8" w:space="0" w:color="auto"/>
              <w:bottom w:val="single" w:sz="4" w:space="0" w:color="auto"/>
              <w:right w:val="single" w:sz="4" w:space="0" w:color="auto"/>
            </w:tcBorders>
            <w:shd w:val="clear" w:color="000000" w:fill="C0C0C0"/>
            <w:vAlign w:val="center"/>
            <w:hideMark/>
          </w:tcPr>
          <w:p w14:paraId="704F3BF8"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İnsan Kaynakları Alt Toplamı</w:t>
            </w:r>
          </w:p>
        </w:tc>
        <w:tc>
          <w:tcPr>
            <w:tcW w:w="780" w:type="pct"/>
            <w:tcBorders>
              <w:top w:val="nil"/>
              <w:left w:val="nil"/>
              <w:bottom w:val="single" w:sz="4" w:space="0" w:color="auto"/>
              <w:right w:val="single" w:sz="4" w:space="0" w:color="auto"/>
            </w:tcBorders>
            <w:shd w:val="clear" w:color="000000" w:fill="C0C0C0"/>
            <w:noWrap/>
            <w:vAlign w:val="center"/>
            <w:hideMark/>
          </w:tcPr>
          <w:p w14:paraId="2ABC8524"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594" w:type="pct"/>
            <w:tcBorders>
              <w:top w:val="nil"/>
              <w:left w:val="nil"/>
              <w:bottom w:val="single" w:sz="4" w:space="0" w:color="auto"/>
              <w:right w:val="single" w:sz="8" w:space="0" w:color="auto"/>
            </w:tcBorders>
            <w:shd w:val="clear" w:color="000000" w:fill="C0C0C0"/>
            <w:noWrap/>
            <w:vAlign w:val="center"/>
            <w:hideMark/>
          </w:tcPr>
          <w:p w14:paraId="1D4C8D39" w14:textId="77777777" w:rsidR="00780406" w:rsidRPr="00780406" w:rsidRDefault="00780406" w:rsidP="00105357">
            <w:pPr>
              <w:jc w:val="both"/>
              <w:rPr>
                <w:rFonts w:ascii="Times New Roman" w:hAnsi="Times New Roman"/>
                <w:b/>
                <w:bCs/>
                <w:i/>
                <w:sz w:val="22"/>
                <w:szCs w:val="22"/>
              </w:rPr>
            </w:pPr>
          </w:p>
        </w:tc>
        <w:tc>
          <w:tcPr>
            <w:tcW w:w="341" w:type="pct"/>
            <w:tcBorders>
              <w:top w:val="nil"/>
              <w:left w:val="single" w:sz="4" w:space="0" w:color="auto"/>
              <w:bottom w:val="single" w:sz="4" w:space="0" w:color="auto"/>
              <w:right w:val="single" w:sz="4" w:space="0" w:color="auto"/>
            </w:tcBorders>
            <w:shd w:val="clear" w:color="000000" w:fill="C0C0C0"/>
            <w:noWrap/>
            <w:vAlign w:val="center"/>
            <w:hideMark/>
          </w:tcPr>
          <w:p w14:paraId="1CD280B3"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4" w:space="0" w:color="auto"/>
              <w:right w:val="single" w:sz="4" w:space="0" w:color="auto"/>
            </w:tcBorders>
            <w:shd w:val="clear" w:color="000000" w:fill="C0C0C0"/>
            <w:noWrap/>
            <w:vAlign w:val="center"/>
            <w:hideMark/>
          </w:tcPr>
          <w:p w14:paraId="52A02752"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4" w:space="0" w:color="auto"/>
              <w:right w:val="single" w:sz="4" w:space="0" w:color="auto"/>
            </w:tcBorders>
            <w:shd w:val="clear" w:color="000000" w:fill="C0C0C0"/>
            <w:noWrap/>
            <w:vAlign w:val="center"/>
            <w:hideMark/>
          </w:tcPr>
          <w:p w14:paraId="65115BE3"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4" w:space="0" w:color="auto"/>
              <w:right w:val="single" w:sz="4" w:space="0" w:color="auto"/>
            </w:tcBorders>
            <w:shd w:val="clear" w:color="000000" w:fill="C0C0C0"/>
            <w:noWrap/>
            <w:vAlign w:val="center"/>
            <w:hideMark/>
          </w:tcPr>
          <w:p w14:paraId="65FF1144"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000000" w:fill="C0C0C0"/>
            <w:noWrap/>
            <w:vAlign w:val="center"/>
            <w:hideMark/>
          </w:tcPr>
          <w:p w14:paraId="05465CEF"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7" w:type="pct"/>
            <w:tcBorders>
              <w:top w:val="nil"/>
              <w:left w:val="nil"/>
              <w:bottom w:val="single" w:sz="4" w:space="0" w:color="auto"/>
              <w:right w:val="single" w:sz="4" w:space="0" w:color="auto"/>
            </w:tcBorders>
            <w:shd w:val="clear" w:color="000000" w:fill="C0C0C0"/>
            <w:noWrap/>
            <w:vAlign w:val="center"/>
            <w:hideMark/>
          </w:tcPr>
          <w:p w14:paraId="776800A2"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r>
      <w:tr w:rsidR="00780406" w:rsidRPr="00AF0D0C" w14:paraId="324C5D6D"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05423E80"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2. Seyahat</w:t>
            </w:r>
          </w:p>
        </w:tc>
        <w:tc>
          <w:tcPr>
            <w:tcW w:w="780" w:type="pct"/>
            <w:tcBorders>
              <w:top w:val="nil"/>
              <w:left w:val="nil"/>
              <w:bottom w:val="single" w:sz="4" w:space="0" w:color="auto"/>
              <w:right w:val="single" w:sz="4" w:space="0" w:color="auto"/>
            </w:tcBorders>
            <w:shd w:val="clear" w:color="auto" w:fill="auto"/>
            <w:noWrap/>
            <w:vAlign w:val="center"/>
            <w:hideMark/>
          </w:tcPr>
          <w:p w14:paraId="59646161"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594" w:type="pct"/>
            <w:tcBorders>
              <w:top w:val="nil"/>
              <w:left w:val="nil"/>
              <w:bottom w:val="single" w:sz="4" w:space="0" w:color="auto"/>
              <w:right w:val="single" w:sz="8" w:space="0" w:color="auto"/>
            </w:tcBorders>
            <w:shd w:val="clear" w:color="auto" w:fill="auto"/>
            <w:noWrap/>
            <w:vAlign w:val="center"/>
            <w:hideMark/>
          </w:tcPr>
          <w:p w14:paraId="7AF8BEDF" w14:textId="77777777" w:rsidR="00780406" w:rsidRPr="00780406" w:rsidRDefault="00780406" w:rsidP="00105357">
            <w:pPr>
              <w:jc w:val="both"/>
              <w:rPr>
                <w:rFonts w:ascii="Times New Roman" w:hAnsi="Times New Roman"/>
                <w:b/>
                <w:bCs/>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33BF5BC9"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4F3101B7"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261B9F33"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0CB73994"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C289245"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6B80410C"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r>
      <w:tr w:rsidR="00780406" w:rsidRPr="00AF0D0C" w14:paraId="790BC060"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36A8E003"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2.1. Yurt içi seyahat</w:t>
            </w:r>
          </w:p>
        </w:tc>
        <w:tc>
          <w:tcPr>
            <w:tcW w:w="780" w:type="pct"/>
            <w:tcBorders>
              <w:top w:val="nil"/>
              <w:left w:val="nil"/>
              <w:bottom w:val="single" w:sz="4" w:space="0" w:color="auto"/>
              <w:right w:val="single" w:sz="4" w:space="0" w:color="auto"/>
            </w:tcBorders>
            <w:shd w:val="clear" w:color="auto" w:fill="auto"/>
            <w:noWrap/>
            <w:vAlign w:val="center"/>
            <w:hideMark/>
          </w:tcPr>
          <w:p w14:paraId="07A69C86"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Seyahat başına</w:t>
            </w:r>
          </w:p>
        </w:tc>
        <w:tc>
          <w:tcPr>
            <w:tcW w:w="594" w:type="pct"/>
            <w:tcBorders>
              <w:top w:val="nil"/>
              <w:left w:val="nil"/>
              <w:bottom w:val="single" w:sz="4" w:space="0" w:color="auto"/>
              <w:right w:val="single" w:sz="8" w:space="0" w:color="auto"/>
            </w:tcBorders>
            <w:shd w:val="clear" w:color="auto" w:fill="auto"/>
            <w:noWrap/>
            <w:vAlign w:val="center"/>
            <w:hideMark/>
          </w:tcPr>
          <w:p w14:paraId="1DCF7475"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3AB373B0"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1169EFD9"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28230132"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61F198D4"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0C80E9AA"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4890E0C5"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33066FAE" w14:textId="77777777" w:rsidTr="00105357">
        <w:trPr>
          <w:trHeight w:val="255"/>
        </w:trPr>
        <w:tc>
          <w:tcPr>
            <w:tcW w:w="1574" w:type="pct"/>
            <w:tcBorders>
              <w:top w:val="nil"/>
              <w:left w:val="single" w:sz="8" w:space="0" w:color="auto"/>
              <w:bottom w:val="single" w:sz="4" w:space="0" w:color="auto"/>
              <w:right w:val="single" w:sz="4" w:space="0" w:color="auto"/>
            </w:tcBorders>
            <w:shd w:val="clear" w:color="000000" w:fill="C0C0C0"/>
            <w:vAlign w:val="center"/>
            <w:hideMark/>
          </w:tcPr>
          <w:p w14:paraId="52E028C5"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Seyahat Alt Toplamı</w:t>
            </w:r>
          </w:p>
        </w:tc>
        <w:tc>
          <w:tcPr>
            <w:tcW w:w="780" w:type="pct"/>
            <w:tcBorders>
              <w:top w:val="nil"/>
              <w:left w:val="nil"/>
              <w:bottom w:val="single" w:sz="4" w:space="0" w:color="auto"/>
              <w:right w:val="single" w:sz="4" w:space="0" w:color="auto"/>
            </w:tcBorders>
            <w:shd w:val="clear" w:color="000000" w:fill="C0C0C0"/>
            <w:noWrap/>
            <w:vAlign w:val="center"/>
            <w:hideMark/>
          </w:tcPr>
          <w:p w14:paraId="7C88FE2E"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594" w:type="pct"/>
            <w:tcBorders>
              <w:top w:val="nil"/>
              <w:left w:val="nil"/>
              <w:bottom w:val="single" w:sz="4" w:space="0" w:color="auto"/>
              <w:right w:val="single" w:sz="8" w:space="0" w:color="auto"/>
            </w:tcBorders>
            <w:shd w:val="clear" w:color="000000" w:fill="C0C0C0"/>
            <w:noWrap/>
            <w:vAlign w:val="center"/>
            <w:hideMark/>
          </w:tcPr>
          <w:p w14:paraId="2E8C2B24" w14:textId="77777777" w:rsidR="00780406" w:rsidRPr="00780406" w:rsidRDefault="00780406" w:rsidP="00105357">
            <w:pPr>
              <w:jc w:val="both"/>
              <w:rPr>
                <w:rFonts w:ascii="Times New Roman" w:hAnsi="Times New Roman"/>
                <w:b/>
                <w:bCs/>
                <w:i/>
                <w:sz w:val="22"/>
                <w:szCs w:val="22"/>
              </w:rPr>
            </w:pPr>
          </w:p>
        </w:tc>
        <w:tc>
          <w:tcPr>
            <w:tcW w:w="341" w:type="pct"/>
            <w:tcBorders>
              <w:top w:val="nil"/>
              <w:left w:val="single" w:sz="4" w:space="0" w:color="auto"/>
              <w:bottom w:val="single" w:sz="4" w:space="0" w:color="auto"/>
              <w:right w:val="single" w:sz="4" w:space="0" w:color="auto"/>
            </w:tcBorders>
            <w:shd w:val="clear" w:color="000000" w:fill="C0C0C0"/>
            <w:noWrap/>
            <w:vAlign w:val="center"/>
            <w:hideMark/>
          </w:tcPr>
          <w:p w14:paraId="525FC471"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000000" w:fill="C0C0C0"/>
            <w:noWrap/>
            <w:vAlign w:val="center"/>
            <w:hideMark/>
          </w:tcPr>
          <w:p w14:paraId="3EFFFE04"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000000" w:fill="C0C0C0"/>
            <w:noWrap/>
            <w:vAlign w:val="center"/>
            <w:hideMark/>
          </w:tcPr>
          <w:p w14:paraId="7DC0A68E"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000000" w:fill="C0C0C0"/>
            <w:noWrap/>
            <w:vAlign w:val="center"/>
            <w:hideMark/>
          </w:tcPr>
          <w:p w14:paraId="62C2A43F"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000000" w:fill="C0C0C0"/>
            <w:noWrap/>
            <w:vAlign w:val="center"/>
            <w:hideMark/>
          </w:tcPr>
          <w:p w14:paraId="6023FF18"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7" w:type="pct"/>
            <w:tcBorders>
              <w:top w:val="nil"/>
              <w:left w:val="nil"/>
              <w:bottom w:val="single" w:sz="4" w:space="0" w:color="auto"/>
              <w:right w:val="single" w:sz="4" w:space="0" w:color="auto"/>
            </w:tcBorders>
            <w:shd w:val="clear" w:color="000000" w:fill="C0C0C0"/>
            <w:noWrap/>
            <w:vAlign w:val="center"/>
            <w:hideMark/>
          </w:tcPr>
          <w:p w14:paraId="5FFE1F5F"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r>
      <w:tr w:rsidR="00780406" w:rsidRPr="00AF0D0C" w14:paraId="1EAA3D7D"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18F73CD5"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5. Diğer maliyetler, hizmetler</w:t>
            </w:r>
          </w:p>
        </w:tc>
        <w:tc>
          <w:tcPr>
            <w:tcW w:w="780" w:type="pct"/>
            <w:tcBorders>
              <w:top w:val="nil"/>
              <w:left w:val="nil"/>
              <w:bottom w:val="single" w:sz="4" w:space="0" w:color="auto"/>
              <w:right w:val="single" w:sz="4" w:space="0" w:color="auto"/>
            </w:tcBorders>
            <w:shd w:val="clear" w:color="auto" w:fill="auto"/>
            <w:noWrap/>
            <w:vAlign w:val="center"/>
            <w:hideMark/>
          </w:tcPr>
          <w:p w14:paraId="5FE569F4"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594" w:type="pct"/>
            <w:tcBorders>
              <w:top w:val="nil"/>
              <w:left w:val="nil"/>
              <w:bottom w:val="single" w:sz="4" w:space="0" w:color="auto"/>
              <w:right w:val="single" w:sz="8" w:space="0" w:color="auto"/>
            </w:tcBorders>
            <w:shd w:val="clear" w:color="auto" w:fill="auto"/>
            <w:noWrap/>
            <w:vAlign w:val="center"/>
            <w:hideMark/>
          </w:tcPr>
          <w:p w14:paraId="7F1EA6C7" w14:textId="77777777" w:rsidR="00780406" w:rsidRPr="00780406" w:rsidRDefault="00780406" w:rsidP="00105357">
            <w:pPr>
              <w:jc w:val="both"/>
              <w:rPr>
                <w:rFonts w:ascii="Times New Roman" w:hAnsi="Times New Roman"/>
                <w:b/>
                <w:bCs/>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55F12B22"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2010A786"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39F76FEF"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648DFCC3"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626B5FC"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062042AB"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r>
      <w:tr w:rsidR="00780406" w:rsidRPr="00AF0D0C" w14:paraId="247E70A4"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0405B410"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5.1 Yayınlar</w:t>
            </w:r>
          </w:p>
        </w:tc>
        <w:tc>
          <w:tcPr>
            <w:tcW w:w="780" w:type="pct"/>
            <w:tcBorders>
              <w:top w:val="nil"/>
              <w:left w:val="nil"/>
              <w:bottom w:val="single" w:sz="4" w:space="0" w:color="auto"/>
              <w:right w:val="single" w:sz="4" w:space="0" w:color="auto"/>
            </w:tcBorders>
            <w:shd w:val="clear" w:color="auto" w:fill="auto"/>
            <w:noWrap/>
            <w:vAlign w:val="center"/>
            <w:hideMark/>
          </w:tcPr>
          <w:p w14:paraId="69D98082"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Adet</w:t>
            </w:r>
          </w:p>
        </w:tc>
        <w:tc>
          <w:tcPr>
            <w:tcW w:w="594" w:type="pct"/>
            <w:tcBorders>
              <w:top w:val="nil"/>
              <w:left w:val="nil"/>
              <w:bottom w:val="single" w:sz="4" w:space="0" w:color="auto"/>
              <w:right w:val="single" w:sz="8" w:space="0" w:color="auto"/>
            </w:tcBorders>
            <w:shd w:val="clear" w:color="auto" w:fill="auto"/>
            <w:noWrap/>
            <w:vAlign w:val="center"/>
            <w:hideMark/>
          </w:tcPr>
          <w:p w14:paraId="5823EBFE"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75215745"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1B1DF6C4"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67908B0D"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2F33675D"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2111501"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445FA65F"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5610E6E8"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21B40D29"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xml:space="preserve">5.2 </w:t>
            </w:r>
            <w:proofErr w:type="spellStart"/>
            <w:r w:rsidRPr="00780406">
              <w:rPr>
                <w:rFonts w:ascii="Times New Roman" w:hAnsi="Times New Roman"/>
                <w:i/>
                <w:sz w:val="22"/>
                <w:szCs w:val="22"/>
              </w:rPr>
              <w:t>Etüd</w:t>
            </w:r>
            <w:proofErr w:type="spellEnd"/>
            <w:r w:rsidRPr="00780406">
              <w:rPr>
                <w:rFonts w:ascii="Times New Roman" w:hAnsi="Times New Roman"/>
                <w:i/>
                <w:sz w:val="22"/>
                <w:szCs w:val="22"/>
              </w:rPr>
              <w:t>, araştırma</w:t>
            </w:r>
          </w:p>
        </w:tc>
        <w:tc>
          <w:tcPr>
            <w:tcW w:w="780" w:type="pct"/>
            <w:tcBorders>
              <w:top w:val="nil"/>
              <w:left w:val="nil"/>
              <w:bottom w:val="single" w:sz="4" w:space="0" w:color="auto"/>
              <w:right w:val="single" w:sz="4" w:space="0" w:color="auto"/>
            </w:tcBorders>
            <w:shd w:val="clear" w:color="auto" w:fill="auto"/>
            <w:noWrap/>
            <w:vAlign w:val="center"/>
            <w:hideMark/>
          </w:tcPr>
          <w:p w14:paraId="13699F9C"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594" w:type="pct"/>
            <w:tcBorders>
              <w:top w:val="nil"/>
              <w:left w:val="nil"/>
              <w:bottom w:val="single" w:sz="4" w:space="0" w:color="auto"/>
              <w:right w:val="single" w:sz="8" w:space="0" w:color="auto"/>
            </w:tcBorders>
            <w:shd w:val="clear" w:color="auto" w:fill="auto"/>
            <w:noWrap/>
            <w:vAlign w:val="center"/>
            <w:hideMark/>
          </w:tcPr>
          <w:p w14:paraId="561CE29C"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2D2E6AB1"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68BFD0FB"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21C10E5E"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0650F62E"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B0107DE"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2197C297"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6BA947D7"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61773A21"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5.3 Denetim maliyetleri</w:t>
            </w:r>
          </w:p>
        </w:tc>
        <w:tc>
          <w:tcPr>
            <w:tcW w:w="780" w:type="pct"/>
            <w:tcBorders>
              <w:top w:val="nil"/>
              <w:left w:val="nil"/>
              <w:bottom w:val="single" w:sz="4" w:space="0" w:color="auto"/>
              <w:right w:val="single" w:sz="4" w:space="0" w:color="auto"/>
            </w:tcBorders>
            <w:shd w:val="clear" w:color="auto" w:fill="auto"/>
            <w:noWrap/>
            <w:vAlign w:val="center"/>
            <w:hideMark/>
          </w:tcPr>
          <w:p w14:paraId="35FDFAC0"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594" w:type="pct"/>
            <w:tcBorders>
              <w:top w:val="nil"/>
              <w:left w:val="nil"/>
              <w:bottom w:val="single" w:sz="4" w:space="0" w:color="auto"/>
              <w:right w:val="single" w:sz="8" w:space="0" w:color="auto"/>
            </w:tcBorders>
            <w:shd w:val="clear" w:color="auto" w:fill="auto"/>
            <w:noWrap/>
            <w:vAlign w:val="center"/>
            <w:hideMark/>
          </w:tcPr>
          <w:p w14:paraId="6B896DC4"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1244E620"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783D1F15"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5BDE5114"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7AD94E32"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D99BD83"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0E08336B"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2C9818C5"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5835F73E"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5.4 Değerlendirme maliyetleri</w:t>
            </w:r>
          </w:p>
        </w:tc>
        <w:tc>
          <w:tcPr>
            <w:tcW w:w="780" w:type="pct"/>
            <w:tcBorders>
              <w:top w:val="nil"/>
              <w:left w:val="nil"/>
              <w:bottom w:val="single" w:sz="4" w:space="0" w:color="auto"/>
              <w:right w:val="single" w:sz="4" w:space="0" w:color="auto"/>
            </w:tcBorders>
            <w:shd w:val="clear" w:color="auto" w:fill="auto"/>
            <w:noWrap/>
            <w:vAlign w:val="center"/>
            <w:hideMark/>
          </w:tcPr>
          <w:p w14:paraId="295AF458"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594" w:type="pct"/>
            <w:tcBorders>
              <w:top w:val="nil"/>
              <w:left w:val="nil"/>
              <w:bottom w:val="single" w:sz="4" w:space="0" w:color="auto"/>
              <w:right w:val="single" w:sz="8" w:space="0" w:color="auto"/>
            </w:tcBorders>
            <w:shd w:val="clear" w:color="auto" w:fill="auto"/>
            <w:noWrap/>
            <w:vAlign w:val="center"/>
            <w:hideMark/>
          </w:tcPr>
          <w:p w14:paraId="215CA03F"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797C6747"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3492F931"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056EA3F2"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009437E9"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51319393"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75F75580"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4789AC78"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61FB0E6A"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5.5 Tercüme, tercümanlar</w:t>
            </w:r>
          </w:p>
        </w:tc>
        <w:tc>
          <w:tcPr>
            <w:tcW w:w="780" w:type="pct"/>
            <w:tcBorders>
              <w:top w:val="nil"/>
              <w:left w:val="nil"/>
              <w:bottom w:val="single" w:sz="4" w:space="0" w:color="auto"/>
              <w:right w:val="single" w:sz="4" w:space="0" w:color="auto"/>
            </w:tcBorders>
            <w:shd w:val="clear" w:color="auto" w:fill="auto"/>
            <w:noWrap/>
            <w:vAlign w:val="center"/>
            <w:hideMark/>
          </w:tcPr>
          <w:p w14:paraId="7764D1F8"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594" w:type="pct"/>
            <w:tcBorders>
              <w:top w:val="nil"/>
              <w:left w:val="nil"/>
              <w:bottom w:val="single" w:sz="4" w:space="0" w:color="auto"/>
              <w:right w:val="single" w:sz="8" w:space="0" w:color="auto"/>
            </w:tcBorders>
            <w:shd w:val="clear" w:color="auto" w:fill="auto"/>
            <w:noWrap/>
            <w:vAlign w:val="center"/>
            <w:hideMark/>
          </w:tcPr>
          <w:p w14:paraId="71D812A6"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09505861"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6A5B2E45"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470AED46"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093D78F7"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65649BD"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07579F5F"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1FDDE558"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07AA50D6"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5.6 Mali hizmetler (banka teminatı maliyetleri vb.)</w:t>
            </w:r>
          </w:p>
        </w:tc>
        <w:tc>
          <w:tcPr>
            <w:tcW w:w="780" w:type="pct"/>
            <w:tcBorders>
              <w:top w:val="nil"/>
              <w:left w:val="nil"/>
              <w:bottom w:val="single" w:sz="4" w:space="0" w:color="auto"/>
              <w:right w:val="single" w:sz="4" w:space="0" w:color="auto"/>
            </w:tcBorders>
            <w:shd w:val="clear" w:color="auto" w:fill="auto"/>
            <w:noWrap/>
            <w:vAlign w:val="center"/>
            <w:hideMark/>
          </w:tcPr>
          <w:p w14:paraId="2BEBE208"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594" w:type="pct"/>
            <w:tcBorders>
              <w:top w:val="nil"/>
              <w:left w:val="nil"/>
              <w:bottom w:val="single" w:sz="4" w:space="0" w:color="auto"/>
              <w:right w:val="single" w:sz="8" w:space="0" w:color="auto"/>
            </w:tcBorders>
            <w:shd w:val="clear" w:color="auto" w:fill="auto"/>
            <w:noWrap/>
            <w:vAlign w:val="center"/>
            <w:hideMark/>
          </w:tcPr>
          <w:p w14:paraId="134B20E7"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443A0925"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017DB85F"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4F16C584"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37A42ADA"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300CC098"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7445410F"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1A56A5CF"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1EB4356A"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5.7 Konferans/seminer maliyetleri</w:t>
            </w:r>
          </w:p>
        </w:tc>
        <w:tc>
          <w:tcPr>
            <w:tcW w:w="780" w:type="pct"/>
            <w:tcBorders>
              <w:top w:val="nil"/>
              <w:left w:val="nil"/>
              <w:bottom w:val="single" w:sz="4" w:space="0" w:color="auto"/>
              <w:right w:val="single" w:sz="4" w:space="0" w:color="auto"/>
            </w:tcBorders>
            <w:shd w:val="clear" w:color="auto" w:fill="auto"/>
            <w:noWrap/>
            <w:vAlign w:val="center"/>
            <w:hideMark/>
          </w:tcPr>
          <w:p w14:paraId="0271F230"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594" w:type="pct"/>
            <w:tcBorders>
              <w:top w:val="nil"/>
              <w:left w:val="nil"/>
              <w:bottom w:val="single" w:sz="4" w:space="0" w:color="auto"/>
              <w:right w:val="single" w:sz="8" w:space="0" w:color="auto"/>
            </w:tcBorders>
            <w:shd w:val="clear" w:color="auto" w:fill="auto"/>
            <w:noWrap/>
            <w:vAlign w:val="center"/>
            <w:hideMark/>
          </w:tcPr>
          <w:p w14:paraId="6864C445"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7CCA8B0B"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01451F22"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53C811D3"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3D60A784"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0074C6B"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730B7A10"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6383140F"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0923C28E"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5.8 Tanıtım faaliyetleri</w:t>
            </w:r>
          </w:p>
        </w:tc>
        <w:tc>
          <w:tcPr>
            <w:tcW w:w="780" w:type="pct"/>
            <w:tcBorders>
              <w:top w:val="nil"/>
              <w:left w:val="nil"/>
              <w:bottom w:val="single" w:sz="4" w:space="0" w:color="auto"/>
              <w:right w:val="single" w:sz="4" w:space="0" w:color="auto"/>
            </w:tcBorders>
            <w:shd w:val="clear" w:color="auto" w:fill="auto"/>
            <w:noWrap/>
            <w:vAlign w:val="center"/>
            <w:hideMark/>
          </w:tcPr>
          <w:p w14:paraId="3BEB7895"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594" w:type="pct"/>
            <w:tcBorders>
              <w:top w:val="nil"/>
              <w:left w:val="nil"/>
              <w:bottom w:val="single" w:sz="4" w:space="0" w:color="auto"/>
              <w:right w:val="single" w:sz="8" w:space="0" w:color="auto"/>
            </w:tcBorders>
            <w:shd w:val="clear" w:color="auto" w:fill="auto"/>
            <w:noWrap/>
            <w:vAlign w:val="center"/>
            <w:hideMark/>
          </w:tcPr>
          <w:p w14:paraId="537DD268"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1CFDB74D"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4C6DBE71"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292FDB1B"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2BF55D6C"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7F0DBE10"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4D41771B"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4AE9142B"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36A567B4"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5.9 Kırtasiye Maliyetleri</w:t>
            </w:r>
          </w:p>
        </w:tc>
        <w:tc>
          <w:tcPr>
            <w:tcW w:w="780" w:type="pct"/>
            <w:tcBorders>
              <w:top w:val="nil"/>
              <w:left w:val="nil"/>
              <w:bottom w:val="single" w:sz="4" w:space="0" w:color="auto"/>
              <w:right w:val="single" w:sz="4" w:space="0" w:color="auto"/>
            </w:tcBorders>
            <w:shd w:val="clear" w:color="auto" w:fill="auto"/>
            <w:noWrap/>
            <w:vAlign w:val="center"/>
            <w:hideMark/>
          </w:tcPr>
          <w:p w14:paraId="02883F95"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594" w:type="pct"/>
            <w:tcBorders>
              <w:top w:val="nil"/>
              <w:left w:val="nil"/>
              <w:bottom w:val="single" w:sz="4" w:space="0" w:color="auto"/>
              <w:right w:val="single" w:sz="8" w:space="0" w:color="auto"/>
            </w:tcBorders>
            <w:shd w:val="clear" w:color="auto" w:fill="auto"/>
            <w:noWrap/>
            <w:vAlign w:val="center"/>
            <w:hideMark/>
          </w:tcPr>
          <w:p w14:paraId="3FFBECC7"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3EB76A3C"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1D734568"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6A3A76CD"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5FEC9660"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1251BD0A"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64CDEC24"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3DC5DB2F"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6AB78F75"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5.10 Kontrolörlük işleri ve diğer</w:t>
            </w:r>
          </w:p>
        </w:tc>
        <w:tc>
          <w:tcPr>
            <w:tcW w:w="780" w:type="pct"/>
            <w:tcBorders>
              <w:top w:val="nil"/>
              <w:left w:val="nil"/>
              <w:bottom w:val="single" w:sz="4" w:space="0" w:color="auto"/>
              <w:right w:val="single" w:sz="4" w:space="0" w:color="auto"/>
            </w:tcBorders>
            <w:shd w:val="clear" w:color="auto" w:fill="auto"/>
            <w:noWrap/>
            <w:vAlign w:val="center"/>
            <w:hideMark/>
          </w:tcPr>
          <w:p w14:paraId="1F07738B"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594" w:type="pct"/>
            <w:tcBorders>
              <w:top w:val="nil"/>
              <w:left w:val="nil"/>
              <w:bottom w:val="single" w:sz="4" w:space="0" w:color="auto"/>
              <w:right w:val="single" w:sz="8" w:space="0" w:color="auto"/>
            </w:tcBorders>
            <w:shd w:val="clear" w:color="auto" w:fill="auto"/>
            <w:noWrap/>
            <w:vAlign w:val="center"/>
            <w:hideMark/>
          </w:tcPr>
          <w:p w14:paraId="7BE84E85"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1A1938E8"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54A8E808"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6EDA6D3F"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4C9DEAC5"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61445C29"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16906D82"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46BEB82B" w14:textId="77777777" w:rsidTr="00105357">
        <w:trPr>
          <w:trHeight w:val="255"/>
        </w:trPr>
        <w:tc>
          <w:tcPr>
            <w:tcW w:w="1574" w:type="pct"/>
            <w:tcBorders>
              <w:top w:val="nil"/>
              <w:left w:val="single" w:sz="8" w:space="0" w:color="auto"/>
              <w:bottom w:val="single" w:sz="4" w:space="0" w:color="auto"/>
              <w:right w:val="single" w:sz="4" w:space="0" w:color="auto"/>
            </w:tcBorders>
            <w:shd w:val="clear" w:color="000000" w:fill="C0C0C0"/>
            <w:vAlign w:val="center"/>
            <w:hideMark/>
          </w:tcPr>
          <w:p w14:paraId="6A76746F"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xml:space="preserve"> Diğer Maliyetler, Hizmetler Ara Toplamı</w:t>
            </w:r>
          </w:p>
        </w:tc>
        <w:tc>
          <w:tcPr>
            <w:tcW w:w="780" w:type="pct"/>
            <w:tcBorders>
              <w:top w:val="nil"/>
              <w:left w:val="nil"/>
              <w:bottom w:val="single" w:sz="4" w:space="0" w:color="auto"/>
              <w:right w:val="single" w:sz="4" w:space="0" w:color="auto"/>
            </w:tcBorders>
            <w:shd w:val="clear" w:color="000000" w:fill="C0C0C0"/>
            <w:noWrap/>
            <w:vAlign w:val="center"/>
            <w:hideMark/>
          </w:tcPr>
          <w:p w14:paraId="5D5DC8C6"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594" w:type="pct"/>
            <w:tcBorders>
              <w:top w:val="nil"/>
              <w:left w:val="nil"/>
              <w:bottom w:val="single" w:sz="4" w:space="0" w:color="auto"/>
              <w:right w:val="single" w:sz="8" w:space="0" w:color="auto"/>
            </w:tcBorders>
            <w:shd w:val="clear" w:color="000000" w:fill="C0C0C0"/>
            <w:noWrap/>
            <w:vAlign w:val="center"/>
            <w:hideMark/>
          </w:tcPr>
          <w:p w14:paraId="71EC36D5" w14:textId="77777777" w:rsidR="00780406" w:rsidRPr="00780406" w:rsidRDefault="00780406" w:rsidP="00105357">
            <w:pPr>
              <w:jc w:val="both"/>
              <w:rPr>
                <w:rFonts w:ascii="Times New Roman" w:hAnsi="Times New Roman"/>
                <w:b/>
                <w:bCs/>
                <w:i/>
                <w:sz w:val="22"/>
                <w:szCs w:val="22"/>
              </w:rPr>
            </w:pPr>
          </w:p>
        </w:tc>
        <w:tc>
          <w:tcPr>
            <w:tcW w:w="341" w:type="pct"/>
            <w:tcBorders>
              <w:top w:val="nil"/>
              <w:left w:val="single" w:sz="4" w:space="0" w:color="auto"/>
              <w:bottom w:val="single" w:sz="4" w:space="0" w:color="auto"/>
              <w:right w:val="single" w:sz="4" w:space="0" w:color="auto"/>
            </w:tcBorders>
            <w:shd w:val="clear" w:color="000000" w:fill="C0C0C0"/>
            <w:noWrap/>
            <w:vAlign w:val="center"/>
            <w:hideMark/>
          </w:tcPr>
          <w:p w14:paraId="0E008098"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4" w:space="0" w:color="auto"/>
              <w:right w:val="single" w:sz="4" w:space="0" w:color="auto"/>
            </w:tcBorders>
            <w:shd w:val="clear" w:color="000000" w:fill="C0C0C0"/>
            <w:noWrap/>
            <w:vAlign w:val="center"/>
            <w:hideMark/>
          </w:tcPr>
          <w:p w14:paraId="4451FA65"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4" w:space="0" w:color="auto"/>
              <w:right w:val="single" w:sz="4" w:space="0" w:color="auto"/>
            </w:tcBorders>
            <w:shd w:val="clear" w:color="000000" w:fill="C0C0C0"/>
            <w:noWrap/>
            <w:vAlign w:val="center"/>
            <w:hideMark/>
          </w:tcPr>
          <w:p w14:paraId="17FFD0DB"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4" w:space="0" w:color="auto"/>
              <w:right w:val="single" w:sz="4" w:space="0" w:color="auto"/>
            </w:tcBorders>
            <w:shd w:val="clear" w:color="000000" w:fill="C0C0C0"/>
            <w:noWrap/>
            <w:vAlign w:val="center"/>
            <w:hideMark/>
          </w:tcPr>
          <w:p w14:paraId="4BFC2512"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000000" w:fill="C0C0C0"/>
            <w:noWrap/>
            <w:vAlign w:val="center"/>
            <w:hideMark/>
          </w:tcPr>
          <w:p w14:paraId="2326F045"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7" w:type="pct"/>
            <w:tcBorders>
              <w:top w:val="nil"/>
              <w:left w:val="nil"/>
              <w:bottom w:val="single" w:sz="4" w:space="0" w:color="auto"/>
              <w:right w:val="single" w:sz="4" w:space="0" w:color="auto"/>
            </w:tcBorders>
            <w:shd w:val="clear" w:color="000000" w:fill="C0C0C0"/>
            <w:noWrap/>
            <w:vAlign w:val="center"/>
            <w:hideMark/>
          </w:tcPr>
          <w:p w14:paraId="27DC3A8B"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r>
      <w:tr w:rsidR="00780406" w:rsidRPr="00AF0D0C" w14:paraId="68B9AA98" w14:textId="77777777" w:rsidTr="00105357">
        <w:trPr>
          <w:trHeight w:val="255"/>
        </w:trPr>
        <w:tc>
          <w:tcPr>
            <w:tcW w:w="1574" w:type="pct"/>
            <w:tcBorders>
              <w:top w:val="nil"/>
              <w:left w:val="single" w:sz="8" w:space="0" w:color="auto"/>
              <w:bottom w:val="single" w:sz="4" w:space="0" w:color="auto"/>
              <w:right w:val="single" w:sz="4" w:space="0" w:color="auto"/>
            </w:tcBorders>
            <w:shd w:val="clear" w:color="auto" w:fill="auto"/>
            <w:vAlign w:val="center"/>
            <w:hideMark/>
          </w:tcPr>
          <w:p w14:paraId="1DAC2303"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6. Diğer</w:t>
            </w:r>
          </w:p>
        </w:tc>
        <w:tc>
          <w:tcPr>
            <w:tcW w:w="780" w:type="pct"/>
            <w:tcBorders>
              <w:top w:val="nil"/>
              <w:left w:val="nil"/>
              <w:bottom w:val="single" w:sz="4" w:space="0" w:color="auto"/>
              <w:right w:val="single" w:sz="4" w:space="0" w:color="auto"/>
            </w:tcBorders>
            <w:shd w:val="clear" w:color="auto" w:fill="auto"/>
            <w:noWrap/>
            <w:vAlign w:val="center"/>
            <w:hideMark/>
          </w:tcPr>
          <w:p w14:paraId="6FC7F850"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594" w:type="pct"/>
            <w:tcBorders>
              <w:top w:val="nil"/>
              <w:left w:val="nil"/>
              <w:bottom w:val="single" w:sz="4" w:space="0" w:color="auto"/>
              <w:right w:val="single" w:sz="8" w:space="0" w:color="auto"/>
            </w:tcBorders>
            <w:shd w:val="clear" w:color="auto" w:fill="auto"/>
            <w:noWrap/>
            <w:vAlign w:val="center"/>
            <w:hideMark/>
          </w:tcPr>
          <w:p w14:paraId="658E072D" w14:textId="77777777" w:rsidR="00780406" w:rsidRPr="00780406" w:rsidRDefault="00780406" w:rsidP="00105357">
            <w:pPr>
              <w:jc w:val="both"/>
              <w:rPr>
                <w:rFonts w:ascii="Times New Roman" w:hAnsi="Times New Roman"/>
                <w:i/>
                <w:sz w:val="22"/>
                <w:szCs w:val="22"/>
              </w:rPr>
            </w:pP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14B63BC4"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2E1F8FB1"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0BD849B4" w14:textId="77777777" w:rsidR="00780406" w:rsidRPr="00780406" w:rsidRDefault="00780406" w:rsidP="00105357">
            <w:pPr>
              <w:jc w:val="both"/>
              <w:rPr>
                <w:rFonts w:ascii="Times New Roman" w:hAnsi="Times New Roman"/>
                <w:i/>
                <w:sz w:val="22"/>
                <w:szCs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03902E0D"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1" w:type="pct"/>
            <w:tcBorders>
              <w:top w:val="nil"/>
              <w:left w:val="nil"/>
              <w:bottom w:val="single" w:sz="4" w:space="0" w:color="auto"/>
              <w:right w:val="single" w:sz="4" w:space="0" w:color="auto"/>
            </w:tcBorders>
            <w:shd w:val="clear" w:color="auto" w:fill="auto"/>
            <w:noWrap/>
            <w:vAlign w:val="center"/>
            <w:hideMark/>
          </w:tcPr>
          <w:p w14:paraId="4D4349EA"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c>
          <w:tcPr>
            <w:tcW w:w="347" w:type="pct"/>
            <w:tcBorders>
              <w:top w:val="nil"/>
              <w:left w:val="nil"/>
              <w:bottom w:val="single" w:sz="4" w:space="0" w:color="auto"/>
              <w:right w:val="single" w:sz="4" w:space="0" w:color="auto"/>
            </w:tcBorders>
            <w:shd w:val="clear" w:color="auto" w:fill="auto"/>
            <w:noWrap/>
            <w:vAlign w:val="center"/>
            <w:hideMark/>
          </w:tcPr>
          <w:p w14:paraId="297781C2" w14:textId="77777777" w:rsidR="00780406" w:rsidRPr="00780406" w:rsidRDefault="00780406" w:rsidP="00105357">
            <w:pPr>
              <w:jc w:val="both"/>
              <w:rPr>
                <w:rFonts w:ascii="Times New Roman" w:hAnsi="Times New Roman"/>
                <w:i/>
                <w:sz w:val="22"/>
                <w:szCs w:val="22"/>
              </w:rPr>
            </w:pPr>
            <w:r w:rsidRPr="00780406">
              <w:rPr>
                <w:rFonts w:ascii="Times New Roman" w:hAnsi="Times New Roman"/>
                <w:i/>
                <w:sz w:val="22"/>
                <w:szCs w:val="22"/>
              </w:rPr>
              <w:t> </w:t>
            </w:r>
          </w:p>
        </w:tc>
      </w:tr>
      <w:tr w:rsidR="00780406" w:rsidRPr="00AF0D0C" w14:paraId="1A307673" w14:textId="77777777" w:rsidTr="00105357">
        <w:trPr>
          <w:trHeight w:val="255"/>
        </w:trPr>
        <w:tc>
          <w:tcPr>
            <w:tcW w:w="1574" w:type="pct"/>
            <w:tcBorders>
              <w:top w:val="nil"/>
              <w:left w:val="single" w:sz="8" w:space="0" w:color="auto"/>
              <w:bottom w:val="single" w:sz="4" w:space="0" w:color="auto"/>
              <w:right w:val="single" w:sz="4" w:space="0" w:color="auto"/>
            </w:tcBorders>
            <w:shd w:val="clear" w:color="000000" w:fill="C0C0C0"/>
            <w:vAlign w:val="center"/>
            <w:hideMark/>
          </w:tcPr>
          <w:p w14:paraId="35D26F1F"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Diğer Alt Toplamı</w:t>
            </w:r>
          </w:p>
        </w:tc>
        <w:tc>
          <w:tcPr>
            <w:tcW w:w="780" w:type="pct"/>
            <w:tcBorders>
              <w:top w:val="nil"/>
              <w:left w:val="nil"/>
              <w:bottom w:val="single" w:sz="4" w:space="0" w:color="auto"/>
              <w:right w:val="single" w:sz="4" w:space="0" w:color="auto"/>
            </w:tcBorders>
            <w:shd w:val="clear" w:color="000000" w:fill="C0C0C0"/>
            <w:noWrap/>
            <w:vAlign w:val="center"/>
            <w:hideMark/>
          </w:tcPr>
          <w:p w14:paraId="64FDD34C"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594" w:type="pct"/>
            <w:tcBorders>
              <w:top w:val="nil"/>
              <w:left w:val="nil"/>
              <w:bottom w:val="single" w:sz="4" w:space="0" w:color="auto"/>
              <w:right w:val="single" w:sz="8" w:space="0" w:color="auto"/>
            </w:tcBorders>
            <w:shd w:val="clear" w:color="000000" w:fill="C0C0C0"/>
            <w:noWrap/>
            <w:vAlign w:val="center"/>
            <w:hideMark/>
          </w:tcPr>
          <w:p w14:paraId="789FFF0B" w14:textId="77777777" w:rsidR="00780406" w:rsidRPr="00780406" w:rsidRDefault="00780406" w:rsidP="00105357">
            <w:pPr>
              <w:jc w:val="both"/>
              <w:rPr>
                <w:rFonts w:ascii="Times New Roman" w:hAnsi="Times New Roman"/>
                <w:b/>
                <w:bCs/>
                <w:i/>
                <w:sz w:val="22"/>
                <w:szCs w:val="22"/>
              </w:rPr>
            </w:pPr>
          </w:p>
        </w:tc>
        <w:tc>
          <w:tcPr>
            <w:tcW w:w="341" w:type="pct"/>
            <w:tcBorders>
              <w:top w:val="nil"/>
              <w:left w:val="single" w:sz="4" w:space="0" w:color="auto"/>
              <w:bottom w:val="single" w:sz="4" w:space="0" w:color="auto"/>
              <w:right w:val="single" w:sz="4" w:space="0" w:color="auto"/>
            </w:tcBorders>
            <w:shd w:val="clear" w:color="000000" w:fill="C0C0C0"/>
            <w:noWrap/>
            <w:vAlign w:val="center"/>
            <w:hideMark/>
          </w:tcPr>
          <w:p w14:paraId="2D08538A"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4" w:space="0" w:color="auto"/>
              <w:right w:val="single" w:sz="4" w:space="0" w:color="auto"/>
            </w:tcBorders>
            <w:shd w:val="clear" w:color="000000" w:fill="C0C0C0"/>
            <w:noWrap/>
            <w:vAlign w:val="center"/>
            <w:hideMark/>
          </w:tcPr>
          <w:p w14:paraId="3379A96E"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4" w:space="0" w:color="auto"/>
              <w:right w:val="single" w:sz="4" w:space="0" w:color="auto"/>
            </w:tcBorders>
            <w:shd w:val="clear" w:color="000000" w:fill="C0C0C0"/>
            <w:noWrap/>
            <w:vAlign w:val="center"/>
            <w:hideMark/>
          </w:tcPr>
          <w:p w14:paraId="5D65A1B3"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4" w:space="0" w:color="auto"/>
              <w:right w:val="single" w:sz="4" w:space="0" w:color="auto"/>
            </w:tcBorders>
            <w:shd w:val="clear" w:color="000000" w:fill="C0C0C0"/>
            <w:noWrap/>
            <w:vAlign w:val="center"/>
            <w:hideMark/>
          </w:tcPr>
          <w:p w14:paraId="1EF92779"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4" w:space="0" w:color="auto"/>
              <w:right w:val="single" w:sz="4" w:space="0" w:color="auto"/>
            </w:tcBorders>
            <w:shd w:val="clear" w:color="000000" w:fill="C0C0C0"/>
            <w:noWrap/>
            <w:vAlign w:val="center"/>
            <w:hideMark/>
          </w:tcPr>
          <w:p w14:paraId="576BFF75"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7" w:type="pct"/>
            <w:tcBorders>
              <w:top w:val="nil"/>
              <w:left w:val="nil"/>
              <w:bottom w:val="single" w:sz="4" w:space="0" w:color="auto"/>
              <w:right w:val="single" w:sz="4" w:space="0" w:color="auto"/>
            </w:tcBorders>
            <w:shd w:val="clear" w:color="000000" w:fill="C0C0C0"/>
            <w:noWrap/>
            <w:vAlign w:val="center"/>
            <w:hideMark/>
          </w:tcPr>
          <w:p w14:paraId="653415AD"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r>
      <w:tr w:rsidR="00780406" w:rsidRPr="00AF0D0C" w14:paraId="17ED603D" w14:textId="77777777" w:rsidTr="00105357">
        <w:trPr>
          <w:trHeight w:val="138"/>
        </w:trPr>
        <w:tc>
          <w:tcPr>
            <w:tcW w:w="1574" w:type="pct"/>
            <w:tcBorders>
              <w:top w:val="nil"/>
              <w:left w:val="single" w:sz="8" w:space="0" w:color="auto"/>
              <w:bottom w:val="single" w:sz="8" w:space="0" w:color="auto"/>
              <w:right w:val="single" w:sz="4" w:space="0" w:color="auto"/>
            </w:tcBorders>
            <w:shd w:val="clear" w:color="000000" w:fill="969696"/>
            <w:vAlign w:val="center"/>
            <w:hideMark/>
          </w:tcPr>
          <w:p w14:paraId="503CE322"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9. Toplam uygun proje maliyeti</w:t>
            </w:r>
          </w:p>
        </w:tc>
        <w:tc>
          <w:tcPr>
            <w:tcW w:w="780" w:type="pct"/>
            <w:tcBorders>
              <w:top w:val="nil"/>
              <w:left w:val="nil"/>
              <w:bottom w:val="single" w:sz="8" w:space="0" w:color="auto"/>
              <w:right w:val="single" w:sz="4" w:space="0" w:color="auto"/>
            </w:tcBorders>
            <w:shd w:val="clear" w:color="000000" w:fill="969696"/>
            <w:noWrap/>
            <w:vAlign w:val="center"/>
            <w:hideMark/>
          </w:tcPr>
          <w:p w14:paraId="4AE26286"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594" w:type="pct"/>
            <w:tcBorders>
              <w:top w:val="nil"/>
              <w:left w:val="nil"/>
              <w:bottom w:val="single" w:sz="8" w:space="0" w:color="auto"/>
              <w:right w:val="single" w:sz="8" w:space="0" w:color="auto"/>
            </w:tcBorders>
            <w:shd w:val="clear" w:color="000000" w:fill="969696"/>
            <w:noWrap/>
            <w:vAlign w:val="center"/>
            <w:hideMark/>
          </w:tcPr>
          <w:p w14:paraId="69EA79FB" w14:textId="77777777" w:rsidR="00780406" w:rsidRPr="00780406" w:rsidRDefault="00780406" w:rsidP="00105357">
            <w:pPr>
              <w:jc w:val="both"/>
              <w:rPr>
                <w:rFonts w:ascii="Times New Roman" w:hAnsi="Times New Roman"/>
                <w:b/>
                <w:bCs/>
                <w:i/>
                <w:sz w:val="22"/>
                <w:szCs w:val="22"/>
              </w:rPr>
            </w:pPr>
          </w:p>
        </w:tc>
        <w:tc>
          <w:tcPr>
            <w:tcW w:w="341" w:type="pct"/>
            <w:tcBorders>
              <w:top w:val="nil"/>
              <w:left w:val="single" w:sz="4" w:space="0" w:color="auto"/>
              <w:bottom w:val="single" w:sz="8" w:space="0" w:color="auto"/>
              <w:right w:val="single" w:sz="4" w:space="0" w:color="auto"/>
            </w:tcBorders>
            <w:shd w:val="clear" w:color="000000" w:fill="969696"/>
            <w:noWrap/>
            <w:vAlign w:val="center"/>
            <w:hideMark/>
          </w:tcPr>
          <w:p w14:paraId="63568113"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8" w:space="0" w:color="auto"/>
              <w:right w:val="single" w:sz="4" w:space="0" w:color="auto"/>
            </w:tcBorders>
            <w:shd w:val="clear" w:color="000000" w:fill="969696"/>
            <w:noWrap/>
            <w:vAlign w:val="center"/>
            <w:hideMark/>
          </w:tcPr>
          <w:p w14:paraId="08A2AF84"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8" w:space="0" w:color="auto"/>
              <w:right w:val="single" w:sz="4" w:space="0" w:color="auto"/>
            </w:tcBorders>
            <w:shd w:val="clear" w:color="000000" w:fill="969696"/>
            <w:noWrap/>
            <w:vAlign w:val="center"/>
            <w:hideMark/>
          </w:tcPr>
          <w:p w14:paraId="643406DC" w14:textId="77777777" w:rsidR="00780406" w:rsidRPr="00780406" w:rsidRDefault="00780406" w:rsidP="00105357">
            <w:pPr>
              <w:jc w:val="both"/>
              <w:rPr>
                <w:rFonts w:ascii="Times New Roman" w:hAnsi="Times New Roman"/>
                <w:b/>
                <w:bCs/>
                <w:i/>
                <w:sz w:val="22"/>
                <w:szCs w:val="22"/>
              </w:rPr>
            </w:pPr>
          </w:p>
        </w:tc>
        <w:tc>
          <w:tcPr>
            <w:tcW w:w="341" w:type="pct"/>
            <w:tcBorders>
              <w:top w:val="nil"/>
              <w:left w:val="nil"/>
              <w:bottom w:val="single" w:sz="8" w:space="0" w:color="auto"/>
              <w:right w:val="single" w:sz="4" w:space="0" w:color="auto"/>
            </w:tcBorders>
            <w:shd w:val="clear" w:color="000000" w:fill="969696"/>
            <w:noWrap/>
            <w:vAlign w:val="center"/>
            <w:hideMark/>
          </w:tcPr>
          <w:p w14:paraId="3AF810B2"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1" w:type="pct"/>
            <w:tcBorders>
              <w:top w:val="nil"/>
              <w:left w:val="nil"/>
              <w:bottom w:val="single" w:sz="8" w:space="0" w:color="auto"/>
              <w:right w:val="single" w:sz="4" w:space="0" w:color="auto"/>
            </w:tcBorders>
            <w:shd w:val="clear" w:color="000000" w:fill="969696"/>
            <w:noWrap/>
            <w:vAlign w:val="center"/>
            <w:hideMark/>
          </w:tcPr>
          <w:p w14:paraId="59A55048"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c>
          <w:tcPr>
            <w:tcW w:w="347" w:type="pct"/>
            <w:tcBorders>
              <w:top w:val="nil"/>
              <w:left w:val="nil"/>
              <w:bottom w:val="single" w:sz="8" w:space="0" w:color="auto"/>
              <w:right w:val="single" w:sz="4" w:space="0" w:color="auto"/>
            </w:tcBorders>
            <w:shd w:val="clear" w:color="000000" w:fill="969696"/>
            <w:noWrap/>
            <w:vAlign w:val="center"/>
            <w:hideMark/>
          </w:tcPr>
          <w:p w14:paraId="3605CF45" w14:textId="77777777" w:rsidR="00780406" w:rsidRPr="00780406" w:rsidRDefault="00780406" w:rsidP="00105357">
            <w:pPr>
              <w:jc w:val="both"/>
              <w:rPr>
                <w:rFonts w:ascii="Times New Roman" w:hAnsi="Times New Roman"/>
                <w:b/>
                <w:bCs/>
                <w:i/>
                <w:sz w:val="22"/>
                <w:szCs w:val="22"/>
              </w:rPr>
            </w:pPr>
            <w:r w:rsidRPr="00780406">
              <w:rPr>
                <w:rFonts w:ascii="Times New Roman" w:hAnsi="Times New Roman"/>
                <w:b/>
                <w:bCs/>
                <w:i/>
                <w:sz w:val="22"/>
                <w:szCs w:val="22"/>
              </w:rPr>
              <w:t> </w:t>
            </w:r>
          </w:p>
        </w:tc>
      </w:tr>
    </w:tbl>
    <w:p w14:paraId="5D952F58" w14:textId="77777777" w:rsidR="00AF0D0C" w:rsidRPr="00AF0D0C" w:rsidRDefault="00AF0D0C">
      <w:pPr>
        <w:widowControl w:val="0"/>
        <w:autoSpaceDE w:val="0"/>
        <w:autoSpaceDN w:val="0"/>
        <w:adjustRightInd w:val="0"/>
        <w:ind w:right="19"/>
        <w:jc w:val="both"/>
        <w:rPr>
          <w:rFonts w:ascii="Times New Roman" w:hAnsi="Times New Roman"/>
          <w:b/>
          <w:i/>
          <w:szCs w:val="24"/>
        </w:rPr>
      </w:pPr>
    </w:p>
    <w:p w14:paraId="3F462473" w14:textId="77777777" w:rsidR="00AF0D0C" w:rsidRPr="00AF0D0C" w:rsidRDefault="00AF0D0C" w:rsidP="00382552">
      <w:pPr>
        <w:jc w:val="both"/>
        <w:rPr>
          <w:rFonts w:ascii="Times New Roman" w:hAnsi="Times New Roman"/>
          <w:i/>
          <w:szCs w:val="24"/>
        </w:rPr>
      </w:pPr>
    </w:p>
    <w:p w14:paraId="07BF330E" w14:textId="43C4EB96" w:rsidR="00202911" w:rsidRPr="009D7BFF" w:rsidRDefault="00202911" w:rsidP="00202911">
      <w:pPr>
        <w:jc w:val="both"/>
        <w:rPr>
          <w:rFonts w:ascii="Times New Roman" w:hAnsi="Times New Roman"/>
          <w:szCs w:val="24"/>
        </w:rPr>
        <w:sectPr w:rsidR="00202911" w:rsidRPr="009D7BFF" w:rsidSect="00780406">
          <w:footnotePr>
            <w:numStart w:val="40"/>
          </w:footnotePr>
          <w:endnotePr>
            <w:numFmt w:val="decimal"/>
          </w:endnotePr>
          <w:pgSz w:w="16838" w:h="11906" w:orient="landscape" w:code="9"/>
          <w:pgMar w:top="709" w:right="1418" w:bottom="1418" w:left="875" w:header="907" w:footer="680" w:gutter="0"/>
          <w:cols w:space="708"/>
          <w:docGrid w:linePitch="326"/>
        </w:sectPr>
      </w:pPr>
    </w:p>
    <w:p w14:paraId="4D166804" w14:textId="77777777" w:rsidR="006D0731" w:rsidRPr="009D7BFF" w:rsidRDefault="006D0731" w:rsidP="00E51CA2">
      <w:pPr>
        <w:jc w:val="both"/>
        <w:rPr>
          <w:rFonts w:ascii="Times New Roman" w:eastAsia="Arial" w:hAnsi="Times New Roman"/>
          <w:b/>
          <w:szCs w:val="24"/>
          <w:lang w:eastAsia="en-US"/>
        </w:rPr>
      </w:pPr>
    </w:p>
    <w:sectPr w:rsidR="006D0731" w:rsidRPr="009D7BFF" w:rsidSect="000C3E51">
      <w:footnotePr>
        <w:numStart w:val="40"/>
      </w:footnotePr>
      <w:endnotePr>
        <w:numFmt w:val="decimal"/>
      </w:endnotePr>
      <w:pgSz w:w="11906" w:h="16838" w:code="9"/>
      <w:pgMar w:top="875" w:right="1276" w:bottom="1418" w:left="1418"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9954" w14:textId="77777777" w:rsidR="00BB13D8" w:rsidRDefault="00BB13D8">
      <w:r>
        <w:separator/>
      </w:r>
    </w:p>
  </w:endnote>
  <w:endnote w:type="continuationSeparator" w:id="0">
    <w:p w14:paraId="11962DD3" w14:textId="77777777" w:rsidR="00BB13D8" w:rsidRDefault="00BB13D8">
      <w:r>
        <w:continuationSeparator/>
      </w:r>
    </w:p>
  </w:endnote>
  <w:endnote w:id="1">
    <w:p w14:paraId="538E8FA0" w14:textId="77777777" w:rsidR="006212E7" w:rsidRDefault="006212E7" w:rsidP="008D31CC">
      <w:pPr>
        <w:pStyle w:val="SonNotMetni"/>
        <w:jc w:val="both"/>
        <w:rPr>
          <w:rFonts w:ascii="Times New Roman" w:hAnsi="Times New Roman"/>
          <w:sz w:val="22"/>
          <w:szCs w:val="22"/>
        </w:rPr>
      </w:pPr>
      <w:r w:rsidRPr="00F01377">
        <w:rPr>
          <w:rStyle w:val="SonNotBavurusu"/>
          <w:rFonts w:ascii="Times New Roman" w:hAnsi="Times New Roman"/>
          <w:b/>
          <w:sz w:val="24"/>
          <w:szCs w:val="24"/>
        </w:rPr>
        <w:endnoteRef/>
      </w:r>
      <w:r>
        <w:t xml:space="preserve"> </w:t>
      </w:r>
      <w:r w:rsidRPr="00F01377">
        <w:rPr>
          <w:rFonts w:ascii="Times New Roman" w:hAnsi="Times New Roman"/>
          <w:sz w:val="22"/>
          <w:szCs w:val="22"/>
        </w:rPr>
        <w:t>Proje Teklif Formatı doldurulduktan sonra başlık “... Proje Teklifi” olarak düzeltilmelidir.</w:t>
      </w:r>
    </w:p>
    <w:p w14:paraId="1F28C205" w14:textId="77777777" w:rsidR="006212E7" w:rsidRPr="00F01377" w:rsidRDefault="006212E7" w:rsidP="008D31CC">
      <w:pPr>
        <w:pStyle w:val="SonNotMetni"/>
        <w:jc w:val="both"/>
        <w:rPr>
          <w:rFonts w:ascii="Times New Roman" w:hAnsi="Times New Roman"/>
          <w:sz w:val="22"/>
          <w:szCs w:val="22"/>
        </w:rPr>
      </w:pPr>
    </w:p>
  </w:endnote>
  <w:endnote w:id="2">
    <w:p w14:paraId="79A80BEF" w14:textId="77777777" w:rsidR="006212E7" w:rsidRPr="00B002C9" w:rsidRDefault="006212E7" w:rsidP="008D31CC">
      <w:pPr>
        <w:jc w:val="both"/>
        <w:rPr>
          <w:rFonts w:ascii="Times New Roman" w:hAnsi="Times New Roman"/>
          <w:sz w:val="22"/>
          <w:szCs w:val="22"/>
        </w:rPr>
      </w:pPr>
      <w:r w:rsidRPr="003D5B28">
        <w:rPr>
          <w:rStyle w:val="SonNotBavurusu"/>
          <w:rFonts w:ascii="Times New Roman" w:hAnsi="Times New Roman"/>
          <w:b/>
          <w:szCs w:val="24"/>
        </w:rPr>
        <w:endnoteRef/>
      </w:r>
      <w:r w:rsidRPr="00B002C9">
        <w:rPr>
          <w:rFonts w:ascii="Times New Roman" w:hAnsi="Times New Roman"/>
          <w:szCs w:val="24"/>
        </w:rPr>
        <w:t xml:space="preserve"> </w:t>
      </w:r>
      <w:r w:rsidRPr="00B002C9">
        <w:rPr>
          <w:rFonts w:ascii="Times New Roman" w:hAnsi="Times New Roman"/>
          <w:sz w:val="22"/>
          <w:szCs w:val="22"/>
        </w:rPr>
        <w:t xml:space="preserve">Bu bölümde “Proje </w:t>
      </w:r>
      <w:proofErr w:type="spellStart"/>
      <w:r w:rsidRPr="00B002C9">
        <w:rPr>
          <w:rFonts w:ascii="Times New Roman" w:hAnsi="Times New Roman"/>
          <w:b/>
          <w:sz w:val="22"/>
          <w:szCs w:val="22"/>
        </w:rPr>
        <w:t>NE</w:t>
      </w:r>
      <w:r w:rsidRPr="00B002C9">
        <w:rPr>
          <w:rFonts w:ascii="Times New Roman" w:hAnsi="Times New Roman"/>
          <w:sz w:val="22"/>
          <w:szCs w:val="22"/>
        </w:rPr>
        <w:t>'yi</w:t>
      </w:r>
      <w:proofErr w:type="spellEnd"/>
      <w:r w:rsidRPr="00B002C9">
        <w:rPr>
          <w:rFonts w:ascii="Times New Roman" w:hAnsi="Times New Roman"/>
          <w:sz w:val="22"/>
          <w:szCs w:val="22"/>
        </w:rPr>
        <w:t xml:space="preserve"> konu almıştır” ya da bir başka ifade ile “Projede </w:t>
      </w:r>
      <w:r w:rsidRPr="00B002C9">
        <w:rPr>
          <w:rFonts w:ascii="Times New Roman" w:hAnsi="Times New Roman"/>
          <w:b/>
          <w:sz w:val="22"/>
          <w:szCs w:val="22"/>
        </w:rPr>
        <w:t>HANGİ KONU</w:t>
      </w:r>
      <w:r w:rsidRPr="00B002C9">
        <w:rPr>
          <w:rFonts w:ascii="Times New Roman" w:hAnsi="Times New Roman"/>
          <w:sz w:val="22"/>
          <w:szCs w:val="22"/>
        </w:rPr>
        <w:t xml:space="preserve"> araştırılacaktır” sorusuna cevap verilir.</w:t>
      </w:r>
    </w:p>
    <w:p w14:paraId="3EDED306" w14:textId="77777777" w:rsidR="006212E7" w:rsidRDefault="006212E7" w:rsidP="008D31CC">
      <w:pPr>
        <w:pStyle w:val="SonNotMetni"/>
        <w:jc w:val="both"/>
      </w:pPr>
    </w:p>
  </w:endnote>
  <w:endnote w:id="3">
    <w:p w14:paraId="0552691F" w14:textId="77777777" w:rsidR="006212E7" w:rsidRDefault="006212E7" w:rsidP="008D31CC">
      <w:pPr>
        <w:jc w:val="both"/>
        <w:rPr>
          <w:rFonts w:ascii="Times New Roman" w:hAnsi="Times New Roman"/>
          <w:sz w:val="22"/>
          <w:szCs w:val="22"/>
        </w:rPr>
      </w:pPr>
      <w:r w:rsidRPr="00F66972">
        <w:rPr>
          <w:rStyle w:val="SonNotBavurusu"/>
          <w:rFonts w:ascii="Times New Roman" w:hAnsi="Times New Roman"/>
          <w:b/>
          <w:szCs w:val="24"/>
        </w:rPr>
        <w:endnoteRef/>
      </w:r>
      <w:r w:rsidRPr="00B002C9">
        <w:rPr>
          <w:rFonts w:ascii="Times New Roman" w:hAnsi="Times New Roman"/>
          <w:sz w:val="22"/>
          <w:szCs w:val="22"/>
        </w:rPr>
        <w:t xml:space="preserve"> </w:t>
      </w:r>
      <w:r w:rsidRPr="00204B75">
        <w:rPr>
          <w:rFonts w:ascii="Times New Roman" w:hAnsi="Times New Roman"/>
          <w:sz w:val="22"/>
          <w:szCs w:val="22"/>
        </w:rPr>
        <w:t xml:space="preserve">Proje konusu ile ilgili daha önce Türkiye’de ve dünyada yapılmış belli </w:t>
      </w:r>
      <w:r>
        <w:rPr>
          <w:rFonts w:ascii="Times New Roman" w:hAnsi="Times New Roman"/>
          <w:sz w:val="22"/>
          <w:szCs w:val="22"/>
        </w:rPr>
        <w:t>başlı çalışmalar varsa nelerdir</w:t>
      </w:r>
      <w:r w:rsidRPr="00204B75">
        <w:rPr>
          <w:rFonts w:ascii="Times New Roman" w:hAnsi="Times New Roman"/>
          <w:sz w:val="22"/>
          <w:szCs w:val="22"/>
        </w:rPr>
        <w:t xml:space="preserve"> sorusu bu bölümde cevaplandırılır. Bu çalışmalar proje konusu ile </w:t>
      </w:r>
      <w:r>
        <w:rPr>
          <w:rFonts w:ascii="Times New Roman" w:hAnsi="Times New Roman"/>
          <w:sz w:val="22"/>
          <w:szCs w:val="22"/>
        </w:rPr>
        <w:t xml:space="preserve">sadece </w:t>
      </w:r>
      <w:r w:rsidRPr="00204B75">
        <w:rPr>
          <w:rFonts w:ascii="Times New Roman" w:hAnsi="Times New Roman"/>
          <w:sz w:val="22"/>
          <w:szCs w:val="22"/>
        </w:rPr>
        <w:t xml:space="preserve">doğrudan ilgisi olan </w:t>
      </w:r>
      <w:r>
        <w:rPr>
          <w:rFonts w:ascii="Times New Roman" w:hAnsi="Times New Roman"/>
          <w:sz w:val="22"/>
          <w:szCs w:val="22"/>
        </w:rPr>
        <w:t>teorik çalışmalar, araştırmalar</w:t>
      </w:r>
      <w:r w:rsidRPr="00204B75">
        <w:rPr>
          <w:rFonts w:ascii="Times New Roman" w:hAnsi="Times New Roman"/>
          <w:sz w:val="22"/>
          <w:szCs w:val="22"/>
        </w:rPr>
        <w:t xml:space="preserve"> ve saha çalışmaları olabilir. Bununla birlikte resmi yayınlar, istatistikler gibi her türlü basılı veri kaynaklarının da bu bölümde kısaca ifade edilmesi gerekmektedir. Taranan literatürdeki çalışmaların soru kâğıtlarının, araştırma tekniklerinin, </w:t>
      </w:r>
      <w:r>
        <w:rPr>
          <w:rFonts w:ascii="Times New Roman" w:hAnsi="Times New Roman"/>
          <w:sz w:val="22"/>
          <w:szCs w:val="22"/>
        </w:rPr>
        <w:t xml:space="preserve">örnekleminin, </w:t>
      </w:r>
      <w:r w:rsidRPr="00204B75">
        <w:rPr>
          <w:rFonts w:ascii="Times New Roman" w:hAnsi="Times New Roman"/>
          <w:sz w:val="22"/>
          <w:szCs w:val="22"/>
        </w:rPr>
        <w:t>çalışma temalarının ve varsa hipotezlerinin genel özelliklerinin bu bölümde zikredilmesi gerekmektedir. Bu eserler “</w:t>
      </w:r>
      <w:r w:rsidRPr="00204B75">
        <w:rPr>
          <w:rFonts w:ascii="Times New Roman" w:hAnsi="Times New Roman"/>
          <w:b/>
          <w:bCs/>
          <w:sz w:val="22"/>
          <w:szCs w:val="22"/>
        </w:rPr>
        <w:t xml:space="preserve">EK2 – KAYNAKÇA YAZIM </w:t>
      </w:r>
      <w:proofErr w:type="spellStart"/>
      <w:r w:rsidRPr="00204B75">
        <w:rPr>
          <w:rFonts w:ascii="Times New Roman" w:hAnsi="Times New Roman"/>
          <w:b/>
          <w:bCs/>
          <w:sz w:val="22"/>
          <w:szCs w:val="22"/>
        </w:rPr>
        <w:t>K</w:t>
      </w:r>
      <w:r>
        <w:rPr>
          <w:rFonts w:ascii="Times New Roman" w:hAnsi="Times New Roman"/>
          <w:b/>
          <w:bCs/>
          <w:sz w:val="22"/>
          <w:szCs w:val="22"/>
        </w:rPr>
        <w:t>I</w:t>
      </w:r>
      <w:r w:rsidRPr="00204B75">
        <w:rPr>
          <w:rFonts w:ascii="Times New Roman" w:hAnsi="Times New Roman"/>
          <w:b/>
          <w:bCs/>
          <w:sz w:val="22"/>
          <w:szCs w:val="22"/>
        </w:rPr>
        <w:t>LAVUZU</w:t>
      </w:r>
      <w:r w:rsidRPr="00204B75">
        <w:rPr>
          <w:rFonts w:ascii="Times New Roman" w:hAnsi="Times New Roman"/>
          <w:sz w:val="22"/>
          <w:szCs w:val="22"/>
        </w:rPr>
        <w:t>”</w:t>
      </w:r>
      <w:r>
        <w:rPr>
          <w:rFonts w:ascii="Times New Roman" w:hAnsi="Times New Roman"/>
          <w:sz w:val="22"/>
          <w:szCs w:val="22"/>
        </w:rPr>
        <w:t>na</w:t>
      </w:r>
      <w:proofErr w:type="spellEnd"/>
      <w:r>
        <w:rPr>
          <w:rFonts w:ascii="Times New Roman" w:hAnsi="Times New Roman"/>
          <w:sz w:val="22"/>
          <w:szCs w:val="22"/>
        </w:rPr>
        <w:t xml:space="preserve"> göre proje teklif formatının sonuna eklenmelidir.</w:t>
      </w:r>
    </w:p>
    <w:p w14:paraId="459778DE" w14:textId="77777777" w:rsidR="006212E7" w:rsidRDefault="006212E7" w:rsidP="008D31CC">
      <w:pPr>
        <w:jc w:val="both"/>
        <w:rPr>
          <w:rFonts w:ascii="Times New Roman" w:hAnsi="Times New Roman"/>
          <w:sz w:val="22"/>
          <w:szCs w:val="22"/>
        </w:rPr>
      </w:pPr>
    </w:p>
    <w:p w14:paraId="5F04B5BD" w14:textId="77777777" w:rsidR="006212E7" w:rsidRDefault="006212E7" w:rsidP="008D31CC">
      <w:pPr>
        <w:jc w:val="both"/>
        <w:rPr>
          <w:rFonts w:ascii="Times New Roman" w:hAnsi="Times New Roman"/>
          <w:sz w:val="22"/>
          <w:szCs w:val="22"/>
        </w:rPr>
      </w:pPr>
      <w:r w:rsidRPr="00B002C9">
        <w:rPr>
          <w:rFonts w:ascii="Times New Roman" w:hAnsi="Times New Roman"/>
          <w:sz w:val="22"/>
          <w:szCs w:val="22"/>
        </w:rPr>
        <w:t xml:space="preserve">Proje </w:t>
      </w:r>
      <w:r>
        <w:rPr>
          <w:rFonts w:ascii="Times New Roman" w:hAnsi="Times New Roman"/>
          <w:sz w:val="22"/>
          <w:szCs w:val="22"/>
        </w:rPr>
        <w:t xml:space="preserve">teklif </w:t>
      </w:r>
      <w:r w:rsidRPr="00B002C9">
        <w:rPr>
          <w:rFonts w:ascii="Times New Roman" w:hAnsi="Times New Roman"/>
          <w:sz w:val="22"/>
          <w:szCs w:val="22"/>
        </w:rPr>
        <w:t>for</w:t>
      </w:r>
      <w:r>
        <w:rPr>
          <w:rFonts w:ascii="Times New Roman" w:hAnsi="Times New Roman"/>
          <w:sz w:val="22"/>
          <w:szCs w:val="22"/>
        </w:rPr>
        <w:t xml:space="preserve">matının bu bölümü, proje grubunun konuya literatür ışığında ne kadar </w:t>
      </w:r>
      <w:proofErr w:type="gramStart"/>
      <w:r>
        <w:rPr>
          <w:rFonts w:ascii="Times New Roman" w:hAnsi="Times New Roman"/>
          <w:sz w:val="22"/>
          <w:szCs w:val="22"/>
        </w:rPr>
        <w:t>hakim</w:t>
      </w:r>
      <w:proofErr w:type="gramEnd"/>
      <w:r>
        <w:rPr>
          <w:rFonts w:ascii="Times New Roman" w:hAnsi="Times New Roman"/>
          <w:sz w:val="22"/>
          <w:szCs w:val="22"/>
        </w:rPr>
        <w:t xml:space="preserve"> olduğunu göstermesi açısından oldukça önemlidir.</w:t>
      </w:r>
      <w:r w:rsidRPr="00B002C9">
        <w:rPr>
          <w:rFonts w:ascii="Times New Roman" w:hAnsi="Times New Roman"/>
          <w:sz w:val="22"/>
          <w:szCs w:val="22"/>
        </w:rPr>
        <w:t xml:space="preserve"> </w:t>
      </w:r>
      <w:r>
        <w:rPr>
          <w:rFonts w:ascii="Times New Roman" w:hAnsi="Times New Roman"/>
          <w:sz w:val="22"/>
          <w:szCs w:val="22"/>
        </w:rPr>
        <w:t>Ayrıca literatürden konuyla ilgili yapılacak tarama sonucu ortaya çıkan seçki araştırmayı yapacak olanların teorik ve metodolojik olarak konuya dair nasıl bir yaklaşımı olacağını gösterecektir.</w:t>
      </w:r>
    </w:p>
    <w:p w14:paraId="52BCEC60" w14:textId="77777777" w:rsidR="006212E7" w:rsidRDefault="006212E7" w:rsidP="008D31CC">
      <w:pPr>
        <w:jc w:val="both"/>
      </w:pPr>
    </w:p>
  </w:endnote>
  <w:endnote w:id="4">
    <w:p w14:paraId="34C4FB1D" w14:textId="67C6876D" w:rsidR="006212E7" w:rsidRPr="009D4092" w:rsidRDefault="006212E7" w:rsidP="008D31CC">
      <w:pPr>
        <w:jc w:val="both"/>
        <w:rPr>
          <w:rFonts w:ascii="Times New Roman" w:hAnsi="Times New Roman"/>
          <w:sz w:val="22"/>
          <w:szCs w:val="22"/>
        </w:rPr>
      </w:pPr>
      <w:r w:rsidRPr="003D5B28">
        <w:rPr>
          <w:rStyle w:val="SonNotBavurusu"/>
          <w:rFonts w:ascii="Times New Roman" w:hAnsi="Times New Roman"/>
          <w:b/>
        </w:rPr>
        <w:endnoteRef/>
      </w:r>
      <w:r>
        <w:rPr>
          <w:rFonts w:ascii="Times New Roman" w:hAnsi="Times New Roman"/>
          <w:sz w:val="22"/>
          <w:szCs w:val="22"/>
        </w:rPr>
        <w:t xml:space="preserve"> Bir projenin amacı “</w:t>
      </w:r>
      <w:r w:rsidRPr="009D4092">
        <w:rPr>
          <w:rFonts w:ascii="Times New Roman" w:hAnsi="Times New Roman"/>
          <w:sz w:val="22"/>
          <w:szCs w:val="22"/>
        </w:rPr>
        <w:t xml:space="preserve">proje </w:t>
      </w:r>
      <w:proofErr w:type="spellStart"/>
      <w:r>
        <w:rPr>
          <w:rFonts w:ascii="Times New Roman" w:hAnsi="Times New Roman"/>
          <w:b/>
          <w:sz w:val="22"/>
          <w:szCs w:val="22"/>
        </w:rPr>
        <w:t>NiÇiN</w:t>
      </w:r>
      <w:proofErr w:type="spellEnd"/>
      <w:r>
        <w:rPr>
          <w:rFonts w:ascii="Times New Roman" w:hAnsi="Times New Roman"/>
          <w:b/>
          <w:sz w:val="22"/>
          <w:szCs w:val="22"/>
        </w:rPr>
        <w:t xml:space="preserve"> (</w:t>
      </w:r>
      <w:proofErr w:type="spellStart"/>
      <w:r>
        <w:rPr>
          <w:rFonts w:ascii="Times New Roman" w:hAnsi="Times New Roman"/>
          <w:b/>
          <w:sz w:val="22"/>
          <w:szCs w:val="22"/>
        </w:rPr>
        <w:t>HANGi</w:t>
      </w:r>
      <w:proofErr w:type="spellEnd"/>
      <w:r>
        <w:rPr>
          <w:rFonts w:ascii="Times New Roman" w:hAnsi="Times New Roman"/>
          <w:b/>
          <w:sz w:val="22"/>
          <w:szCs w:val="22"/>
        </w:rPr>
        <w:t xml:space="preserve"> MAKSATLA</w:t>
      </w:r>
      <w:r w:rsidRPr="008451C5">
        <w:rPr>
          <w:rFonts w:ascii="Times New Roman" w:hAnsi="Times New Roman"/>
          <w:b/>
          <w:sz w:val="22"/>
          <w:szCs w:val="22"/>
        </w:rPr>
        <w:t>)</w:t>
      </w:r>
      <w:r w:rsidRPr="00A95FC4">
        <w:rPr>
          <w:rFonts w:ascii="Times New Roman" w:hAnsi="Times New Roman"/>
          <w:sz w:val="22"/>
          <w:szCs w:val="22"/>
        </w:rPr>
        <w:t>”</w:t>
      </w:r>
      <w:r w:rsidRPr="009D4092">
        <w:rPr>
          <w:rFonts w:ascii="Times New Roman" w:hAnsi="Times New Roman"/>
          <w:sz w:val="22"/>
          <w:szCs w:val="22"/>
        </w:rPr>
        <w:t xml:space="preserve"> yapılmaktadır sorusuna verilen cevaptır. Bu, “Proje, Aile ve Toplum Hizmetleri Genel Müdürlüğü’nün amaç ve görevlerinden hangilerinin gerçekleştirilmesine yarayacaktır” sorusu ile bağlantılıdır. </w:t>
      </w:r>
    </w:p>
    <w:p w14:paraId="03E25205" w14:textId="77777777" w:rsidR="006212E7" w:rsidRDefault="006212E7" w:rsidP="008D31CC">
      <w:pPr>
        <w:jc w:val="both"/>
        <w:rPr>
          <w:rFonts w:ascii="Times New Roman" w:hAnsi="Times New Roman"/>
          <w:sz w:val="22"/>
          <w:szCs w:val="22"/>
        </w:rPr>
      </w:pPr>
    </w:p>
    <w:p w14:paraId="1C712C10" w14:textId="3C164295" w:rsidR="006212E7" w:rsidRDefault="006212E7" w:rsidP="008D31CC">
      <w:pPr>
        <w:jc w:val="both"/>
        <w:rPr>
          <w:rFonts w:ascii="Times New Roman" w:hAnsi="Times New Roman"/>
          <w:sz w:val="22"/>
          <w:szCs w:val="22"/>
        </w:rPr>
      </w:pPr>
      <w:r w:rsidRPr="009D4092">
        <w:rPr>
          <w:rFonts w:ascii="Times New Roman" w:hAnsi="Times New Roman"/>
          <w:sz w:val="22"/>
          <w:szCs w:val="22"/>
        </w:rPr>
        <w:t>Aile ve Toplum Hizmetleri Genel Müdürlüğü’nün Proje Teklifi Formatında “Amaç” başlığına yer verilmiştir.</w:t>
      </w:r>
    </w:p>
    <w:p w14:paraId="3CB415AA" w14:textId="77777777" w:rsidR="006212E7" w:rsidRDefault="006212E7" w:rsidP="008D31CC">
      <w:pPr>
        <w:jc w:val="both"/>
        <w:rPr>
          <w:rFonts w:ascii="Times New Roman" w:hAnsi="Times New Roman"/>
          <w:sz w:val="22"/>
          <w:szCs w:val="22"/>
        </w:rPr>
      </w:pPr>
    </w:p>
    <w:p w14:paraId="63AFE8E8" w14:textId="77777777" w:rsidR="006212E7" w:rsidRPr="009D4092" w:rsidRDefault="006212E7" w:rsidP="008D31CC">
      <w:pPr>
        <w:jc w:val="both"/>
        <w:rPr>
          <w:rFonts w:ascii="Times New Roman" w:hAnsi="Times New Roman"/>
          <w:sz w:val="22"/>
          <w:szCs w:val="22"/>
        </w:rPr>
      </w:pPr>
      <w:r>
        <w:rPr>
          <w:rFonts w:ascii="Times New Roman" w:hAnsi="Times New Roman"/>
          <w:sz w:val="22"/>
          <w:szCs w:val="22"/>
        </w:rPr>
        <w:t xml:space="preserve">Bu başlık altında </w:t>
      </w:r>
      <w:r w:rsidRPr="00E75983">
        <w:rPr>
          <w:rFonts w:ascii="Times New Roman" w:hAnsi="Times New Roman"/>
          <w:b/>
          <w:i/>
          <w:sz w:val="22"/>
          <w:szCs w:val="22"/>
        </w:rPr>
        <w:t>italik</w:t>
      </w:r>
      <w:r>
        <w:rPr>
          <w:rFonts w:ascii="Times New Roman" w:hAnsi="Times New Roman"/>
          <w:sz w:val="22"/>
          <w:szCs w:val="22"/>
        </w:rPr>
        <w:t xml:space="preserve"> yazılan amaç ve hedef gerekli görüldüğünde belirtilen çerçeveyi aşmadan yeniden genişletilerek yazılabilir.</w:t>
      </w:r>
    </w:p>
    <w:p w14:paraId="6E86F76D" w14:textId="77777777" w:rsidR="006212E7" w:rsidRDefault="006212E7" w:rsidP="008D31CC">
      <w:pPr>
        <w:pStyle w:val="SonNotMetni"/>
        <w:jc w:val="both"/>
      </w:pPr>
    </w:p>
  </w:endnote>
  <w:endnote w:id="5">
    <w:p w14:paraId="4ACF070F" w14:textId="77777777" w:rsidR="006212E7" w:rsidRPr="00CF70BC" w:rsidRDefault="006212E7" w:rsidP="008D31CC">
      <w:pPr>
        <w:jc w:val="both"/>
        <w:rPr>
          <w:rFonts w:ascii="Times New Roman" w:hAnsi="Times New Roman"/>
          <w:sz w:val="22"/>
          <w:szCs w:val="22"/>
        </w:rPr>
      </w:pPr>
      <w:r w:rsidRPr="00CF70BC">
        <w:rPr>
          <w:rStyle w:val="SonNotBavurusu"/>
          <w:rFonts w:ascii="Times New Roman" w:hAnsi="Times New Roman"/>
          <w:b/>
        </w:rPr>
        <w:endnoteRef/>
      </w:r>
      <w:r w:rsidRPr="00CF70BC">
        <w:rPr>
          <w:rFonts w:ascii="Times New Roman" w:hAnsi="Times New Roman"/>
          <w:sz w:val="22"/>
          <w:szCs w:val="22"/>
        </w:rPr>
        <w:t xml:space="preserve"> </w:t>
      </w:r>
      <w:r>
        <w:rPr>
          <w:rFonts w:ascii="Times New Roman" w:hAnsi="Times New Roman"/>
          <w:sz w:val="22"/>
          <w:szCs w:val="22"/>
        </w:rPr>
        <w:t>“</w:t>
      </w:r>
      <w:r w:rsidRPr="00CF70BC">
        <w:rPr>
          <w:rFonts w:ascii="Times New Roman" w:hAnsi="Times New Roman"/>
          <w:sz w:val="22"/>
          <w:szCs w:val="22"/>
        </w:rPr>
        <w:t>Neden başka bir konu değil de bu konu projelendirilmeye değer görüldü”, “</w:t>
      </w:r>
      <w:r w:rsidRPr="00071027">
        <w:rPr>
          <w:rFonts w:ascii="Times New Roman" w:hAnsi="Times New Roman"/>
          <w:b/>
          <w:sz w:val="22"/>
          <w:szCs w:val="22"/>
        </w:rPr>
        <w:t>HANGİ SEBEPLER</w:t>
      </w:r>
      <w:r w:rsidRPr="00CF70BC">
        <w:rPr>
          <w:rFonts w:ascii="Times New Roman" w:hAnsi="Times New Roman"/>
          <w:sz w:val="22"/>
          <w:szCs w:val="22"/>
        </w:rPr>
        <w:t xml:space="preserve"> konunun projelendirilmesini gerekli kılmaktadır” soruları konunun önemini ve ele alınmasındaki gerekçelerini açıklar. Bu sorulara verilecek cevaplar projenin gerekçelerini teşkil edecektir. Gerekçelerin tutarlı ve gerçekçi ifadesi bir projenin kabul edilmesinde büyük rol oynar.</w:t>
      </w:r>
    </w:p>
    <w:p w14:paraId="034EAB09" w14:textId="77777777" w:rsidR="006212E7" w:rsidRDefault="006212E7" w:rsidP="008D31CC">
      <w:pPr>
        <w:jc w:val="both"/>
        <w:rPr>
          <w:rFonts w:ascii="Times New Roman" w:hAnsi="Times New Roman"/>
          <w:sz w:val="22"/>
          <w:szCs w:val="22"/>
        </w:rPr>
      </w:pPr>
    </w:p>
    <w:p w14:paraId="7C0430E9" w14:textId="77777777" w:rsidR="006212E7" w:rsidRPr="00CF70BC" w:rsidRDefault="006212E7" w:rsidP="008D31CC">
      <w:pPr>
        <w:jc w:val="both"/>
        <w:rPr>
          <w:rFonts w:ascii="Times New Roman" w:hAnsi="Times New Roman"/>
          <w:sz w:val="22"/>
          <w:szCs w:val="22"/>
        </w:rPr>
      </w:pPr>
      <w:r w:rsidRPr="00CF70BC">
        <w:rPr>
          <w:rFonts w:ascii="Times New Roman" w:hAnsi="Times New Roman"/>
          <w:sz w:val="22"/>
          <w:szCs w:val="22"/>
        </w:rPr>
        <w:t>Gerekçeler bölümü, proje konusunun önemini ifade eder. Bazı projelerde konunun önemi ve gerekçeler ayrı başlıklar halinde verilmektedir Bu aşırı ve zorlama bir ayırım olduğu için karışıklığa yol açmaktadır. Aynı bilgiler değişik ifadelerle iki ayrı başlık altında verilmektedir. Bu karışıklığı önlemek için proje teklifi formatında “Önem ve Gerekçeler'' başlığı konulmuştur. Her bir gerekçe ayrı paragrafta belirtilmelidir.</w:t>
      </w:r>
      <w:r>
        <w:rPr>
          <w:rFonts w:ascii="Times New Roman" w:hAnsi="Times New Roman"/>
          <w:sz w:val="22"/>
          <w:szCs w:val="22"/>
        </w:rPr>
        <w:t xml:space="preserve"> </w:t>
      </w:r>
    </w:p>
    <w:p w14:paraId="47D56723" w14:textId="77777777" w:rsidR="006212E7" w:rsidRDefault="006212E7" w:rsidP="008D31CC">
      <w:pPr>
        <w:pStyle w:val="SonNotMetni"/>
        <w:jc w:val="both"/>
        <w:rPr>
          <w:rFonts w:ascii="Times New Roman" w:hAnsi="Times New Roman"/>
          <w:sz w:val="22"/>
          <w:szCs w:val="22"/>
        </w:rPr>
      </w:pPr>
    </w:p>
    <w:p w14:paraId="60E28A4C" w14:textId="77777777" w:rsidR="006212E7" w:rsidRDefault="006212E7" w:rsidP="008D31CC">
      <w:pPr>
        <w:pStyle w:val="SonNotMetni"/>
        <w:jc w:val="both"/>
        <w:rPr>
          <w:rFonts w:ascii="Times New Roman" w:hAnsi="Times New Roman"/>
          <w:sz w:val="22"/>
          <w:szCs w:val="22"/>
        </w:rPr>
      </w:pPr>
      <w:r>
        <w:rPr>
          <w:rFonts w:ascii="Times New Roman" w:hAnsi="Times New Roman"/>
          <w:sz w:val="22"/>
          <w:szCs w:val="22"/>
        </w:rPr>
        <w:t xml:space="preserve">Bu başlık altında </w:t>
      </w:r>
      <w:r w:rsidRPr="00E75983">
        <w:rPr>
          <w:rFonts w:ascii="Times New Roman" w:hAnsi="Times New Roman"/>
          <w:b/>
          <w:i/>
          <w:sz w:val="22"/>
          <w:szCs w:val="22"/>
        </w:rPr>
        <w:t>italik</w:t>
      </w:r>
      <w:r>
        <w:rPr>
          <w:rFonts w:ascii="Times New Roman" w:hAnsi="Times New Roman"/>
          <w:sz w:val="22"/>
          <w:szCs w:val="22"/>
        </w:rPr>
        <w:t xml:space="preserve"> yazılan </w:t>
      </w:r>
      <w:r w:rsidRPr="009373CC">
        <w:rPr>
          <w:rFonts w:ascii="Times New Roman" w:hAnsi="Times New Roman"/>
          <w:sz w:val="22"/>
          <w:szCs w:val="22"/>
        </w:rPr>
        <w:t>önem ve gerekçeler</w:t>
      </w:r>
      <w:r>
        <w:rPr>
          <w:rFonts w:ascii="Times New Roman" w:hAnsi="Times New Roman"/>
          <w:sz w:val="22"/>
          <w:szCs w:val="22"/>
        </w:rPr>
        <w:t>, gerekli görüldüğünde belirtilen çerçeveyi aşmadan literatürdeki diğer araştırmalardan boşanmaya dair son yıllarda yaşanan, oransal olmasa da, sayısal artışlar istatistiki olarak sunularak yeniden genişletilip yazılabilir.</w:t>
      </w:r>
    </w:p>
    <w:p w14:paraId="6DE0649E" w14:textId="77777777" w:rsidR="006212E7" w:rsidRDefault="006212E7" w:rsidP="008D31CC">
      <w:pPr>
        <w:pStyle w:val="SonNotMetni"/>
        <w:jc w:val="both"/>
      </w:pPr>
    </w:p>
  </w:endnote>
  <w:endnote w:id="6">
    <w:p w14:paraId="5480E786" w14:textId="77777777" w:rsidR="006212E7" w:rsidRDefault="006212E7" w:rsidP="008D31CC">
      <w:pPr>
        <w:jc w:val="both"/>
        <w:rPr>
          <w:rFonts w:ascii="Times New Roman" w:hAnsi="Times New Roman"/>
          <w:sz w:val="22"/>
          <w:szCs w:val="22"/>
        </w:rPr>
      </w:pPr>
      <w:r w:rsidRPr="00EA497C">
        <w:rPr>
          <w:rStyle w:val="SonNotBavurusu"/>
          <w:rFonts w:ascii="Times New Roman" w:hAnsi="Times New Roman"/>
          <w:b/>
        </w:rPr>
        <w:endnoteRef/>
      </w:r>
      <w:r w:rsidRPr="00EA497C">
        <w:rPr>
          <w:rStyle w:val="SonNotBavurusu"/>
          <w:rFonts w:ascii="Times New Roman" w:hAnsi="Times New Roman"/>
          <w:b/>
        </w:rPr>
        <w:t xml:space="preserve"> </w:t>
      </w:r>
      <w:r>
        <w:rPr>
          <w:rFonts w:ascii="Times New Roman" w:hAnsi="Times New Roman"/>
          <w:sz w:val="22"/>
          <w:szCs w:val="22"/>
        </w:rPr>
        <w:t>“</w:t>
      </w:r>
      <w:r w:rsidRPr="00EA497C">
        <w:rPr>
          <w:rFonts w:ascii="Times New Roman" w:hAnsi="Times New Roman"/>
          <w:sz w:val="22"/>
          <w:szCs w:val="22"/>
        </w:rPr>
        <w:t xml:space="preserve">Bu projenin </w:t>
      </w:r>
      <w:r w:rsidRPr="00EA497C">
        <w:rPr>
          <w:rFonts w:ascii="Times New Roman" w:hAnsi="Times New Roman"/>
          <w:b/>
          <w:sz w:val="22"/>
          <w:szCs w:val="22"/>
        </w:rPr>
        <w:t>KİM/LERE</w:t>
      </w:r>
      <w:r>
        <w:rPr>
          <w:rFonts w:ascii="Times New Roman" w:hAnsi="Times New Roman"/>
          <w:sz w:val="22"/>
          <w:szCs w:val="22"/>
        </w:rPr>
        <w:t xml:space="preserve"> faydası olacaktır” sorusunun cevabı bu bölümde verilmelidir.</w:t>
      </w:r>
      <w:r w:rsidRPr="00EA497C">
        <w:rPr>
          <w:rFonts w:ascii="Times New Roman" w:hAnsi="Times New Roman"/>
          <w:sz w:val="22"/>
          <w:szCs w:val="22"/>
        </w:rPr>
        <w:t xml:space="preserve"> </w:t>
      </w:r>
      <w:r>
        <w:rPr>
          <w:rFonts w:ascii="Times New Roman" w:hAnsi="Times New Roman"/>
          <w:sz w:val="22"/>
          <w:szCs w:val="22"/>
        </w:rPr>
        <w:t>Ö</w:t>
      </w:r>
      <w:r w:rsidRPr="00EA497C">
        <w:rPr>
          <w:rFonts w:ascii="Times New Roman" w:hAnsi="Times New Roman"/>
          <w:sz w:val="22"/>
          <w:szCs w:val="22"/>
        </w:rPr>
        <w:t>zellikle problem çözmeye yönelik araştırma projelerinde araştırma sonucu gerçekleşen yakın hedeflerden kimlerin istifade edeceği açıklanır.</w:t>
      </w:r>
      <w:r>
        <w:rPr>
          <w:rFonts w:ascii="Times New Roman" w:hAnsi="Times New Roman"/>
          <w:sz w:val="22"/>
          <w:szCs w:val="22"/>
        </w:rPr>
        <w:t xml:space="preserve"> </w:t>
      </w:r>
      <w:r w:rsidRPr="00F66972">
        <w:rPr>
          <w:rFonts w:ascii="Times New Roman" w:hAnsi="Times New Roman"/>
          <w:sz w:val="22"/>
          <w:szCs w:val="22"/>
        </w:rPr>
        <w:t>Hedef kitle konusu,</w:t>
      </w:r>
      <w:r>
        <w:rPr>
          <w:rFonts w:ascii="Times New Roman" w:hAnsi="Times New Roman"/>
          <w:sz w:val="22"/>
          <w:szCs w:val="22"/>
        </w:rPr>
        <w:t xml:space="preserve"> “Önem ve Gerekçeler” kadar “</w:t>
      </w:r>
      <w:r w:rsidRPr="00F66972">
        <w:rPr>
          <w:rFonts w:ascii="Times New Roman" w:hAnsi="Times New Roman"/>
          <w:sz w:val="22"/>
          <w:szCs w:val="22"/>
        </w:rPr>
        <w:t>Yakın Hedefler” bölümünde de ele alınabilirse de ayrıca bu başlık altında belirtilmesi proje değerlendirilmesi açısından kolaylık sağlayacaktır.</w:t>
      </w:r>
      <w:r w:rsidRPr="00F84E29">
        <w:rPr>
          <w:rFonts w:ascii="Times New Roman" w:hAnsi="Times New Roman"/>
          <w:szCs w:val="24"/>
        </w:rPr>
        <w:t xml:space="preserve"> </w:t>
      </w:r>
      <w:r w:rsidRPr="00F66972">
        <w:rPr>
          <w:rFonts w:ascii="Times New Roman" w:hAnsi="Times New Roman"/>
          <w:sz w:val="22"/>
          <w:szCs w:val="22"/>
        </w:rPr>
        <w:t xml:space="preserve">Bazen proje sonuçlarından faydalanması düşünülen hedef kitle homojen olmayabilir. Bu durum </w:t>
      </w:r>
      <w:r>
        <w:rPr>
          <w:rFonts w:ascii="Times New Roman" w:hAnsi="Times New Roman"/>
          <w:sz w:val="22"/>
          <w:szCs w:val="22"/>
        </w:rPr>
        <w:t>açıklığa kavuşturulmalıdır</w:t>
      </w:r>
      <w:r w:rsidRPr="00F66972">
        <w:rPr>
          <w:rFonts w:ascii="Times New Roman" w:hAnsi="Times New Roman"/>
          <w:sz w:val="22"/>
          <w:szCs w:val="22"/>
        </w:rPr>
        <w:t>.</w:t>
      </w:r>
    </w:p>
    <w:p w14:paraId="703EEFB2" w14:textId="77777777" w:rsidR="006212E7" w:rsidRDefault="006212E7" w:rsidP="008D31CC">
      <w:pPr>
        <w:jc w:val="both"/>
        <w:rPr>
          <w:rFonts w:ascii="Times New Roman" w:hAnsi="Times New Roman"/>
          <w:sz w:val="22"/>
          <w:szCs w:val="22"/>
        </w:rPr>
      </w:pPr>
    </w:p>
    <w:p w14:paraId="397E6EB5" w14:textId="77777777" w:rsidR="006212E7" w:rsidRPr="00EA497C" w:rsidRDefault="006212E7" w:rsidP="008D31CC">
      <w:pPr>
        <w:jc w:val="both"/>
        <w:rPr>
          <w:rStyle w:val="SonNotBavurusu"/>
          <w:rFonts w:ascii="Times New Roman" w:hAnsi="Times New Roman"/>
          <w:b/>
        </w:rPr>
      </w:pPr>
      <w:r>
        <w:rPr>
          <w:rFonts w:ascii="Times New Roman" w:hAnsi="Times New Roman"/>
          <w:sz w:val="22"/>
          <w:szCs w:val="22"/>
        </w:rPr>
        <w:t xml:space="preserve">Bu başlık altında </w:t>
      </w:r>
      <w:r w:rsidRPr="00E75983">
        <w:rPr>
          <w:rFonts w:ascii="Times New Roman" w:hAnsi="Times New Roman"/>
          <w:b/>
          <w:i/>
          <w:sz w:val="22"/>
          <w:szCs w:val="22"/>
        </w:rPr>
        <w:t>italik</w:t>
      </w:r>
      <w:r>
        <w:rPr>
          <w:rFonts w:ascii="Times New Roman" w:hAnsi="Times New Roman"/>
          <w:sz w:val="22"/>
          <w:szCs w:val="22"/>
        </w:rPr>
        <w:t xml:space="preserve"> yazılan hedef kitle gerekli görüldüğünde araştırma tasarımı sonucunda ortaya çıkacak veriler ışığında tasavvur edilen diğer paydaşlarda eklenerek veya belirtilen hedef kitle tüm ayrıntılarıyla yazılarak genişletilebilir.</w:t>
      </w:r>
    </w:p>
    <w:p w14:paraId="4269F716" w14:textId="77777777" w:rsidR="006212E7" w:rsidRDefault="006212E7" w:rsidP="008D31CC">
      <w:pPr>
        <w:pStyle w:val="SonNotMetni"/>
        <w:jc w:val="both"/>
      </w:pPr>
    </w:p>
  </w:endnote>
  <w:endnote w:id="7">
    <w:p w14:paraId="7638DEF4" w14:textId="77777777" w:rsidR="006212E7" w:rsidRPr="00F84E29" w:rsidRDefault="006212E7" w:rsidP="008D31CC">
      <w:pPr>
        <w:widowControl w:val="0"/>
        <w:autoSpaceDE w:val="0"/>
        <w:autoSpaceDN w:val="0"/>
        <w:adjustRightInd w:val="0"/>
        <w:ind w:right="19"/>
        <w:jc w:val="both"/>
        <w:rPr>
          <w:rFonts w:ascii="Times New Roman" w:hAnsi="Times New Roman"/>
          <w:szCs w:val="24"/>
        </w:rPr>
      </w:pPr>
      <w:r w:rsidRPr="00F66972">
        <w:rPr>
          <w:rStyle w:val="SonNotBavurusu"/>
          <w:rFonts w:ascii="Times New Roman" w:hAnsi="Times New Roman"/>
          <w:b/>
        </w:rPr>
        <w:endnoteRef/>
      </w:r>
      <w:r>
        <w:t xml:space="preserve"> </w:t>
      </w:r>
      <w:r>
        <w:rPr>
          <w:rFonts w:ascii="Times New Roman" w:hAnsi="Times New Roman"/>
          <w:sz w:val="22"/>
          <w:szCs w:val="22"/>
        </w:rPr>
        <w:t>Burada “</w:t>
      </w:r>
      <w:r w:rsidRPr="00F66972">
        <w:rPr>
          <w:rFonts w:ascii="Times New Roman" w:hAnsi="Times New Roman"/>
          <w:sz w:val="22"/>
          <w:szCs w:val="22"/>
        </w:rPr>
        <w:t>Proje yürütülürken karşılaşılabil</w:t>
      </w:r>
      <w:r>
        <w:rPr>
          <w:rFonts w:ascii="Times New Roman" w:hAnsi="Times New Roman"/>
          <w:sz w:val="22"/>
          <w:szCs w:val="22"/>
        </w:rPr>
        <w:t>ecek muhtemel riskler nelerdir”</w:t>
      </w:r>
      <w:r w:rsidRPr="00F66972">
        <w:rPr>
          <w:rFonts w:ascii="Times New Roman" w:hAnsi="Times New Roman"/>
          <w:sz w:val="22"/>
          <w:szCs w:val="22"/>
        </w:rPr>
        <w:t xml:space="preserve"> sorusunun cevabı aşağıdaki tabloya göre tasnif edilerek verilmelidir. Proje tasarımında proje uygulaması esnasında tehlike olarak hissedilen muhtemel zorlaştırıcı faktörlerin belirtilmesi ve alınabilecek tedbirlerin açıklanması gerekir. Böylece proje akılcı ve gerçekçi bir şekilde düzenlenmiş olacaktır. Bütün risklerin yazılması gerekmeyebilir. Projenin tamamlanmasını engelleyebilecek veya geciktirebilecek nitelikteki önemli riskler sıralanmalıdır.</w:t>
      </w:r>
    </w:p>
    <w:p w14:paraId="7ECE4048" w14:textId="77777777" w:rsidR="006212E7" w:rsidRPr="00F84E29" w:rsidRDefault="006212E7" w:rsidP="008D31CC">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067"/>
        <w:gridCol w:w="3069"/>
      </w:tblGrid>
      <w:tr w:rsidR="006212E7" w:rsidRPr="00F84E29" w14:paraId="5A7CB7A1" w14:textId="77777777" w:rsidTr="008451C5">
        <w:tc>
          <w:tcPr>
            <w:tcW w:w="3009" w:type="dxa"/>
          </w:tcPr>
          <w:p w14:paraId="4984FDEC" w14:textId="77777777" w:rsidR="006212E7" w:rsidRPr="00F84E29" w:rsidRDefault="006212E7" w:rsidP="008D31CC">
            <w:pPr>
              <w:jc w:val="both"/>
              <w:rPr>
                <w:rFonts w:ascii="Times New Roman" w:hAnsi="Times New Roman"/>
                <w:szCs w:val="24"/>
              </w:rPr>
            </w:pPr>
            <w:r w:rsidRPr="00F84E29">
              <w:rPr>
                <w:rFonts w:ascii="Times New Roman" w:hAnsi="Times New Roman"/>
                <w:szCs w:val="24"/>
              </w:rPr>
              <w:t>Riskin Tanımı</w:t>
            </w:r>
          </w:p>
        </w:tc>
        <w:tc>
          <w:tcPr>
            <w:tcW w:w="3117" w:type="dxa"/>
          </w:tcPr>
          <w:p w14:paraId="0E0E12A4" w14:textId="77777777" w:rsidR="006212E7" w:rsidRPr="00F84E29" w:rsidRDefault="006212E7" w:rsidP="008D31CC">
            <w:pPr>
              <w:jc w:val="both"/>
              <w:rPr>
                <w:rFonts w:ascii="Times New Roman" w:hAnsi="Times New Roman"/>
                <w:szCs w:val="24"/>
              </w:rPr>
            </w:pPr>
            <w:r>
              <w:rPr>
                <w:rFonts w:ascii="Times New Roman" w:hAnsi="Times New Roman"/>
                <w:szCs w:val="24"/>
              </w:rPr>
              <w:t xml:space="preserve">Riskin Tahmini Gücü </w:t>
            </w:r>
            <w:r w:rsidRPr="00F84E29">
              <w:rPr>
                <w:rFonts w:ascii="Times New Roman" w:hAnsi="Times New Roman"/>
                <w:szCs w:val="24"/>
              </w:rPr>
              <w:t>(Yüksek, Orta, Düşük)</w:t>
            </w:r>
          </w:p>
        </w:tc>
        <w:tc>
          <w:tcPr>
            <w:tcW w:w="3118" w:type="dxa"/>
          </w:tcPr>
          <w:p w14:paraId="4CEDD121" w14:textId="77777777" w:rsidR="006212E7" w:rsidRPr="00F84E29" w:rsidRDefault="006212E7" w:rsidP="008D31CC">
            <w:pPr>
              <w:jc w:val="both"/>
              <w:rPr>
                <w:rFonts w:ascii="Times New Roman" w:hAnsi="Times New Roman"/>
                <w:szCs w:val="24"/>
              </w:rPr>
            </w:pPr>
            <w:r w:rsidRPr="00F84E29">
              <w:rPr>
                <w:rFonts w:ascii="Times New Roman" w:hAnsi="Times New Roman"/>
                <w:szCs w:val="24"/>
              </w:rPr>
              <w:t>Tedbirler</w:t>
            </w:r>
          </w:p>
        </w:tc>
      </w:tr>
      <w:tr w:rsidR="006212E7" w:rsidRPr="00F84E29" w14:paraId="76DACB65" w14:textId="77777777" w:rsidTr="008451C5">
        <w:tc>
          <w:tcPr>
            <w:tcW w:w="3009" w:type="dxa"/>
          </w:tcPr>
          <w:p w14:paraId="7D9D70C1" w14:textId="77777777" w:rsidR="006212E7" w:rsidRPr="00F84E29" w:rsidRDefault="006212E7"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Pr>
                <w:rFonts w:ascii="Times New Roman" w:hAnsi="Times New Roman"/>
                <w:szCs w:val="24"/>
              </w:rPr>
              <w:t>(i</w:t>
            </w:r>
            <w:r w:rsidRPr="00F84E29">
              <w:rPr>
                <w:rFonts w:ascii="Times New Roman" w:hAnsi="Times New Roman"/>
                <w:szCs w:val="24"/>
              </w:rPr>
              <w:t>)</w:t>
            </w:r>
          </w:p>
          <w:p w14:paraId="1BFB9114" w14:textId="77777777" w:rsidR="006212E7" w:rsidRPr="00F84E29" w:rsidRDefault="006212E7"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Pr>
                <w:rFonts w:ascii="Times New Roman" w:hAnsi="Times New Roman"/>
                <w:szCs w:val="24"/>
              </w:rPr>
              <w:t>(ii)</w:t>
            </w:r>
          </w:p>
          <w:p w14:paraId="1CF97493" w14:textId="77777777" w:rsidR="006212E7" w:rsidRDefault="006212E7"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Pr>
                <w:rFonts w:ascii="Times New Roman" w:hAnsi="Times New Roman"/>
                <w:szCs w:val="24"/>
              </w:rPr>
              <w:t>(iii)</w:t>
            </w:r>
          </w:p>
          <w:p w14:paraId="28F9E9BF" w14:textId="77777777" w:rsidR="006212E7" w:rsidRPr="00F84E29" w:rsidRDefault="006212E7" w:rsidP="008D31CC">
            <w:pPr>
              <w:jc w:val="both"/>
              <w:rPr>
                <w:rFonts w:ascii="Times New Roman" w:hAnsi="Times New Roman"/>
                <w:szCs w:val="24"/>
              </w:rPr>
            </w:pPr>
            <w:r w:rsidRPr="00F84E29">
              <w:rPr>
                <w:rFonts w:ascii="Times New Roman" w:hAnsi="Times New Roman"/>
                <w:szCs w:val="24"/>
              </w:rPr>
              <w:t>(</w:t>
            </w:r>
            <w:r>
              <w:rPr>
                <w:rFonts w:ascii="Times New Roman" w:hAnsi="Times New Roman"/>
                <w:szCs w:val="24"/>
              </w:rPr>
              <w:t>n</w:t>
            </w:r>
            <w:r w:rsidRPr="00F84E29">
              <w:rPr>
                <w:rFonts w:ascii="Times New Roman" w:hAnsi="Times New Roman"/>
                <w:szCs w:val="24"/>
              </w:rPr>
              <w:t>)</w:t>
            </w:r>
          </w:p>
        </w:tc>
        <w:tc>
          <w:tcPr>
            <w:tcW w:w="3117" w:type="dxa"/>
          </w:tcPr>
          <w:p w14:paraId="1688FCA9" w14:textId="77777777" w:rsidR="006212E7" w:rsidRPr="00F84E29" w:rsidRDefault="006212E7" w:rsidP="008D31CC">
            <w:pPr>
              <w:jc w:val="both"/>
              <w:rPr>
                <w:rFonts w:ascii="Times New Roman" w:hAnsi="Times New Roman"/>
                <w:szCs w:val="24"/>
              </w:rPr>
            </w:pPr>
          </w:p>
        </w:tc>
        <w:tc>
          <w:tcPr>
            <w:tcW w:w="3118" w:type="dxa"/>
          </w:tcPr>
          <w:p w14:paraId="2051A2AF" w14:textId="77777777" w:rsidR="006212E7" w:rsidRPr="00F84E29" w:rsidRDefault="006212E7" w:rsidP="008D31CC">
            <w:pPr>
              <w:jc w:val="both"/>
              <w:rPr>
                <w:rFonts w:ascii="Times New Roman" w:hAnsi="Times New Roman"/>
                <w:szCs w:val="24"/>
              </w:rPr>
            </w:pPr>
          </w:p>
        </w:tc>
      </w:tr>
    </w:tbl>
    <w:p w14:paraId="42B9C7E5" w14:textId="77777777" w:rsidR="006212E7" w:rsidRDefault="006212E7" w:rsidP="008D31CC">
      <w:pPr>
        <w:pStyle w:val="SonNotMetni"/>
        <w:jc w:val="both"/>
      </w:pPr>
    </w:p>
  </w:endnote>
  <w:endnote w:id="8">
    <w:p w14:paraId="6C366CBD" w14:textId="77777777" w:rsidR="006212E7" w:rsidRDefault="006212E7" w:rsidP="008D31CC">
      <w:pPr>
        <w:pStyle w:val="SonNotMetni"/>
        <w:jc w:val="both"/>
        <w:rPr>
          <w:rFonts w:ascii="Times New Roman" w:hAnsi="Times New Roman"/>
          <w:sz w:val="22"/>
          <w:szCs w:val="22"/>
        </w:rPr>
      </w:pPr>
      <w:r w:rsidRPr="00F66972">
        <w:rPr>
          <w:rStyle w:val="SonNotBavurusu"/>
          <w:rFonts w:ascii="Times New Roman" w:hAnsi="Times New Roman"/>
          <w:b/>
          <w:sz w:val="24"/>
        </w:rPr>
        <w:endnoteRef/>
      </w:r>
      <w:r>
        <w:t xml:space="preserve"> </w:t>
      </w:r>
      <w:r>
        <w:rPr>
          <w:rFonts w:ascii="Times New Roman" w:hAnsi="Times New Roman"/>
          <w:sz w:val="22"/>
          <w:szCs w:val="22"/>
        </w:rPr>
        <w:t>Bu bölümde konuyla ilgili araştırma esnasında kullanılan kavramlar tek tek daha önce yapılan araştırmaların tanımlamaları ışığında yazılacaktır. Kavramlar arası muhtemel çelişkilerin ve uyuşmazlıkların izale edilmesi için gerektiğinde bu araştırmaya özel kavramsallaştırmalara gidilebilir.</w:t>
      </w:r>
    </w:p>
    <w:p w14:paraId="7EF6729C" w14:textId="77777777" w:rsidR="006212E7" w:rsidRDefault="006212E7" w:rsidP="008D31CC">
      <w:pPr>
        <w:pStyle w:val="SonNotMetni"/>
        <w:jc w:val="both"/>
      </w:pPr>
    </w:p>
  </w:endnote>
  <w:endnote w:id="9">
    <w:p w14:paraId="4F97D6DD" w14:textId="3FF8A43D" w:rsidR="006212E7" w:rsidRPr="009269BF" w:rsidRDefault="006212E7" w:rsidP="00F85041">
      <w:pPr>
        <w:pStyle w:val="GvdeMetniGirintisi2"/>
        <w:spacing w:line="240" w:lineRule="auto"/>
        <w:ind w:left="0"/>
        <w:jc w:val="both"/>
        <w:rPr>
          <w:rFonts w:ascii="Times New Roman" w:hAnsi="Times New Roman"/>
          <w:sz w:val="22"/>
          <w:szCs w:val="22"/>
          <w:lang w:val="x-none" w:eastAsia="x-none"/>
        </w:rPr>
      </w:pPr>
      <w:r w:rsidRPr="0046067C">
        <w:rPr>
          <w:rStyle w:val="SonNotBavurusu"/>
          <w:rFonts w:ascii="Times New Roman" w:hAnsi="Times New Roman"/>
          <w:b/>
        </w:rPr>
        <w:endnoteRef/>
      </w:r>
      <w:r w:rsidRPr="0046067C">
        <w:rPr>
          <w:rFonts w:ascii="Times New Roman" w:hAnsi="Times New Roman"/>
          <w:sz w:val="22"/>
          <w:szCs w:val="22"/>
        </w:rPr>
        <w:t xml:space="preserve"> </w:t>
      </w:r>
      <w:r w:rsidRPr="009269BF">
        <w:rPr>
          <w:rFonts w:ascii="Times New Roman" w:hAnsi="Times New Roman"/>
          <w:sz w:val="22"/>
          <w:szCs w:val="22"/>
          <w:lang w:val="x-none" w:eastAsia="x-none"/>
        </w:rPr>
        <w:t xml:space="preserve">Bu bölümde, “Proje NASIL gerçekleştirilecek”, “NASIL bir yol izlenecek” sorularının cevapları geniş bir şekilde anlatılmalıdır. Bu bölüm, araştırmada uygulanacak veri toplama teknikleri, evren, örneklem hakkında genel ifadelerin ötesinde açıklayıcı bilgileri ihtiva etmelidir. Zira </w:t>
      </w:r>
      <w:proofErr w:type="spellStart"/>
      <w:r w:rsidRPr="009269BF">
        <w:rPr>
          <w:rFonts w:ascii="Times New Roman" w:hAnsi="Times New Roman"/>
          <w:sz w:val="22"/>
          <w:szCs w:val="22"/>
          <w:lang w:val="x-none" w:eastAsia="x-none"/>
        </w:rPr>
        <w:t>NE’yin</w:t>
      </w:r>
      <w:proofErr w:type="spellEnd"/>
      <w:r w:rsidRPr="009269BF">
        <w:rPr>
          <w:rFonts w:ascii="Times New Roman" w:hAnsi="Times New Roman"/>
          <w:sz w:val="22"/>
          <w:szCs w:val="22"/>
          <w:lang w:val="x-none" w:eastAsia="x-none"/>
        </w:rPr>
        <w:t xml:space="preserve">, NASIL yapılacağının bilinmesi ve planlanması araştırmanın gerçekleşmesine doğru atılan önemli bir adımdır. Proje de uygulanacak olan metot ve tekniklerin sadece neler olduğu değil, aynı zamanda hangi sebeplerle seçildikleri ve neden daha faydalı olacakları açıklanmalıdır. Bu açıklamanın proje ile bağlantısının kurulmuş olması gerekmektedir. </w:t>
      </w:r>
      <w:proofErr w:type="spellStart"/>
      <w:r w:rsidRPr="009269BF">
        <w:rPr>
          <w:rFonts w:ascii="Times New Roman" w:hAnsi="Times New Roman"/>
          <w:sz w:val="22"/>
          <w:szCs w:val="22"/>
          <w:lang w:val="x-none" w:eastAsia="x-none"/>
        </w:rPr>
        <w:t>Hipotezli</w:t>
      </w:r>
      <w:proofErr w:type="spellEnd"/>
      <w:r w:rsidRPr="009269BF">
        <w:rPr>
          <w:rFonts w:ascii="Times New Roman" w:hAnsi="Times New Roman"/>
          <w:sz w:val="22"/>
          <w:szCs w:val="22"/>
          <w:lang w:val="x-none" w:eastAsia="x-none"/>
        </w:rPr>
        <w:t xml:space="preserve"> bir araştırma tasarımı düşünülüyor ise Hipotez/</w:t>
      </w:r>
      <w:proofErr w:type="spellStart"/>
      <w:r w:rsidRPr="009269BF">
        <w:rPr>
          <w:rFonts w:ascii="Times New Roman" w:hAnsi="Times New Roman"/>
          <w:sz w:val="22"/>
          <w:szCs w:val="22"/>
          <w:lang w:val="x-none" w:eastAsia="x-none"/>
        </w:rPr>
        <w:t>ler</w:t>
      </w:r>
      <w:proofErr w:type="spellEnd"/>
      <w:r w:rsidRPr="009269BF">
        <w:rPr>
          <w:rFonts w:ascii="Times New Roman" w:hAnsi="Times New Roman"/>
          <w:sz w:val="22"/>
          <w:szCs w:val="22"/>
          <w:lang w:val="x-none" w:eastAsia="x-none"/>
        </w:rPr>
        <w:t xml:space="preserve"> burada net bir şekilde açıklanmalıdır. Ayrıca, hipotezlerden önce varsayımlar da net bir şekilde burada belirtilmelidir.</w:t>
      </w:r>
      <w:r>
        <w:rPr>
          <w:rFonts w:ascii="Times New Roman" w:hAnsi="Times New Roman"/>
          <w:sz w:val="22"/>
          <w:szCs w:val="22"/>
          <w:lang w:eastAsia="x-none"/>
        </w:rPr>
        <w:t xml:space="preserve"> </w:t>
      </w:r>
      <w:r w:rsidRPr="009269BF">
        <w:rPr>
          <w:rFonts w:ascii="Times New Roman" w:hAnsi="Times New Roman"/>
          <w:sz w:val="22"/>
          <w:szCs w:val="22"/>
          <w:lang w:val="x-none" w:eastAsia="x-none"/>
        </w:rPr>
        <w:t>Bilindiği üzere sosyal bilimlerde en önemli kavram kargaşalarından biri de bu konuda yaşanmaktadır. Proje teklifi formatında kavramlar aşağıda tanımlamıştır. Denence (faraziye, hipotez): Bir araştırmada doğruluğu sınanmak üzere ileri sürülen geçici ön hükümdür.</w:t>
      </w:r>
      <w:r>
        <w:rPr>
          <w:rFonts w:ascii="Times New Roman" w:hAnsi="Times New Roman"/>
          <w:sz w:val="22"/>
          <w:szCs w:val="22"/>
          <w:lang w:eastAsia="x-none"/>
        </w:rPr>
        <w:t xml:space="preserve"> </w:t>
      </w:r>
      <w:r w:rsidRPr="009269BF">
        <w:rPr>
          <w:rFonts w:ascii="Times New Roman" w:hAnsi="Times New Roman"/>
          <w:sz w:val="22"/>
          <w:szCs w:val="22"/>
          <w:lang w:val="x-none" w:eastAsia="x-none"/>
        </w:rPr>
        <w:t xml:space="preserve">Varsayım (kaziye, </w:t>
      </w:r>
      <w:proofErr w:type="spellStart"/>
      <w:r w:rsidRPr="009269BF">
        <w:rPr>
          <w:rFonts w:ascii="Times New Roman" w:hAnsi="Times New Roman"/>
          <w:sz w:val="22"/>
          <w:szCs w:val="22"/>
          <w:lang w:val="x-none" w:eastAsia="x-none"/>
        </w:rPr>
        <w:t>assumption</w:t>
      </w:r>
      <w:proofErr w:type="spellEnd"/>
      <w:r w:rsidRPr="009269BF">
        <w:rPr>
          <w:rFonts w:ascii="Times New Roman" w:hAnsi="Times New Roman"/>
          <w:sz w:val="22"/>
          <w:szCs w:val="22"/>
          <w:lang w:val="x-none" w:eastAsia="x-none"/>
        </w:rPr>
        <w:t>): Hipotezlerin temelinde yer alan, doğruluğu sınanmaya elverişli olmayan ancak doğru olduğu varsayılan kabullerdir.</w:t>
      </w:r>
    </w:p>
  </w:endnote>
  <w:endnote w:id="10">
    <w:p w14:paraId="0F1AB06F" w14:textId="77777777" w:rsidR="006212E7" w:rsidRDefault="006212E7" w:rsidP="008D31CC">
      <w:pPr>
        <w:jc w:val="both"/>
        <w:rPr>
          <w:rFonts w:ascii="Times New Roman" w:hAnsi="Times New Roman"/>
          <w:sz w:val="22"/>
          <w:szCs w:val="22"/>
        </w:rPr>
      </w:pPr>
      <w:r w:rsidRPr="002C632E">
        <w:rPr>
          <w:rStyle w:val="SonNotBavurusu"/>
          <w:rFonts w:ascii="Times New Roman" w:hAnsi="Times New Roman"/>
          <w:b/>
        </w:rPr>
        <w:endnoteRef/>
      </w:r>
      <w:r>
        <w:t xml:space="preserve"> </w:t>
      </w:r>
      <w:r w:rsidRPr="002C632E">
        <w:rPr>
          <w:rFonts w:ascii="Times New Roman" w:hAnsi="Times New Roman"/>
          <w:sz w:val="22"/>
          <w:szCs w:val="22"/>
        </w:rPr>
        <w:t xml:space="preserve">Araştırmanın kapsamı, </w:t>
      </w:r>
      <w:r>
        <w:rPr>
          <w:rFonts w:ascii="Times New Roman" w:hAnsi="Times New Roman"/>
          <w:sz w:val="22"/>
          <w:szCs w:val="22"/>
        </w:rPr>
        <w:t>“</w:t>
      </w:r>
      <w:r w:rsidRPr="0059686C">
        <w:rPr>
          <w:rFonts w:ascii="Times New Roman" w:hAnsi="Times New Roman"/>
          <w:b/>
          <w:sz w:val="22"/>
          <w:szCs w:val="22"/>
        </w:rPr>
        <w:t>NEREDE</w:t>
      </w:r>
      <w:r>
        <w:rPr>
          <w:rFonts w:ascii="Times New Roman" w:hAnsi="Times New Roman"/>
          <w:sz w:val="22"/>
          <w:szCs w:val="22"/>
        </w:rPr>
        <w:t>”</w:t>
      </w:r>
      <w:r w:rsidRPr="002C632E">
        <w:rPr>
          <w:rFonts w:ascii="Times New Roman" w:hAnsi="Times New Roman"/>
          <w:sz w:val="22"/>
          <w:szCs w:val="22"/>
        </w:rPr>
        <w:t xml:space="preserve"> sorusunu cevapla</w:t>
      </w:r>
      <w:r>
        <w:rPr>
          <w:rFonts w:ascii="Times New Roman" w:hAnsi="Times New Roman"/>
          <w:sz w:val="22"/>
          <w:szCs w:val="22"/>
        </w:rPr>
        <w:t>yacak biçimde açıklanarak</w:t>
      </w:r>
      <w:r w:rsidRPr="002C632E">
        <w:rPr>
          <w:rFonts w:ascii="Times New Roman" w:hAnsi="Times New Roman"/>
          <w:sz w:val="22"/>
          <w:szCs w:val="22"/>
        </w:rPr>
        <w:t xml:space="preserve"> ifade edilmelidir. Araştırmaları kapsamlarına göre sınıflandığımızda, genişlemesine (</w:t>
      </w:r>
      <w:proofErr w:type="spellStart"/>
      <w:r w:rsidRPr="002C632E">
        <w:rPr>
          <w:rFonts w:ascii="Times New Roman" w:hAnsi="Times New Roman"/>
          <w:sz w:val="22"/>
          <w:szCs w:val="22"/>
        </w:rPr>
        <w:t>extensive</w:t>
      </w:r>
      <w:proofErr w:type="spellEnd"/>
      <w:r w:rsidRPr="002C632E">
        <w:rPr>
          <w:rFonts w:ascii="Times New Roman" w:hAnsi="Times New Roman"/>
          <w:sz w:val="22"/>
          <w:szCs w:val="22"/>
        </w:rPr>
        <w:t>) ve derinlemesine (</w:t>
      </w:r>
      <w:proofErr w:type="spellStart"/>
      <w:r w:rsidRPr="002C632E">
        <w:rPr>
          <w:rFonts w:ascii="Times New Roman" w:hAnsi="Times New Roman"/>
          <w:sz w:val="22"/>
          <w:szCs w:val="22"/>
        </w:rPr>
        <w:t>intensive</w:t>
      </w:r>
      <w:proofErr w:type="spellEnd"/>
      <w:r w:rsidRPr="002C632E">
        <w:rPr>
          <w:rFonts w:ascii="Times New Roman" w:hAnsi="Times New Roman"/>
          <w:sz w:val="22"/>
          <w:szCs w:val="22"/>
        </w:rPr>
        <w:t xml:space="preserve">) olmak üzere iki kategoriye ayrılmaktadır. Her iki tür araştırmada </w:t>
      </w:r>
      <w:r>
        <w:rPr>
          <w:rFonts w:ascii="Times New Roman" w:hAnsi="Times New Roman"/>
          <w:sz w:val="22"/>
          <w:szCs w:val="22"/>
        </w:rPr>
        <w:t>görüşme yapılacak kişiler</w:t>
      </w:r>
      <w:r w:rsidRPr="002C632E">
        <w:rPr>
          <w:rFonts w:ascii="Times New Roman" w:hAnsi="Times New Roman"/>
          <w:sz w:val="22"/>
          <w:szCs w:val="22"/>
        </w:rPr>
        <w:t xml:space="preserve"> hakkında aydınlatıcı bilgiler verilmelidir. Proje kapsamını sınırlayan faktörler ve kapsamın nasıl belirlendiği açıklanmalıdır. Neden</w:t>
      </w:r>
      <w:r>
        <w:rPr>
          <w:rFonts w:ascii="Times New Roman" w:hAnsi="Times New Roman"/>
          <w:sz w:val="22"/>
          <w:szCs w:val="22"/>
        </w:rPr>
        <w:t>,</w:t>
      </w:r>
      <w:r w:rsidRPr="002C632E">
        <w:rPr>
          <w:rFonts w:ascii="Times New Roman" w:hAnsi="Times New Roman"/>
          <w:sz w:val="22"/>
          <w:szCs w:val="22"/>
        </w:rPr>
        <w:t xml:space="preserve"> </w:t>
      </w:r>
      <w:r>
        <w:rPr>
          <w:rFonts w:ascii="Times New Roman" w:hAnsi="Times New Roman"/>
          <w:sz w:val="22"/>
          <w:szCs w:val="22"/>
        </w:rPr>
        <w:t>görüşme yapılacak kişiler “X değil de Y oldu”, “Y nasıl belirlendi”</w:t>
      </w:r>
      <w:r w:rsidRPr="002C632E">
        <w:rPr>
          <w:rFonts w:ascii="Times New Roman" w:hAnsi="Times New Roman"/>
          <w:sz w:val="22"/>
          <w:szCs w:val="22"/>
        </w:rPr>
        <w:t xml:space="preserve"> gibi s</w:t>
      </w:r>
      <w:r>
        <w:rPr>
          <w:rFonts w:ascii="Times New Roman" w:hAnsi="Times New Roman"/>
          <w:sz w:val="22"/>
          <w:szCs w:val="22"/>
        </w:rPr>
        <w:t>oruların cevapları burada verilmelidir</w:t>
      </w:r>
      <w:r w:rsidRPr="002C632E">
        <w:rPr>
          <w:rFonts w:ascii="Times New Roman" w:hAnsi="Times New Roman"/>
          <w:sz w:val="22"/>
          <w:szCs w:val="22"/>
        </w:rPr>
        <w:t xml:space="preserve">. Bir başka ifade ile “sınırlılıklar'' belirtilmelidir. Sınırlılıklar, araştırma kapsamının metot, zaman, para vb. nedenlerle daraltılmasının </w:t>
      </w:r>
      <w:r>
        <w:rPr>
          <w:rFonts w:ascii="Times New Roman" w:hAnsi="Times New Roman"/>
          <w:sz w:val="22"/>
          <w:szCs w:val="22"/>
        </w:rPr>
        <w:t>ana gerekçesidir</w:t>
      </w:r>
      <w:r w:rsidRPr="002C632E">
        <w:rPr>
          <w:rFonts w:ascii="Times New Roman" w:hAnsi="Times New Roman"/>
          <w:sz w:val="22"/>
          <w:szCs w:val="22"/>
        </w:rPr>
        <w:t>. “Konunun hangi sebeplerle, gerekçelerle daraltıldığı</w:t>
      </w:r>
      <w:r>
        <w:rPr>
          <w:rFonts w:ascii="Times New Roman" w:hAnsi="Times New Roman"/>
          <w:sz w:val="22"/>
          <w:szCs w:val="22"/>
        </w:rPr>
        <w:t>” sorusunun cevabı bu bölümde açıklanmalıdır.</w:t>
      </w:r>
    </w:p>
    <w:p w14:paraId="0DEF4521" w14:textId="77777777" w:rsidR="006212E7" w:rsidRDefault="006212E7" w:rsidP="008D31CC">
      <w:pPr>
        <w:jc w:val="both"/>
        <w:rPr>
          <w:rFonts w:ascii="Times New Roman" w:hAnsi="Times New Roman"/>
          <w:sz w:val="22"/>
          <w:szCs w:val="22"/>
        </w:rPr>
      </w:pPr>
    </w:p>
    <w:p w14:paraId="2F3BBC4F" w14:textId="77777777" w:rsidR="006212E7" w:rsidRPr="000378B5" w:rsidRDefault="006212E7" w:rsidP="008D31CC">
      <w:pPr>
        <w:jc w:val="both"/>
        <w:rPr>
          <w:rFonts w:ascii="Times New Roman" w:hAnsi="Times New Roman"/>
          <w:sz w:val="22"/>
          <w:szCs w:val="22"/>
        </w:rPr>
      </w:pPr>
    </w:p>
  </w:endnote>
  <w:endnote w:id="11">
    <w:p w14:paraId="21B3FAD1" w14:textId="77777777" w:rsidR="006212E7" w:rsidRDefault="006212E7" w:rsidP="00B21E8E">
      <w:pPr>
        <w:pStyle w:val="SonNotMetni"/>
        <w:tabs>
          <w:tab w:val="left" w:pos="1920"/>
        </w:tabs>
        <w:jc w:val="both"/>
        <w:rPr>
          <w:rFonts w:ascii="Times New Roman" w:hAnsi="Times New Roman"/>
          <w:b/>
          <w:sz w:val="24"/>
        </w:rPr>
      </w:pPr>
      <w:r>
        <w:rPr>
          <w:rFonts w:ascii="Times New Roman" w:hAnsi="Times New Roman"/>
          <w:b/>
          <w:sz w:val="24"/>
        </w:rPr>
        <w:tab/>
      </w:r>
    </w:p>
    <w:p w14:paraId="10A9EEC8" w14:textId="77777777" w:rsidR="006212E7" w:rsidRPr="000C3E51" w:rsidRDefault="006212E7" w:rsidP="008D31CC">
      <w:pPr>
        <w:pStyle w:val="SonNotMetni"/>
        <w:jc w:val="both"/>
        <w:rPr>
          <w:rFonts w:ascii="Times New Roman" w:hAnsi="Times New Roman"/>
          <w:sz w:val="22"/>
          <w:szCs w:val="22"/>
        </w:rPr>
      </w:pPr>
      <w:r w:rsidRPr="000C3E51">
        <w:rPr>
          <w:rStyle w:val="SonNotBavurusu"/>
          <w:rFonts w:ascii="Times New Roman" w:hAnsi="Times New Roman"/>
          <w:b/>
          <w:sz w:val="24"/>
        </w:rPr>
        <w:endnoteRef/>
      </w:r>
      <w:r w:rsidRPr="000C3E51">
        <w:rPr>
          <w:rStyle w:val="SonNotBavurusu"/>
          <w:rFonts w:ascii="Times New Roman" w:hAnsi="Times New Roman"/>
          <w:b/>
          <w:sz w:val="24"/>
        </w:rPr>
        <w:t xml:space="preserve"> </w:t>
      </w:r>
      <w:r w:rsidRPr="00F85041">
        <w:rPr>
          <w:rFonts w:ascii="Times New Roman" w:hAnsi="Times New Roman"/>
          <w:sz w:val="22"/>
          <w:szCs w:val="22"/>
        </w:rPr>
        <w:t>Araştırmanın niceliksel metotla yürütülecek kısmı için Örneklem belirlenirken daha önce ulusal düzeyde yapılmış konuyla benzer araştırmaların örneklem seçimleri incelenecek, eğer bunlarla ilgili sorunlar bulunuyor ise ayrıntılı sebepleri açıklanarak, yurtdışındaki benzer araştırmaların örneklem seçim usulleri ışığında bir örneklem seçilecektir.</w:t>
      </w:r>
    </w:p>
  </w:endnote>
  <w:endnote w:id="12">
    <w:p w14:paraId="623A33BD" w14:textId="77777777" w:rsidR="006212E7" w:rsidRDefault="006212E7" w:rsidP="008D31CC">
      <w:pPr>
        <w:jc w:val="both"/>
        <w:rPr>
          <w:rFonts w:ascii="Times New Roman" w:hAnsi="Times New Roman"/>
          <w:b/>
        </w:rPr>
      </w:pPr>
    </w:p>
    <w:p w14:paraId="13832F8D" w14:textId="56F40BF4" w:rsidR="006212E7" w:rsidRDefault="006212E7" w:rsidP="00A115F3">
      <w:pPr>
        <w:jc w:val="both"/>
        <w:rPr>
          <w:rFonts w:ascii="Times New Roman" w:hAnsi="Times New Roman"/>
          <w:sz w:val="22"/>
          <w:szCs w:val="22"/>
        </w:rPr>
      </w:pPr>
      <w:r w:rsidRPr="00A907EB">
        <w:rPr>
          <w:rStyle w:val="SonNotBavurusu"/>
          <w:rFonts w:ascii="Times New Roman" w:hAnsi="Times New Roman"/>
          <w:b/>
        </w:rPr>
        <w:endnoteRef/>
      </w:r>
      <w:r w:rsidRPr="00A907EB">
        <w:rPr>
          <w:rStyle w:val="SonNotBavurusu"/>
          <w:rFonts w:ascii="Times New Roman" w:hAnsi="Times New Roman"/>
          <w:b/>
        </w:rPr>
        <w:t xml:space="preserve"> </w:t>
      </w:r>
      <w:r w:rsidRPr="00415900">
        <w:rPr>
          <w:rFonts w:ascii="Times New Roman" w:hAnsi="Times New Roman"/>
          <w:sz w:val="22"/>
          <w:szCs w:val="22"/>
        </w:rPr>
        <w:t xml:space="preserve">Saha çalışmasının birinci kısmı olan evli ve boşanmış kişi taramasından sonra Türkiye temsiliyetini sağlayacak </w:t>
      </w:r>
      <w:r w:rsidRPr="00A908B7">
        <w:rPr>
          <w:rFonts w:ascii="Times New Roman" w:hAnsi="Times New Roman"/>
          <w:sz w:val="22"/>
          <w:szCs w:val="22"/>
        </w:rPr>
        <w:t xml:space="preserve">şekilde </w:t>
      </w:r>
      <w:r>
        <w:rPr>
          <w:rFonts w:ascii="Times New Roman" w:hAnsi="Times New Roman"/>
          <w:b/>
          <w:sz w:val="22"/>
          <w:szCs w:val="22"/>
        </w:rPr>
        <w:t>en az 750</w:t>
      </w:r>
      <w:r w:rsidRPr="00DC7421">
        <w:rPr>
          <w:rFonts w:ascii="Times New Roman" w:hAnsi="Times New Roman"/>
          <w:b/>
          <w:sz w:val="22"/>
          <w:szCs w:val="22"/>
        </w:rPr>
        <w:t xml:space="preserve"> boşanmış kişi</w:t>
      </w:r>
      <w:r>
        <w:rPr>
          <w:rFonts w:ascii="Times New Roman" w:hAnsi="Times New Roman"/>
          <w:sz w:val="22"/>
          <w:szCs w:val="22"/>
        </w:rPr>
        <w:t xml:space="preserve"> ve </w:t>
      </w:r>
      <w:r w:rsidRPr="00150800">
        <w:rPr>
          <w:rFonts w:ascii="Times New Roman" w:hAnsi="Times New Roman"/>
          <w:b/>
          <w:sz w:val="22"/>
          <w:szCs w:val="22"/>
        </w:rPr>
        <w:t>en az</w:t>
      </w:r>
      <w:r>
        <w:rPr>
          <w:rFonts w:ascii="Times New Roman" w:hAnsi="Times New Roman"/>
          <w:sz w:val="22"/>
          <w:szCs w:val="22"/>
        </w:rPr>
        <w:t xml:space="preserve"> </w:t>
      </w:r>
      <w:r>
        <w:rPr>
          <w:rFonts w:ascii="Times New Roman" w:hAnsi="Times New Roman"/>
          <w:b/>
          <w:sz w:val="22"/>
          <w:szCs w:val="22"/>
        </w:rPr>
        <w:t>750</w:t>
      </w:r>
      <w:r w:rsidRPr="00DC7421">
        <w:rPr>
          <w:rFonts w:ascii="Times New Roman" w:hAnsi="Times New Roman"/>
          <w:b/>
          <w:sz w:val="22"/>
          <w:szCs w:val="22"/>
        </w:rPr>
        <w:t xml:space="preserve"> evli kişi</w:t>
      </w:r>
      <w:r w:rsidRPr="00A908B7">
        <w:rPr>
          <w:rFonts w:ascii="Times New Roman" w:hAnsi="Times New Roman"/>
          <w:sz w:val="22"/>
          <w:szCs w:val="22"/>
        </w:rPr>
        <w:t xml:space="preserve"> ile </w:t>
      </w:r>
      <w:r>
        <w:rPr>
          <w:rFonts w:ascii="Times New Roman" w:hAnsi="Times New Roman"/>
          <w:sz w:val="22"/>
          <w:szCs w:val="22"/>
        </w:rPr>
        <w:t xml:space="preserve">tamamlanmış </w:t>
      </w:r>
      <w:r w:rsidRPr="00A908B7">
        <w:rPr>
          <w:rFonts w:ascii="Times New Roman" w:hAnsi="Times New Roman"/>
          <w:sz w:val="22"/>
          <w:szCs w:val="22"/>
        </w:rPr>
        <w:t>anket uygulama gerçekleştirilecektir</w:t>
      </w:r>
      <w:r w:rsidRPr="00415900">
        <w:rPr>
          <w:rFonts w:ascii="Times New Roman" w:hAnsi="Times New Roman"/>
          <w:sz w:val="22"/>
          <w:szCs w:val="22"/>
        </w:rPr>
        <w:t>. Araştırmanın niceliksel metotla yürütülecek kısmı için Örneklem belirlenirken daha önce ulusal düzeyde yapılmış konuyla benzer araştırmaların örneklem seçimleri incelenecek, eğer bunlarla ilgili sorunlar bulunuyor ise ayrıntılı sebepleri açıklanarak, yurtdışındaki benzer araştırmaların örneklem seçim usulleri ışığında bir örneklem seçilecektir.</w:t>
      </w:r>
    </w:p>
    <w:p w14:paraId="3CADA7E0" w14:textId="77777777" w:rsidR="006212E7" w:rsidRPr="004B3710" w:rsidRDefault="006212E7" w:rsidP="008D31CC">
      <w:pPr>
        <w:jc w:val="both"/>
        <w:rPr>
          <w:rFonts w:ascii="Times New Roman" w:hAnsi="Times New Roman"/>
          <w:sz w:val="22"/>
          <w:szCs w:val="22"/>
        </w:rPr>
      </w:pPr>
    </w:p>
  </w:endnote>
  <w:endnote w:id="13">
    <w:p w14:paraId="543D6A02" w14:textId="45A63133" w:rsidR="006212E7" w:rsidRPr="00323EE8" w:rsidRDefault="006212E7" w:rsidP="00693D4F">
      <w:pPr>
        <w:jc w:val="both"/>
        <w:rPr>
          <w:rFonts w:ascii="Times New Roman" w:hAnsi="Times New Roman"/>
          <w:sz w:val="22"/>
          <w:szCs w:val="22"/>
        </w:rPr>
      </w:pPr>
      <w:r w:rsidRPr="00323EE8">
        <w:rPr>
          <w:rStyle w:val="SonNotBavurusu"/>
          <w:rFonts w:ascii="Times New Roman" w:hAnsi="Times New Roman"/>
          <w:b/>
        </w:rPr>
        <w:endnoteRef/>
      </w:r>
      <w:r>
        <w:t xml:space="preserve"> </w:t>
      </w:r>
      <w:r w:rsidRPr="00323EE8">
        <w:rPr>
          <w:rFonts w:ascii="Times New Roman" w:hAnsi="Times New Roman"/>
          <w:sz w:val="22"/>
          <w:szCs w:val="22"/>
        </w:rPr>
        <w:t xml:space="preserve">Bu bölümde </w:t>
      </w:r>
      <w:r>
        <w:rPr>
          <w:rFonts w:ascii="Times New Roman" w:hAnsi="Times New Roman"/>
          <w:sz w:val="22"/>
          <w:szCs w:val="22"/>
        </w:rPr>
        <w:t>“</w:t>
      </w:r>
      <w:r w:rsidRPr="00323EE8">
        <w:rPr>
          <w:rFonts w:ascii="Times New Roman" w:hAnsi="Times New Roman"/>
          <w:sz w:val="22"/>
          <w:szCs w:val="22"/>
        </w:rPr>
        <w:t>Hangi veri toplama teknikleri</w:t>
      </w:r>
      <w:r>
        <w:rPr>
          <w:rFonts w:ascii="Times New Roman" w:hAnsi="Times New Roman"/>
          <w:sz w:val="22"/>
          <w:szCs w:val="22"/>
        </w:rPr>
        <w:t xml:space="preserve"> araştırma </w:t>
      </w:r>
      <w:r w:rsidRPr="00323EE8">
        <w:rPr>
          <w:rFonts w:ascii="Times New Roman" w:hAnsi="Times New Roman"/>
          <w:sz w:val="22"/>
          <w:szCs w:val="22"/>
        </w:rPr>
        <w:t xml:space="preserve">için </w:t>
      </w:r>
      <w:r w:rsidRPr="00323EE8">
        <w:rPr>
          <w:rFonts w:ascii="Times New Roman" w:hAnsi="Times New Roman"/>
          <w:b/>
          <w:sz w:val="22"/>
          <w:szCs w:val="22"/>
        </w:rPr>
        <w:t>NİÇİN</w:t>
      </w:r>
      <w:r>
        <w:rPr>
          <w:rFonts w:ascii="Times New Roman" w:hAnsi="Times New Roman"/>
          <w:sz w:val="22"/>
          <w:szCs w:val="22"/>
        </w:rPr>
        <w:t xml:space="preserve"> uygun görülerek,</w:t>
      </w:r>
      <w:r w:rsidRPr="00323EE8">
        <w:rPr>
          <w:rFonts w:ascii="Times New Roman" w:hAnsi="Times New Roman"/>
          <w:sz w:val="22"/>
          <w:szCs w:val="22"/>
        </w:rPr>
        <w:t xml:space="preserve"> </w:t>
      </w:r>
      <w:r w:rsidRPr="00323EE8">
        <w:rPr>
          <w:rFonts w:ascii="Times New Roman" w:hAnsi="Times New Roman"/>
          <w:b/>
          <w:sz w:val="22"/>
          <w:szCs w:val="22"/>
        </w:rPr>
        <w:t>NASIL</w:t>
      </w:r>
      <w:r>
        <w:rPr>
          <w:rFonts w:ascii="Times New Roman" w:hAnsi="Times New Roman"/>
          <w:sz w:val="22"/>
          <w:szCs w:val="22"/>
        </w:rPr>
        <w:t xml:space="preserve"> seçilmiştir'' sorularının cevaplandırılması gerekmektedir. Bu bölüm,</w:t>
      </w:r>
      <w:r w:rsidRPr="00323EE8">
        <w:rPr>
          <w:rFonts w:ascii="Times New Roman" w:hAnsi="Times New Roman"/>
          <w:sz w:val="22"/>
          <w:szCs w:val="22"/>
        </w:rPr>
        <w:t xml:space="preserve"> </w:t>
      </w:r>
      <w:r>
        <w:rPr>
          <w:rFonts w:ascii="Times New Roman" w:hAnsi="Times New Roman"/>
          <w:sz w:val="22"/>
          <w:szCs w:val="22"/>
        </w:rPr>
        <w:t xml:space="preserve">konu için </w:t>
      </w:r>
      <w:r w:rsidRPr="00323EE8">
        <w:rPr>
          <w:rFonts w:ascii="Times New Roman" w:hAnsi="Times New Roman"/>
          <w:sz w:val="22"/>
          <w:szCs w:val="22"/>
        </w:rPr>
        <w:t xml:space="preserve">metodolojik </w:t>
      </w:r>
      <w:r>
        <w:rPr>
          <w:rFonts w:ascii="Times New Roman" w:hAnsi="Times New Roman"/>
          <w:sz w:val="22"/>
          <w:szCs w:val="22"/>
        </w:rPr>
        <w:t xml:space="preserve">hangi </w:t>
      </w:r>
      <w:r w:rsidRPr="00323EE8">
        <w:rPr>
          <w:rFonts w:ascii="Times New Roman" w:hAnsi="Times New Roman"/>
          <w:sz w:val="22"/>
          <w:szCs w:val="22"/>
        </w:rPr>
        <w:t>yaklaşım</w:t>
      </w:r>
      <w:r>
        <w:rPr>
          <w:rFonts w:ascii="Times New Roman" w:hAnsi="Times New Roman"/>
          <w:sz w:val="22"/>
          <w:szCs w:val="22"/>
        </w:rPr>
        <w:t>ların kullanacağının açıklaması bakımından önemlidir.</w:t>
      </w:r>
      <w:r w:rsidRPr="00323EE8">
        <w:rPr>
          <w:rFonts w:ascii="Times New Roman" w:hAnsi="Times New Roman"/>
          <w:sz w:val="22"/>
          <w:szCs w:val="22"/>
        </w:rPr>
        <w:t xml:space="preserve"> </w:t>
      </w:r>
      <w:r>
        <w:rPr>
          <w:rFonts w:ascii="Times New Roman" w:hAnsi="Times New Roman"/>
          <w:sz w:val="22"/>
          <w:szCs w:val="22"/>
        </w:rPr>
        <w:t>“</w:t>
      </w:r>
      <w:r w:rsidRPr="00323EE8">
        <w:rPr>
          <w:rFonts w:ascii="Times New Roman" w:hAnsi="Times New Roman"/>
          <w:sz w:val="22"/>
          <w:szCs w:val="22"/>
        </w:rPr>
        <w:t>Hangi metodolojik kabuller (referans noktala</w:t>
      </w:r>
      <w:r>
        <w:rPr>
          <w:rFonts w:ascii="Times New Roman" w:hAnsi="Times New Roman"/>
          <w:sz w:val="22"/>
          <w:szCs w:val="22"/>
        </w:rPr>
        <w:t>rı) ve hangi faktörler bu seçimlere yol açmıştır” sorusunun cevabı ayrıntılı bir şekilde verilmelidir.</w:t>
      </w:r>
    </w:p>
    <w:p w14:paraId="5318B501" w14:textId="77777777" w:rsidR="006212E7" w:rsidRPr="00DC28B9" w:rsidRDefault="006212E7" w:rsidP="00693D4F">
      <w:pPr>
        <w:jc w:val="both"/>
        <w:rPr>
          <w:rFonts w:ascii="Times New Roman" w:hAnsi="Times New Roman"/>
          <w:sz w:val="18"/>
          <w:szCs w:val="18"/>
        </w:rPr>
      </w:pPr>
    </w:p>
    <w:p w14:paraId="75E4BEE0" w14:textId="77777777" w:rsidR="006212E7" w:rsidRDefault="006212E7" w:rsidP="00693D4F">
      <w:pPr>
        <w:jc w:val="both"/>
        <w:rPr>
          <w:rFonts w:ascii="Times New Roman" w:hAnsi="Times New Roman"/>
          <w:sz w:val="22"/>
          <w:szCs w:val="22"/>
        </w:rPr>
      </w:pPr>
      <w:r w:rsidRPr="00323EE8">
        <w:rPr>
          <w:rFonts w:ascii="Times New Roman" w:hAnsi="Times New Roman"/>
          <w:sz w:val="22"/>
          <w:szCs w:val="22"/>
        </w:rPr>
        <w:t xml:space="preserve">Projenin bu konuda </w:t>
      </w:r>
      <w:r>
        <w:rPr>
          <w:rFonts w:ascii="Times New Roman" w:hAnsi="Times New Roman"/>
          <w:sz w:val="22"/>
          <w:szCs w:val="22"/>
        </w:rPr>
        <w:t>netleştirilmesi</w:t>
      </w:r>
      <w:r w:rsidRPr="00323EE8">
        <w:rPr>
          <w:rFonts w:ascii="Times New Roman" w:hAnsi="Times New Roman"/>
          <w:sz w:val="22"/>
          <w:szCs w:val="22"/>
        </w:rPr>
        <w:t xml:space="preserve">, </w:t>
      </w:r>
      <w:r>
        <w:rPr>
          <w:rFonts w:ascii="Times New Roman" w:hAnsi="Times New Roman"/>
          <w:sz w:val="22"/>
          <w:szCs w:val="22"/>
        </w:rPr>
        <w:t xml:space="preserve">araştırmanın </w:t>
      </w:r>
      <w:r w:rsidRPr="00323EE8">
        <w:rPr>
          <w:rFonts w:ascii="Times New Roman" w:hAnsi="Times New Roman"/>
          <w:sz w:val="22"/>
          <w:szCs w:val="22"/>
        </w:rPr>
        <w:t>maliyet hesaplarını da kolaylaştıracaktır. Bu bağlamda, evren ve örnekl</w:t>
      </w:r>
      <w:r>
        <w:rPr>
          <w:rFonts w:ascii="Times New Roman" w:hAnsi="Times New Roman"/>
          <w:sz w:val="22"/>
          <w:szCs w:val="22"/>
        </w:rPr>
        <w:t>em ile de bağıntılı olarak soru formunun</w:t>
      </w:r>
      <w:r w:rsidRPr="00323EE8">
        <w:rPr>
          <w:rFonts w:ascii="Times New Roman" w:hAnsi="Times New Roman"/>
          <w:sz w:val="22"/>
          <w:szCs w:val="22"/>
        </w:rPr>
        <w:t xml:space="preserve"> uzunluğu, uygulama süres</w:t>
      </w:r>
      <w:r>
        <w:rPr>
          <w:rFonts w:ascii="Times New Roman" w:hAnsi="Times New Roman"/>
          <w:sz w:val="22"/>
          <w:szCs w:val="22"/>
        </w:rPr>
        <w:t>i hakkındaki tahmini bilgiler önem taşımaktadır.</w:t>
      </w:r>
    </w:p>
    <w:p w14:paraId="637B9D92" w14:textId="77777777" w:rsidR="006212E7" w:rsidRPr="00DC28B9" w:rsidRDefault="006212E7" w:rsidP="00693D4F">
      <w:pPr>
        <w:jc w:val="both"/>
        <w:rPr>
          <w:rFonts w:ascii="Times New Roman" w:hAnsi="Times New Roman"/>
          <w:sz w:val="18"/>
          <w:szCs w:val="18"/>
        </w:rPr>
      </w:pPr>
    </w:p>
    <w:p w14:paraId="1858D02B" w14:textId="63356CD1" w:rsidR="006212E7" w:rsidRDefault="006212E7" w:rsidP="00693D4F">
      <w:pPr>
        <w:jc w:val="both"/>
        <w:rPr>
          <w:rFonts w:ascii="Times New Roman" w:hAnsi="Times New Roman"/>
          <w:sz w:val="22"/>
          <w:szCs w:val="22"/>
        </w:rPr>
      </w:pPr>
      <w:r>
        <w:rPr>
          <w:rFonts w:ascii="Times New Roman" w:hAnsi="Times New Roman"/>
          <w:sz w:val="22"/>
          <w:szCs w:val="22"/>
        </w:rPr>
        <w:t>Veri toplama tekniklerinin ve sorularının bu araştırma özelinde nasıl geliştirileceği ön-test ve pilot çalışmaların nasıl tasarlanacağı, atölye çalışması yapılıp yapılmayacağı, tasarım sonrası pilot uygulamaya çıkacak görüşmecilerin nasıl bir eğitimden geçirileceği ayrıntılı olarak anlatılmalıdır.</w:t>
      </w:r>
    </w:p>
    <w:p w14:paraId="2236CB34" w14:textId="77777777" w:rsidR="006212E7" w:rsidRPr="00DC28B9" w:rsidRDefault="006212E7" w:rsidP="00693D4F">
      <w:pPr>
        <w:jc w:val="both"/>
        <w:rPr>
          <w:rFonts w:ascii="Times New Roman" w:hAnsi="Times New Roman"/>
          <w:sz w:val="18"/>
          <w:szCs w:val="18"/>
        </w:rPr>
      </w:pPr>
    </w:p>
    <w:p w14:paraId="7400CB09" w14:textId="77777777" w:rsidR="006212E7" w:rsidRPr="00A100D6" w:rsidRDefault="006212E7" w:rsidP="008D31CC">
      <w:pPr>
        <w:jc w:val="both"/>
        <w:rPr>
          <w:rFonts w:ascii="Times New Roman" w:hAnsi="Times New Roman"/>
          <w:b/>
          <w:vertAlign w:val="superscript"/>
        </w:rPr>
      </w:pPr>
    </w:p>
  </w:endnote>
  <w:endnote w:id="14">
    <w:p w14:paraId="5D7A0E21" w14:textId="5F5D3944" w:rsidR="006212E7" w:rsidRPr="007818BA" w:rsidRDefault="006212E7" w:rsidP="00EE686D">
      <w:pPr>
        <w:pStyle w:val="SonNotMetni"/>
        <w:jc w:val="both"/>
        <w:rPr>
          <w:rFonts w:ascii="Times New Roman" w:hAnsi="Times New Roman"/>
          <w:sz w:val="22"/>
          <w:szCs w:val="22"/>
          <w:lang w:val="tr-TR"/>
        </w:rPr>
      </w:pPr>
      <w:r w:rsidRPr="00FF2D4D">
        <w:rPr>
          <w:rStyle w:val="SonNotBavurusu"/>
          <w:rFonts w:ascii="Times New Roman" w:hAnsi="Times New Roman"/>
          <w:b/>
          <w:sz w:val="22"/>
          <w:szCs w:val="22"/>
        </w:rPr>
        <w:endnoteRef/>
      </w:r>
      <w:r w:rsidRPr="00FF2D4D">
        <w:rPr>
          <w:rStyle w:val="SonNotBavurusu"/>
          <w:rFonts w:ascii="Times New Roman" w:hAnsi="Times New Roman"/>
          <w:b/>
          <w:sz w:val="22"/>
          <w:szCs w:val="22"/>
        </w:rPr>
        <w:t xml:space="preserve"> </w:t>
      </w:r>
      <w:r w:rsidRPr="00FF2D4D">
        <w:rPr>
          <w:rFonts w:ascii="Times New Roman" w:hAnsi="Times New Roman"/>
          <w:sz w:val="22"/>
          <w:szCs w:val="22"/>
        </w:rPr>
        <w:t>Bu bölümde alan uygulamalarının tasarımı yapılacak ve ayrıntılı olarak anlatılacaktı</w:t>
      </w:r>
      <w:r>
        <w:rPr>
          <w:rFonts w:ascii="Times New Roman" w:hAnsi="Times New Roman"/>
          <w:sz w:val="22"/>
          <w:szCs w:val="22"/>
        </w:rPr>
        <w:t>r.</w:t>
      </w:r>
      <w:r>
        <w:rPr>
          <w:rFonts w:ascii="Times New Roman" w:hAnsi="Times New Roman"/>
          <w:sz w:val="22"/>
          <w:szCs w:val="22"/>
          <w:lang w:val="tr-TR"/>
        </w:rPr>
        <w:t xml:space="preserve"> </w:t>
      </w:r>
      <w:r w:rsidRPr="00FF2D4D">
        <w:rPr>
          <w:rFonts w:ascii="Times New Roman" w:hAnsi="Times New Roman"/>
          <w:sz w:val="22"/>
          <w:szCs w:val="22"/>
        </w:rPr>
        <w:t xml:space="preserve">Soru kâğıtlarının </w:t>
      </w:r>
      <w:r>
        <w:rPr>
          <w:rFonts w:ascii="Times New Roman" w:hAnsi="Times New Roman"/>
          <w:sz w:val="22"/>
          <w:szCs w:val="22"/>
          <w:lang w:val="tr-TR"/>
        </w:rPr>
        <w:t xml:space="preserve">nasıl hazırlanacağı </w:t>
      </w:r>
      <w:r w:rsidRPr="00FF2D4D">
        <w:rPr>
          <w:rFonts w:ascii="Times New Roman" w:hAnsi="Times New Roman"/>
          <w:sz w:val="22"/>
          <w:szCs w:val="22"/>
        </w:rPr>
        <w:t>bölgelere nasıl gönderileceği, ekiplerin nasıl kurulacağı ve hangi görevlerle donatılacağı, alandaki harcamaların n</w:t>
      </w:r>
      <w:r>
        <w:rPr>
          <w:rFonts w:ascii="Times New Roman" w:hAnsi="Times New Roman"/>
          <w:sz w:val="22"/>
          <w:szCs w:val="22"/>
        </w:rPr>
        <w:t xml:space="preserve">asıl yapılacağı, </w:t>
      </w:r>
      <w:r>
        <w:rPr>
          <w:rFonts w:ascii="Times New Roman" w:hAnsi="Times New Roman"/>
          <w:sz w:val="22"/>
          <w:szCs w:val="22"/>
          <w:lang w:val="tr-TR"/>
        </w:rPr>
        <w:t xml:space="preserve">anketör eğitimlerinin kaç gün ve nasıl olacağı </w:t>
      </w:r>
      <w:r>
        <w:rPr>
          <w:rFonts w:ascii="Times New Roman" w:hAnsi="Times New Roman"/>
          <w:sz w:val="22"/>
          <w:szCs w:val="22"/>
        </w:rPr>
        <w:t xml:space="preserve">ilgili </w:t>
      </w:r>
      <w:r>
        <w:rPr>
          <w:rFonts w:ascii="Times New Roman" w:hAnsi="Times New Roman"/>
          <w:sz w:val="22"/>
          <w:szCs w:val="22"/>
          <w:lang w:val="tr-TR"/>
        </w:rPr>
        <w:t>hanelere</w:t>
      </w:r>
      <w:r w:rsidRPr="00FF2D4D">
        <w:rPr>
          <w:rFonts w:ascii="Times New Roman" w:hAnsi="Times New Roman"/>
          <w:sz w:val="22"/>
          <w:szCs w:val="22"/>
        </w:rPr>
        <w:t xml:space="preserve"> ve kuruluşlara araştırmayla ilgili bilgilerin nasıl verileceği, bölgelerin araştırma merkeziyle nasıl irtibatlandırılacağı, alandaki personelin mücbir sebepler sonucu eksilmesi halinde bu eksikliklerin nasıl tamamlanacağı, net ve ayrıntılı bir şekilde bu bölümde anlatılacaktır.</w:t>
      </w:r>
      <w:r>
        <w:rPr>
          <w:rFonts w:ascii="Times New Roman" w:hAnsi="Times New Roman"/>
          <w:sz w:val="22"/>
          <w:szCs w:val="22"/>
          <w:lang w:val="tr-TR"/>
        </w:rPr>
        <w:t xml:space="preserve"> Ayrıca, saha uygulamasının denetlenmesi adına İdare tarafından belirlenen proje izleme grubu üye/üyelerinin ulaşım ve konaklama giderleri yüklenici tarafından karşılanacaktır.</w:t>
      </w:r>
    </w:p>
    <w:p w14:paraId="2E7CFD8D" w14:textId="77777777" w:rsidR="006212E7" w:rsidRPr="00DC28B9" w:rsidRDefault="006212E7" w:rsidP="00EE686D">
      <w:pPr>
        <w:pStyle w:val="SonNotMetni"/>
        <w:jc w:val="both"/>
        <w:rPr>
          <w:rFonts w:ascii="Times New Roman" w:hAnsi="Times New Roman"/>
          <w:sz w:val="18"/>
          <w:szCs w:val="18"/>
        </w:rPr>
      </w:pPr>
    </w:p>
    <w:p w14:paraId="0C17E3D7" w14:textId="77777777" w:rsidR="006212E7" w:rsidRDefault="006212E7" w:rsidP="008D31CC">
      <w:pPr>
        <w:pStyle w:val="SonNotMetni"/>
        <w:jc w:val="both"/>
        <w:rPr>
          <w:rFonts w:ascii="Times New Roman" w:hAnsi="Times New Roman"/>
          <w:sz w:val="22"/>
          <w:szCs w:val="22"/>
        </w:rPr>
      </w:pPr>
    </w:p>
    <w:p w14:paraId="0B8C6BE0" w14:textId="77777777" w:rsidR="006212E7" w:rsidRPr="00FF2D4D" w:rsidRDefault="006212E7" w:rsidP="008D31CC">
      <w:pPr>
        <w:pStyle w:val="SonNotMetni"/>
        <w:jc w:val="both"/>
        <w:rPr>
          <w:sz w:val="22"/>
          <w:szCs w:val="22"/>
        </w:rPr>
      </w:pPr>
    </w:p>
  </w:endnote>
  <w:endnote w:id="15">
    <w:p w14:paraId="25132FC4" w14:textId="3442F94A" w:rsidR="006212E7" w:rsidRDefault="006212E7" w:rsidP="008D31CC">
      <w:pPr>
        <w:pStyle w:val="GvdeMetniGirintisi3"/>
        <w:ind w:left="0"/>
        <w:jc w:val="both"/>
        <w:rPr>
          <w:rFonts w:ascii="Times New Roman" w:hAnsi="Times New Roman"/>
          <w:sz w:val="22"/>
          <w:szCs w:val="22"/>
        </w:rPr>
      </w:pPr>
      <w:r w:rsidRPr="00FF2D4D">
        <w:rPr>
          <w:rStyle w:val="SonNotBavurusu"/>
          <w:rFonts w:ascii="Times New Roman" w:hAnsi="Times New Roman"/>
          <w:b/>
          <w:sz w:val="22"/>
          <w:szCs w:val="22"/>
        </w:rPr>
        <w:endnoteRef/>
      </w:r>
      <w:r w:rsidRPr="00FF2D4D">
        <w:rPr>
          <w:rStyle w:val="SonNotBavurusu"/>
          <w:rFonts w:ascii="Times New Roman" w:hAnsi="Times New Roman"/>
          <w:b/>
          <w:sz w:val="22"/>
          <w:szCs w:val="22"/>
        </w:rPr>
        <w:t xml:space="preserve"> </w:t>
      </w:r>
      <w:r w:rsidRPr="00FF2D4D">
        <w:rPr>
          <w:rFonts w:ascii="Times New Roman" w:hAnsi="Times New Roman"/>
          <w:sz w:val="22"/>
          <w:szCs w:val="22"/>
        </w:rPr>
        <w:t xml:space="preserve">“Projede </w:t>
      </w:r>
      <w:r w:rsidRPr="00FF2D4D">
        <w:rPr>
          <w:rFonts w:ascii="Times New Roman" w:hAnsi="Times New Roman"/>
          <w:b/>
          <w:sz w:val="22"/>
          <w:szCs w:val="22"/>
        </w:rPr>
        <w:t>KİM, NE</w:t>
      </w:r>
      <w:r w:rsidRPr="00FF2D4D">
        <w:rPr>
          <w:rFonts w:ascii="Times New Roman" w:hAnsi="Times New Roman"/>
          <w:sz w:val="22"/>
          <w:szCs w:val="22"/>
        </w:rPr>
        <w:t xml:space="preserve"> yapacak sorusunun cevabı bu bölümde verilecektir. Projeyi yürütecek personelin proje kapsamında sorumlu oldukları faaliyetler ve iş tanımları net bir şekilde belirtilmelidir. Personelin proje boyunca sahip olacağı hak ve imtiyazlar ile görev ve sorumlulukları açıklığa kavuşturulmalıdır.</w:t>
      </w:r>
      <w:r w:rsidRPr="0059686C">
        <w:rPr>
          <w:rFonts w:ascii="Times New Roman" w:hAnsi="Times New Roman"/>
          <w:sz w:val="22"/>
          <w:szCs w:val="22"/>
        </w:rPr>
        <w:t xml:space="preserve"> Proje üyeleri hakkındaki diğer gerekli bilgiler </w:t>
      </w:r>
      <w:r>
        <w:rPr>
          <w:rFonts w:ascii="Times New Roman" w:hAnsi="Times New Roman"/>
          <w:b/>
          <w:sz w:val="22"/>
          <w:szCs w:val="22"/>
        </w:rPr>
        <w:t>“EK</w:t>
      </w:r>
      <w:r w:rsidRPr="0059686C">
        <w:rPr>
          <w:rFonts w:ascii="Times New Roman" w:hAnsi="Times New Roman"/>
          <w:b/>
          <w:sz w:val="22"/>
          <w:szCs w:val="22"/>
        </w:rPr>
        <w:t>3</w:t>
      </w:r>
      <w:r>
        <w:rPr>
          <w:rFonts w:ascii="Times New Roman" w:hAnsi="Times New Roman"/>
          <w:b/>
          <w:sz w:val="22"/>
          <w:szCs w:val="22"/>
        </w:rPr>
        <w:t xml:space="preserve"> </w:t>
      </w:r>
      <w:r w:rsidRPr="0059686C">
        <w:rPr>
          <w:rFonts w:ascii="Times New Roman" w:hAnsi="Times New Roman"/>
          <w:b/>
          <w:sz w:val="22"/>
          <w:szCs w:val="22"/>
        </w:rPr>
        <w:t>–</w:t>
      </w:r>
      <w:r>
        <w:rPr>
          <w:rFonts w:ascii="Times New Roman" w:hAnsi="Times New Roman"/>
          <w:b/>
          <w:sz w:val="22"/>
          <w:szCs w:val="22"/>
        </w:rPr>
        <w:t xml:space="preserve"> PROJE ÜYELERİNİN ÖZGEÇMİ</w:t>
      </w:r>
      <w:r>
        <w:rPr>
          <w:rFonts w:ascii="Times New Roman" w:hAnsi="Times New Roman"/>
          <w:b/>
          <w:sz w:val="22"/>
          <w:szCs w:val="22"/>
          <w:lang w:val="tr-TR"/>
        </w:rPr>
        <w:t>Ş FORMU</w:t>
      </w:r>
      <w:r w:rsidRPr="0059686C">
        <w:rPr>
          <w:rFonts w:ascii="Times New Roman" w:hAnsi="Times New Roman"/>
          <w:b/>
          <w:sz w:val="22"/>
          <w:szCs w:val="22"/>
        </w:rPr>
        <w:t>”</w:t>
      </w:r>
      <w:r w:rsidRPr="0059686C">
        <w:rPr>
          <w:rFonts w:ascii="Times New Roman" w:hAnsi="Times New Roman"/>
          <w:sz w:val="22"/>
          <w:szCs w:val="22"/>
        </w:rPr>
        <w:t xml:space="preserve"> başlığı altında proje teklifinin sonuna eklenir.</w:t>
      </w:r>
    </w:p>
    <w:p w14:paraId="6C1C3F4D" w14:textId="77777777" w:rsidR="006212E7" w:rsidRPr="00F84E29" w:rsidRDefault="006212E7" w:rsidP="008D31CC">
      <w:pPr>
        <w:pStyle w:val="GvdeMetniGirintisi3"/>
        <w:ind w:left="0"/>
        <w:jc w:val="both"/>
        <w:rPr>
          <w:rFonts w:ascii="Times New Roman" w:hAnsi="Times New Roman"/>
          <w:sz w:val="24"/>
          <w:szCs w:val="24"/>
        </w:rPr>
      </w:pPr>
      <w:r>
        <w:rPr>
          <w:rFonts w:ascii="Times New Roman" w:hAnsi="Times New Roman"/>
          <w:b/>
          <w:sz w:val="22"/>
          <w:szCs w:val="22"/>
        </w:rPr>
        <w:t>EK</w:t>
      </w:r>
      <w:r w:rsidRPr="0059686C">
        <w:rPr>
          <w:rFonts w:ascii="Times New Roman" w:hAnsi="Times New Roman"/>
          <w:b/>
          <w:sz w:val="22"/>
          <w:szCs w:val="22"/>
        </w:rPr>
        <w:t>3</w:t>
      </w:r>
      <w:r>
        <w:rPr>
          <w:rFonts w:ascii="Times New Roman" w:hAnsi="Times New Roman"/>
          <w:b/>
          <w:sz w:val="22"/>
          <w:szCs w:val="22"/>
        </w:rPr>
        <w:t xml:space="preserve"> </w:t>
      </w:r>
      <w:r w:rsidRPr="0059686C">
        <w:rPr>
          <w:rFonts w:ascii="Times New Roman" w:hAnsi="Times New Roman"/>
          <w:b/>
          <w:sz w:val="22"/>
          <w:szCs w:val="22"/>
        </w:rPr>
        <w:t>–</w:t>
      </w:r>
      <w:r>
        <w:rPr>
          <w:rFonts w:ascii="Times New Roman" w:hAnsi="Times New Roman"/>
          <w:b/>
          <w:sz w:val="22"/>
          <w:szCs w:val="22"/>
        </w:rPr>
        <w:t xml:space="preserve"> </w:t>
      </w:r>
      <w:r w:rsidRPr="0059686C">
        <w:rPr>
          <w:rFonts w:ascii="Times New Roman" w:hAnsi="Times New Roman"/>
          <w:b/>
          <w:sz w:val="22"/>
          <w:szCs w:val="22"/>
        </w:rPr>
        <w:t>PROJE ÜYELERİNİN ÖZGEÇMİŞLERİ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4"/>
        <w:gridCol w:w="5740"/>
      </w:tblGrid>
      <w:tr w:rsidR="006212E7" w:rsidRPr="007A26E6" w14:paraId="6E17CBF2" w14:textId="77777777" w:rsidTr="00C85690">
        <w:trPr>
          <w:trHeight w:val="175"/>
        </w:trPr>
        <w:tc>
          <w:tcPr>
            <w:tcW w:w="3402" w:type="dxa"/>
          </w:tcPr>
          <w:p w14:paraId="12B569A8" w14:textId="77777777" w:rsidR="006212E7" w:rsidRPr="007A26E6" w:rsidRDefault="006212E7" w:rsidP="008D31CC">
            <w:pPr>
              <w:jc w:val="both"/>
              <w:rPr>
                <w:rFonts w:ascii="Times New Roman" w:hAnsi="Times New Roman"/>
                <w:b/>
                <w:sz w:val="22"/>
                <w:szCs w:val="22"/>
              </w:rPr>
            </w:pPr>
          </w:p>
          <w:p w14:paraId="54A30F19" w14:textId="77777777" w:rsidR="006212E7" w:rsidRPr="007A26E6" w:rsidRDefault="006212E7" w:rsidP="008D31CC">
            <w:pPr>
              <w:jc w:val="both"/>
              <w:rPr>
                <w:rFonts w:ascii="Times New Roman" w:hAnsi="Times New Roman"/>
                <w:b/>
                <w:sz w:val="22"/>
                <w:szCs w:val="22"/>
              </w:rPr>
            </w:pPr>
            <w:r w:rsidRPr="007A26E6">
              <w:rPr>
                <w:rFonts w:ascii="Times New Roman" w:hAnsi="Times New Roman"/>
                <w:b/>
                <w:sz w:val="22"/>
                <w:szCs w:val="22"/>
              </w:rPr>
              <w:t>Proje Grubu Üyeleri</w:t>
            </w:r>
          </w:p>
        </w:tc>
        <w:tc>
          <w:tcPr>
            <w:tcW w:w="5842" w:type="dxa"/>
          </w:tcPr>
          <w:p w14:paraId="0E870D59" w14:textId="77777777" w:rsidR="006212E7" w:rsidRPr="007A26E6" w:rsidRDefault="006212E7" w:rsidP="008D31CC">
            <w:pPr>
              <w:pStyle w:val="Balk3"/>
              <w:jc w:val="both"/>
              <w:rPr>
                <w:rFonts w:ascii="Times New Roman" w:hAnsi="Times New Roman" w:cs="Times New Roman"/>
                <w:sz w:val="22"/>
                <w:szCs w:val="22"/>
              </w:rPr>
            </w:pPr>
            <w:r w:rsidRPr="007A26E6">
              <w:rPr>
                <w:rFonts w:ascii="Times New Roman" w:hAnsi="Times New Roman" w:cs="Times New Roman"/>
                <w:sz w:val="22"/>
                <w:szCs w:val="22"/>
              </w:rPr>
              <w:t>Sorumlu Olduğu Faaliyetler</w:t>
            </w:r>
          </w:p>
        </w:tc>
      </w:tr>
      <w:tr w:rsidR="006212E7" w:rsidRPr="007A26E6" w14:paraId="632245B6" w14:textId="77777777" w:rsidTr="00C85690">
        <w:tc>
          <w:tcPr>
            <w:tcW w:w="3402" w:type="dxa"/>
          </w:tcPr>
          <w:p w14:paraId="21F80118" w14:textId="77777777" w:rsidR="006212E7" w:rsidRPr="007A26E6" w:rsidRDefault="006212E7" w:rsidP="008D31CC">
            <w:pPr>
              <w:widowControl w:val="0"/>
              <w:autoSpaceDE w:val="0"/>
              <w:autoSpaceDN w:val="0"/>
              <w:adjustRightInd w:val="0"/>
              <w:spacing w:line="274" w:lineRule="exact"/>
              <w:ind w:right="19"/>
              <w:jc w:val="both"/>
              <w:rPr>
                <w:rFonts w:ascii="Times New Roman" w:hAnsi="Times New Roman"/>
                <w:sz w:val="22"/>
                <w:szCs w:val="22"/>
              </w:rPr>
            </w:pPr>
            <w:r w:rsidRPr="007A26E6">
              <w:rPr>
                <w:rFonts w:ascii="Times New Roman" w:hAnsi="Times New Roman"/>
                <w:b/>
                <w:sz w:val="22"/>
                <w:szCs w:val="22"/>
              </w:rPr>
              <w:t xml:space="preserve">01. </w:t>
            </w:r>
            <w:r w:rsidRPr="007A26E6">
              <w:rPr>
                <w:rFonts w:ascii="Times New Roman" w:hAnsi="Times New Roman"/>
                <w:sz w:val="22"/>
                <w:szCs w:val="22"/>
              </w:rPr>
              <w:t>Proje Yürütücüsü</w:t>
            </w:r>
          </w:p>
          <w:p w14:paraId="424ECB10" w14:textId="77777777" w:rsidR="006212E7" w:rsidRPr="007A26E6" w:rsidRDefault="006212E7" w:rsidP="008D31CC">
            <w:pPr>
              <w:widowControl w:val="0"/>
              <w:autoSpaceDE w:val="0"/>
              <w:autoSpaceDN w:val="0"/>
              <w:adjustRightInd w:val="0"/>
              <w:spacing w:line="274" w:lineRule="exact"/>
              <w:ind w:right="19"/>
              <w:jc w:val="both"/>
              <w:rPr>
                <w:rFonts w:ascii="Times New Roman" w:hAnsi="Times New Roman"/>
                <w:sz w:val="22"/>
                <w:szCs w:val="22"/>
              </w:rPr>
            </w:pPr>
            <w:r w:rsidRPr="007A26E6">
              <w:rPr>
                <w:rFonts w:ascii="Times New Roman" w:hAnsi="Times New Roman"/>
                <w:sz w:val="22"/>
                <w:szCs w:val="22"/>
              </w:rPr>
              <w:t>Adı Soyadı</w:t>
            </w:r>
          </w:p>
        </w:tc>
        <w:tc>
          <w:tcPr>
            <w:tcW w:w="5842" w:type="dxa"/>
          </w:tcPr>
          <w:p w14:paraId="63D0FA61" w14:textId="77777777" w:rsidR="006212E7" w:rsidRPr="007A26E6" w:rsidRDefault="006212E7"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6212E7" w:rsidRPr="007A26E6" w14:paraId="1E9773F2" w14:textId="77777777" w:rsidTr="00C85690">
        <w:tc>
          <w:tcPr>
            <w:tcW w:w="3402" w:type="dxa"/>
          </w:tcPr>
          <w:p w14:paraId="34D9353A" w14:textId="77777777" w:rsidR="006212E7" w:rsidRPr="007A26E6" w:rsidRDefault="006212E7" w:rsidP="008D31CC">
            <w:pPr>
              <w:widowControl w:val="0"/>
              <w:autoSpaceDE w:val="0"/>
              <w:autoSpaceDN w:val="0"/>
              <w:adjustRightInd w:val="0"/>
              <w:spacing w:line="269" w:lineRule="exact"/>
              <w:ind w:right="19"/>
              <w:jc w:val="both"/>
              <w:rPr>
                <w:rFonts w:ascii="Times New Roman" w:hAnsi="Times New Roman"/>
                <w:sz w:val="22"/>
                <w:szCs w:val="22"/>
              </w:rPr>
            </w:pPr>
            <w:r>
              <w:rPr>
                <w:rFonts w:ascii="Times New Roman" w:hAnsi="Times New Roman"/>
                <w:b/>
                <w:sz w:val="22"/>
                <w:szCs w:val="22"/>
              </w:rPr>
              <w:t>02</w:t>
            </w:r>
            <w:r w:rsidRPr="007A26E6">
              <w:rPr>
                <w:rFonts w:ascii="Times New Roman" w:hAnsi="Times New Roman"/>
                <w:b/>
                <w:sz w:val="22"/>
                <w:szCs w:val="22"/>
              </w:rPr>
              <w:t xml:space="preserve">. </w:t>
            </w:r>
            <w:r w:rsidRPr="007A26E6">
              <w:rPr>
                <w:rFonts w:ascii="Times New Roman" w:hAnsi="Times New Roman"/>
                <w:sz w:val="22"/>
                <w:szCs w:val="22"/>
              </w:rPr>
              <w:t>Uzmanlar</w:t>
            </w:r>
          </w:p>
          <w:p w14:paraId="0BDBD14F" w14:textId="77777777" w:rsidR="006212E7" w:rsidRPr="007A26E6" w:rsidRDefault="006212E7"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Pr>
          <w:p w14:paraId="0AF97202" w14:textId="77777777" w:rsidR="006212E7" w:rsidRPr="007A26E6" w:rsidRDefault="006212E7"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6212E7" w:rsidRPr="007A26E6" w14:paraId="23DA4D1F" w14:textId="77777777" w:rsidTr="00C85690">
        <w:tc>
          <w:tcPr>
            <w:tcW w:w="3402" w:type="dxa"/>
          </w:tcPr>
          <w:p w14:paraId="3347CDC0" w14:textId="77777777" w:rsidR="006212E7" w:rsidRPr="007A26E6" w:rsidRDefault="006212E7" w:rsidP="008D31CC">
            <w:pPr>
              <w:widowControl w:val="0"/>
              <w:autoSpaceDE w:val="0"/>
              <w:autoSpaceDN w:val="0"/>
              <w:adjustRightInd w:val="0"/>
              <w:spacing w:line="269" w:lineRule="exact"/>
              <w:ind w:right="19"/>
              <w:jc w:val="both"/>
              <w:rPr>
                <w:rFonts w:ascii="Times New Roman" w:hAnsi="Times New Roman"/>
                <w:b/>
                <w:sz w:val="22"/>
                <w:szCs w:val="22"/>
              </w:rPr>
            </w:pPr>
            <w:r>
              <w:rPr>
                <w:rFonts w:ascii="Times New Roman" w:hAnsi="Times New Roman"/>
                <w:b/>
                <w:sz w:val="22"/>
                <w:szCs w:val="22"/>
              </w:rPr>
              <w:t>03</w:t>
            </w:r>
            <w:r w:rsidRPr="007A26E6">
              <w:rPr>
                <w:rFonts w:ascii="Times New Roman" w:hAnsi="Times New Roman"/>
                <w:b/>
                <w:sz w:val="22"/>
                <w:szCs w:val="22"/>
              </w:rPr>
              <w:t xml:space="preserve">. </w:t>
            </w:r>
            <w:r w:rsidRPr="007A26E6">
              <w:rPr>
                <w:rFonts w:ascii="Times New Roman" w:hAnsi="Times New Roman"/>
                <w:sz w:val="22"/>
                <w:szCs w:val="22"/>
              </w:rPr>
              <w:t>Danışman</w:t>
            </w:r>
          </w:p>
          <w:p w14:paraId="64AD197C" w14:textId="77777777" w:rsidR="006212E7" w:rsidRPr="007A26E6" w:rsidRDefault="006212E7" w:rsidP="008D31CC">
            <w:pPr>
              <w:widowControl w:val="0"/>
              <w:autoSpaceDE w:val="0"/>
              <w:autoSpaceDN w:val="0"/>
              <w:adjustRightInd w:val="0"/>
              <w:spacing w:line="269" w:lineRule="exact"/>
              <w:jc w:val="both"/>
              <w:rPr>
                <w:rFonts w:ascii="Times New Roman" w:hAnsi="Times New Roman"/>
                <w:b/>
                <w:sz w:val="22"/>
                <w:szCs w:val="22"/>
              </w:rPr>
            </w:pPr>
            <w:r w:rsidRPr="007A26E6">
              <w:rPr>
                <w:rFonts w:ascii="Times New Roman" w:hAnsi="Times New Roman"/>
                <w:sz w:val="22"/>
                <w:szCs w:val="22"/>
              </w:rPr>
              <w:t>Adı Soyadı.</w:t>
            </w:r>
          </w:p>
        </w:tc>
        <w:tc>
          <w:tcPr>
            <w:tcW w:w="5842" w:type="dxa"/>
          </w:tcPr>
          <w:p w14:paraId="5FB7A8F9" w14:textId="77777777" w:rsidR="006212E7" w:rsidRPr="007A26E6" w:rsidRDefault="006212E7"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6212E7" w:rsidRPr="007A26E6" w14:paraId="042120D9" w14:textId="77777777" w:rsidTr="00C85690">
        <w:tc>
          <w:tcPr>
            <w:tcW w:w="3402" w:type="dxa"/>
          </w:tcPr>
          <w:p w14:paraId="08CD70FC" w14:textId="77777777" w:rsidR="006212E7" w:rsidRPr="007A26E6" w:rsidRDefault="006212E7" w:rsidP="008D31CC">
            <w:pPr>
              <w:widowControl w:val="0"/>
              <w:autoSpaceDE w:val="0"/>
              <w:autoSpaceDN w:val="0"/>
              <w:adjustRightInd w:val="0"/>
              <w:spacing w:line="269" w:lineRule="exact"/>
              <w:ind w:right="19"/>
              <w:jc w:val="both"/>
              <w:rPr>
                <w:rFonts w:ascii="Times New Roman" w:hAnsi="Times New Roman"/>
                <w:sz w:val="22"/>
                <w:szCs w:val="22"/>
              </w:rPr>
            </w:pPr>
            <w:r w:rsidRPr="007A26E6">
              <w:rPr>
                <w:rFonts w:ascii="Times New Roman" w:hAnsi="Times New Roman"/>
                <w:b/>
                <w:sz w:val="22"/>
                <w:szCs w:val="22"/>
              </w:rPr>
              <w:t>0</w:t>
            </w:r>
            <w:r>
              <w:rPr>
                <w:rFonts w:ascii="Times New Roman" w:hAnsi="Times New Roman"/>
                <w:b/>
                <w:sz w:val="22"/>
                <w:szCs w:val="22"/>
              </w:rPr>
              <w:t>4</w:t>
            </w:r>
            <w:r w:rsidRPr="007A26E6">
              <w:rPr>
                <w:rFonts w:ascii="Times New Roman" w:hAnsi="Times New Roman"/>
                <w:sz w:val="22"/>
                <w:szCs w:val="22"/>
              </w:rPr>
              <w:t>. Saha Sorumlusu</w:t>
            </w:r>
          </w:p>
          <w:p w14:paraId="4C743B67" w14:textId="77777777" w:rsidR="006212E7" w:rsidRPr="007A26E6" w:rsidRDefault="006212E7"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Pr>
          <w:p w14:paraId="2217BFAD" w14:textId="77777777" w:rsidR="006212E7" w:rsidRPr="007A26E6" w:rsidRDefault="006212E7"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6212E7" w:rsidRPr="007A26E6" w14:paraId="5709E1D8" w14:textId="77777777" w:rsidTr="00C85690">
        <w:tc>
          <w:tcPr>
            <w:tcW w:w="3402" w:type="dxa"/>
            <w:tcBorders>
              <w:top w:val="single" w:sz="4" w:space="0" w:color="auto"/>
              <w:left w:val="single" w:sz="4" w:space="0" w:color="auto"/>
              <w:bottom w:val="single" w:sz="4" w:space="0" w:color="auto"/>
              <w:right w:val="single" w:sz="4" w:space="0" w:color="auto"/>
            </w:tcBorders>
          </w:tcPr>
          <w:p w14:paraId="05F5E5E0" w14:textId="77777777" w:rsidR="006212E7" w:rsidRPr="007A26E6" w:rsidRDefault="006212E7" w:rsidP="008D31CC">
            <w:pPr>
              <w:widowControl w:val="0"/>
              <w:autoSpaceDE w:val="0"/>
              <w:autoSpaceDN w:val="0"/>
              <w:adjustRightInd w:val="0"/>
              <w:spacing w:line="269" w:lineRule="exact"/>
              <w:ind w:right="19"/>
              <w:jc w:val="both"/>
              <w:rPr>
                <w:rFonts w:ascii="Times New Roman" w:hAnsi="Times New Roman"/>
                <w:sz w:val="22"/>
                <w:szCs w:val="22"/>
              </w:rPr>
            </w:pPr>
            <w:r>
              <w:rPr>
                <w:rFonts w:ascii="Times New Roman" w:hAnsi="Times New Roman"/>
                <w:b/>
                <w:sz w:val="22"/>
                <w:szCs w:val="22"/>
              </w:rPr>
              <w:t>05</w:t>
            </w:r>
            <w:r w:rsidRPr="007A26E6">
              <w:rPr>
                <w:rFonts w:ascii="Times New Roman" w:hAnsi="Times New Roman"/>
                <w:b/>
                <w:sz w:val="22"/>
                <w:szCs w:val="22"/>
              </w:rPr>
              <w:t xml:space="preserve">. </w:t>
            </w:r>
            <w:r w:rsidRPr="007A26E6">
              <w:rPr>
                <w:rFonts w:ascii="Times New Roman" w:hAnsi="Times New Roman"/>
                <w:sz w:val="22"/>
                <w:szCs w:val="22"/>
              </w:rPr>
              <w:t>Saha Kontrol Sorumlusu</w:t>
            </w:r>
          </w:p>
          <w:p w14:paraId="458068F7" w14:textId="77777777" w:rsidR="006212E7" w:rsidRPr="007A26E6" w:rsidRDefault="006212E7"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6A47941C" w14:textId="77777777" w:rsidR="006212E7" w:rsidRPr="007A26E6" w:rsidRDefault="006212E7"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6212E7" w:rsidRPr="007A26E6" w14:paraId="15708FF9" w14:textId="77777777" w:rsidTr="00C85690">
        <w:tc>
          <w:tcPr>
            <w:tcW w:w="3402" w:type="dxa"/>
            <w:tcBorders>
              <w:top w:val="single" w:sz="4" w:space="0" w:color="auto"/>
              <w:left w:val="single" w:sz="4" w:space="0" w:color="auto"/>
              <w:bottom w:val="single" w:sz="4" w:space="0" w:color="auto"/>
              <w:right w:val="single" w:sz="4" w:space="0" w:color="auto"/>
            </w:tcBorders>
          </w:tcPr>
          <w:p w14:paraId="3129F5FC" w14:textId="77777777" w:rsidR="006212E7" w:rsidRPr="007A26E6" w:rsidRDefault="006212E7" w:rsidP="008D31CC">
            <w:pPr>
              <w:widowControl w:val="0"/>
              <w:autoSpaceDE w:val="0"/>
              <w:autoSpaceDN w:val="0"/>
              <w:adjustRightInd w:val="0"/>
              <w:spacing w:line="269" w:lineRule="exact"/>
              <w:ind w:right="19"/>
              <w:jc w:val="both"/>
              <w:rPr>
                <w:rFonts w:ascii="Times New Roman" w:hAnsi="Times New Roman"/>
                <w:sz w:val="22"/>
                <w:szCs w:val="22"/>
              </w:rPr>
            </w:pPr>
            <w:r>
              <w:rPr>
                <w:rFonts w:ascii="Times New Roman" w:hAnsi="Times New Roman"/>
                <w:b/>
                <w:sz w:val="22"/>
                <w:szCs w:val="22"/>
              </w:rPr>
              <w:t>06 Görüşmeci</w:t>
            </w:r>
          </w:p>
          <w:p w14:paraId="31CE8835" w14:textId="77777777" w:rsidR="006212E7" w:rsidRPr="007A26E6" w:rsidRDefault="006212E7"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5B4C33EA" w14:textId="77777777" w:rsidR="006212E7" w:rsidRPr="007A26E6" w:rsidRDefault="006212E7"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6212E7" w:rsidRPr="007A26E6" w14:paraId="4721C232" w14:textId="77777777" w:rsidTr="00C85690">
        <w:tc>
          <w:tcPr>
            <w:tcW w:w="3402" w:type="dxa"/>
            <w:tcBorders>
              <w:top w:val="single" w:sz="4" w:space="0" w:color="auto"/>
              <w:left w:val="single" w:sz="4" w:space="0" w:color="auto"/>
              <w:bottom w:val="single" w:sz="4" w:space="0" w:color="auto"/>
              <w:right w:val="single" w:sz="4" w:space="0" w:color="auto"/>
            </w:tcBorders>
          </w:tcPr>
          <w:p w14:paraId="1A4FEF84" w14:textId="77777777" w:rsidR="006212E7" w:rsidRPr="007A26E6" w:rsidRDefault="006212E7" w:rsidP="008D31CC">
            <w:pPr>
              <w:widowControl w:val="0"/>
              <w:autoSpaceDE w:val="0"/>
              <w:autoSpaceDN w:val="0"/>
              <w:adjustRightInd w:val="0"/>
              <w:spacing w:line="269" w:lineRule="exact"/>
              <w:ind w:right="19"/>
              <w:jc w:val="both"/>
              <w:rPr>
                <w:rFonts w:ascii="Times New Roman" w:hAnsi="Times New Roman"/>
                <w:sz w:val="22"/>
                <w:szCs w:val="22"/>
              </w:rPr>
            </w:pPr>
            <w:r>
              <w:rPr>
                <w:rFonts w:ascii="Times New Roman" w:hAnsi="Times New Roman"/>
                <w:b/>
                <w:sz w:val="22"/>
                <w:szCs w:val="22"/>
              </w:rPr>
              <w:t>07</w:t>
            </w:r>
            <w:r w:rsidRPr="007A26E6">
              <w:rPr>
                <w:rFonts w:ascii="Times New Roman" w:hAnsi="Times New Roman"/>
                <w:b/>
                <w:sz w:val="22"/>
                <w:szCs w:val="22"/>
              </w:rPr>
              <w:t>.</w:t>
            </w:r>
            <w:r w:rsidRPr="007A26E6">
              <w:rPr>
                <w:rFonts w:ascii="Times New Roman" w:hAnsi="Times New Roman"/>
                <w:sz w:val="22"/>
                <w:szCs w:val="22"/>
              </w:rPr>
              <w:t xml:space="preserve"> Sekreter</w:t>
            </w:r>
          </w:p>
          <w:p w14:paraId="07A46D4E" w14:textId="77777777" w:rsidR="006212E7" w:rsidRPr="007A26E6" w:rsidRDefault="006212E7"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4A01EE5A" w14:textId="77777777" w:rsidR="006212E7" w:rsidRPr="007A26E6" w:rsidRDefault="006212E7"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r w:rsidR="006212E7" w:rsidRPr="007A26E6" w14:paraId="67263091" w14:textId="77777777" w:rsidTr="007A26E6">
        <w:trPr>
          <w:trHeight w:val="1040"/>
        </w:trPr>
        <w:tc>
          <w:tcPr>
            <w:tcW w:w="3402" w:type="dxa"/>
            <w:tcBorders>
              <w:top w:val="single" w:sz="4" w:space="0" w:color="auto"/>
              <w:left w:val="single" w:sz="4" w:space="0" w:color="auto"/>
              <w:bottom w:val="single" w:sz="4" w:space="0" w:color="auto"/>
              <w:right w:val="single" w:sz="4" w:space="0" w:color="auto"/>
            </w:tcBorders>
          </w:tcPr>
          <w:p w14:paraId="7523C749" w14:textId="77777777" w:rsidR="006212E7" w:rsidRPr="007A26E6" w:rsidRDefault="006212E7"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b/>
                <w:sz w:val="22"/>
                <w:szCs w:val="22"/>
              </w:rPr>
              <w:t>n.</w:t>
            </w:r>
          </w:p>
          <w:p w14:paraId="78A13487" w14:textId="77777777" w:rsidR="006212E7" w:rsidRPr="007A26E6" w:rsidRDefault="006212E7" w:rsidP="008D31CC">
            <w:pPr>
              <w:widowControl w:val="0"/>
              <w:autoSpaceDE w:val="0"/>
              <w:autoSpaceDN w:val="0"/>
              <w:adjustRightInd w:val="0"/>
              <w:spacing w:line="269" w:lineRule="exact"/>
              <w:ind w:right="19"/>
              <w:jc w:val="both"/>
              <w:rPr>
                <w:rFonts w:ascii="Times New Roman" w:hAnsi="Times New Roman"/>
                <w:b/>
                <w:sz w:val="22"/>
                <w:szCs w:val="22"/>
              </w:rPr>
            </w:pPr>
            <w:r w:rsidRPr="007A26E6">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5B69065E" w14:textId="77777777" w:rsidR="006212E7" w:rsidRPr="007A26E6" w:rsidRDefault="006212E7" w:rsidP="008D31CC">
            <w:pPr>
              <w:jc w:val="both"/>
              <w:rPr>
                <w:rFonts w:ascii="Times New Roman" w:hAnsi="Times New Roman"/>
                <w:sz w:val="22"/>
                <w:szCs w:val="22"/>
              </w:rPr>
            </w:pPr>
            <w:r w:rsidRPr="007A26E6">
              <w:rPr>
                <w:rFonts w:ascii="Times New Roman" w:hAnsi="Times New Roman"/>
                <w:sz w:val="22"/>
                <w:szCs w:val="22"/>
              </w:rPr>
              <w:t>Görevi/</w:t>
            </w:r>
            <w:proofErr w:type="spellStart"/>
            <w:r w:rsidRPr="007A26E6">
              <w:rPr>
                <w:rFonts w:ascii="Times New Roman" w:hAnsi="Times New Roman"/>
                <w:sz w:val="22"/>
                <w:szCs w:val="22"/>
              </w:rPr>
              <w:t>leri</w:t>
            </w:r>
            <w:proofErr w:type="spellEnd"/>
          </w:p>
        </w:tc>
      </w:tr>
    </w:tbl>
    <w:p w14:paraId="3F222482" w14:textId="77777777" w:rsidR="006212E7" w:rsidRDefault="006212E7" w:rsidP="008D31CC">
      <w:pPr>
        <w:jc w:val="both"/>
        <w:rPr>
          <w:rFonts w:ascii="Times New Roman" w:hAnsi="Times New Roman"/>
          <w:sz w:val="22"/>
          <w:szCs w:val="22"/>
        </w:rPr>
      </w:pPr>
    </w:p>
    <w:p w14:paraId="1BDF7668" w14:textId="77777777" w:rsidR="006212E7" w:rsidRDefault="006212E7" w:rsidP="008D31CC">
      <w:pPr>
        <w:jc w:val="both"/>
        <w:rPr>
          <w:rFonts w:ascii="Times New Roman" w:hAnsi="Times New Roman"/>
          <w:sz w:val="22"/>
          <w:szCs w:val="22"/>
        </w:rPr>
      </w:pPr>
      <w:r w:rsidRPr="00C85690">
        <w:rPr>
          <w:rFonts w:ascii="Times New Roman" w:hAnsi="Times New Roman"/>
          <w:sz w:val="22"/>
          <w:szCs w:val="22"/>
        </w:rPr>
        <w:t>Yukarıdaki görev başlıkları örnektir. Her projede grup üyelerinin sayısı ve sorumlu oldukları görevler değişebilir ve kesişebilir. Proje tasarımına göre yukarıdaki listeye yeni görev başlıkları eklenebilir veya çıkartılabilir.</w:t>
      </w:r>
    </w:p>
    <w:p w14:paraId="66CE2BD3" w14:textId="77777777" w:rsidR="006212E7" w:rsidRDefault="006212E7" w:rsidP="008D31CC">
      <w:pPr>
        <w:jc w:val="both"/>
        <w:rPr>
          <w:rFonts w:ascii="Times New Roman" w:hAnsi="Times New Roman"/>
          <w:sz w:val="22"/>
          <w:szCs w:val="22"/>
        </w:rPr>
      </w:pPr>
    </w:p>
    <w:p w14:paraId="0E7438C3" w14:textId="77777777" w:rsidR="006212E7" w:rsidRPr="00E4663D" w:rsidRDefault="006212E7" w:rsidP="008D31CC">
      <w:pPr>
        <w:jc w:val="both"/>
        <w:rPr>
          <w:rFonts w:ascii="Times New Roman" w:hAnsi="Times New Roman"/>
          <w:sz w:val="22"/>
          <w:szCs w:val="22"/>
        </w:rPr>
      </w:pPr>
      <w:r w:rsidRPr="00C85690">
        <w:rPr>
          <w:rFonts w:ascii="Times New Roman" w:hAnsi="Times New Roman"/>
          <w:sz w:val="22"/>
          <w:szCs w:val="22"/>
        </w:rPr>
        <w:t>Bu bölümde verilen bilgiler proje bütçe</w:t>
      </w:r>
      <w:r>
        <w:rPr>
          <w:rFonts w:ascii="Times New Roman" w:hAnsi="Times New Roman"/>
          <w:sz w:val="22"/>
          <w:szCs w:val="22"/>
        </w:rPr>
        <w:t xml:space="preserve"> kalemlerinin</w:t>
      </w:r>
      <w:r w:rsidRPr="00C85690">
        <w:rPr>
          <w:rFonts w:ascii="Times New Roman" w:hAnsi="Times New Roman"/>
          <w:sz w:val="22"/>
          <w:szCs w:val="22"/>
        </w:rPr>
        <w:t xml:space="preserve"> düzenlenmesinde büyük önem taşımaktadır.</w:t>
      </w:r>
    </w:p>
  </w:endnote>
  <w:endnote w:id="16">
    <w:p w14:paraId="1BB25507" w14:textId="77777777" w:rsidR="006212E7" w:rsidRDefault="006212E7" w:rsidP="008D31CC">
      <w:pPr>
        <w:jc w:val="both"/>
        <w:rPr>
          <w:rFonts w:ascii="Times New Roman" w:hAnsi="Times New Roman"/>
          <w:sz w:val="22"/>
          <w:szCs w:val="22"/>
        </w:rPr>
      </w:pPr>
    </w:p>
    <w:p w14:paraId="2374AC43" w14:textId="77777777" w:rsidR="006212E7" w:rsidRDefault="006212E7" w:rsidP="008D31CC">
      <w:pPr>
        <w:jc w:val="both"/>
        <w:rPr>
          <w:rFonts w:ascii="Times New Roman" w:hAnsi="Times New Roman"/>
          <w:sz w:val="22"/>
          <w:szCs w:val="22"/>
        </w:rPr>
      </w:pPr>
      <w:r w:rsidRPr="00EE1042">
        <w:rPr>
          <w:rStyle w:val="SonNotBavurusu"/>
          <w:rFonts w:ascii="Times New Roman" w:hAnsi="Times New Roman"/>
          <w:b/>
        </w:rPr>
        <w:endnoteRef/>
      </w:r>
      <w:r w:rsidRPr="00EE1042">
        <w:rPr>
          <w:rFonts w:ascii="Times New Roman" w:hAnsi="Times New Roman"/>
          <w:sz w:val="22"/>
          <w:szCs w:val="22"/>
        </w:rPr>
        <w:t xml:space="preserve"> Zamanlama, projenin başlangıcından sonuna kadar yapılacak faaliyetlerin adımlarının ve tahmini sürelerinin belirlenmesidir. “Çalışma Planı ve Zaman Çizelgesi” şeklinde belirlenen çalışma her bir adım için net bir zaman vermekle yükümlü olmamakla birlikte araştırmanın toplam kaç günde bitirileceğini net bir şekilde belirlemekle yükümlüdür.</w:t>
      </w:r>
    </w:p>
    <w:p w14:paraId="4E013B17" w14:textId="77777777" w:rsidR="006212E7" w:rsidRPr="00EE1042" w:rsidRDefault="006212E7" w:rsidP="008D31CC">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2362"/>
        <w:gridCol w:w="2414"/>
      </w:tblGrid>
      <w:tr w:rsidR="006212E7" w:rsidRPr="00FF2D4D" w14:paraId="78E5E699" w14:textId="77777777" w:rsidTr="001F0695">
        <w:tc>
          <w:tcPr>
            <w:tcW w:w="4395" w:type="dxa"/>
          </w:tcPr>
          <w:p w14:paraId="2044B667" w14:textId="77777777" w:rsidR="006212E7" w:rsidRPr="00FF2D4D" w:rsidRDefault="006212E7" w:rsidP="008D31CC">
            <w:pPr>
              <w:jc w:val="both"/>
              <w:rPr>
                <w:rFonts w:ascii="Times New Roman" w:hAnsi="Times New Roman"/>
                <w:sz w:val="22"/>
                <w:szCs w:val="22"/>
              </w:rPr>
            </w:pPr>
            <w:r w:rsidRPr="00FF2D4D">
              <w:rPr>
                <w:rFonts w:ascii="Times New Roman" w:hAnsi="Times New Roman"/>
                <w:b/>
                <w:sz w:val="22"/>
                <w:szCs w:val="22"/>
              </w:rPr>
              <w:t>Faaliyetler</w:t>
            </w:r>
          </w:p>
        </w:tc>
        <w:tc>
          <w:tcPr>
            <w:tcW w:w="2409" w:type="dxa"/>
          </w:tcPr>
          <w:p w14:paraId="0716471E" w14:textId="77777777" w:rsidR="006212E7" w:rsidRPr="00FF2D4D" w:rsidRDefault="006212E7" w:rsidP="008D31CC">
            <w:pPr>
              <w:jc w:val="both"/>
              <w:rPr>
                <w:rFonts w:ascii="Times New Roman" w:hAnsi="Times New Roman"/>
                <w:sz w:val="22"/>
                <w:szCs w:val="22"/>
              </w:rPr>
            </w:pPr>
            <w:r w:rsidRPr="00FF2D4D">
              <w:rPr>
                <w:rFonts w:ascii="Times New Roman" w:hAnsi="Times New Roman"/>
                <w:b/>
                <w:sz w:val="22"/>
                <w:szCs w:val="22"/>
              </w:rPr>
              <w:t>Yer</w:t>
            </w:r>
          </w:p>
        </w:tc>
        <w:tc>
          <w:tcPr>
            <w:tcW w:w="2440" w:type="dxa"/>
          </w:tcPr>
          <w:p w14:paraId="7CB2F820" w14:textId="77777777" w:rsidR="006212E7" w:rsidRPr="00FF2D4D" w:rsidRDefault="006212E7" w:rsidP="008D31CC">
            <w:pPr>
              <w:jc w:val="both"/>
              <w:rPr>
                <w:rFonts w:ascii="Times New Roman" w:hAnsi="Times New Roman"/>
                <w:sz w:val="22"/>
                <w:szCs w:val="22"/>
              </w:rPr>
            </w:pPr>
            <w:r w:rsidRPr="00FF2D4D">
              <w:rPr>
                <w:rFonts w:ascii="Times New Roman" w:hAnsi="Times New Roman"/>
                <w:b/>
                <w:sz w:val="22"/>
                <w:szCs w:val="22"/>
              </w:rPr>
              <w:t>Süre(Ay/Yıl)</w:t>
            </w:r>
          </w:p>
        </w:tc>
      </w:tr>
      <w:tr w:rsidR="006212E7" w:rsidRPr="00FF2D4D" w14:paraId="7AB32551" w14:textId="77777777" w:rsidTr="001F0695">
        <w:tc>
          <w:tcPr>
            <w:tcW w:w="4395" w:type="dxa"/>
          </w:tcPr>
          <w:p w14:paraId="26CC68E7" w14:textId="77777777" w:rsidR="006212E7" w:rsidRPr="00FF2D4D" w:rsidRDefault="006212E7" w:rsidP="008D31CC">
            <w:pPr>
              <w:jc w:val="both"/>
              <w:rPr>
                <w:rFonts w:ascii="Times New Roman" w:hAnsi="Times New Roman"/>
                <w:sz w:val="22"/>
                <w:szCs w:val="22"/>
              </w:rPr>
            </w:pPr>
            <w:r w:rsidRPr="00FF2D4D">
              <w:rPr>
                <w:rFonts w:ascii="Times New Roman" w:hAnsi="Times New Roman"/>
                <w:b/>
                <w:sz w:val="22"/>
                <w:szCs w:val="22"/>
              </w:rPr>
              <w:t xml:space="preserve">01. </w:t>
            </w:r>
            <w:r w:rsidRPr="00FF2D4D">
              <w:rPr>
                <w:rFonts w:ascii="Times New Roman" w:hAnsi="Times New Roman"/>
                <w:sz w:val="22"/>
                <w:szCs w:val="22"/>
              </w:rPr>
              <w:t>Projenin Başlaması (Muhtemel)</w:t>
            </w:r>
          </w:p>
        </w:tc>
        <w:tc>
          <w:tcPr>
            <w:tcW w:w="2409" w:type="dxa"/>
          </w:tcPr>
          <w:p w14:paraId="0AE1405C" w14:textId="77777777" w:rsidR="006212E7" w:rsidRPr="00FF2D4D" w:rsidRDefault="006212E7" w:rsidP="008D31CC">
            <w:pPr>
              <w:jc w:val="both"/>
              <w:rPr>
                <w:rFonts w:ascii="Times New Roman" w:hAnsi="Times New Roman"/>
                <w:sz w:val="22"/>
                <w:szCs w:val="22"/>
              </w:rPr>
            </w:pPr>
          </w:p>
        </w:tc>
        <w:tc>
          <w:tcPr>
            <w:tcW w:w="2440" w:type="dxa"/>
          </w:tcPr>
          <w:p w14:paraId="7E6EC61C" w14:textId="77777777" w:rsidR="006212E7" w:rsidRPr="00FF2D4D" w:rsidRDefault="006212E7" w:rsidP="008D31CC">
            <w:pPr>
              <w:jc w:val="both"/>
              <w:rPr>
                <w:rFonts w:ascii="Times New Roman" w:hAnsi="Times New Roman"/>
                <w:sz w:val="22"/>
                <w:szCs w:val="22"/>
              </w:rPr>
            </w:pPr>
            <w:r w:rsidRPr="00FF2D4D">
              <w:rPr>
                <w:rFonts w:ascii="Times New Roman" w:hAnsi="Times New Roman"/>
                <w:sz w:val="22"/>
                <w:szCs w:val="22"/>
              </w:rPr>
              <w:t>Ay/Yıl</w:t>
            </w:r>
          </w:p>
        </w:tc>
      </w:tr>
      <w:tr w:rsidR="006212E7" w:rsidRPr="00FF2D4D" w14:paraId="2B7ACC89" w14:textId="77777777" w:rsidTr="001F0695">
        <w:tc>
          <w:tcPr>
            <w:tcW w:w="4395" w:type="dxa"/>
          </w:tcPr>
          <w:p w14:paraId="45AB8C16" w14:textId="77777777" w:rsidR="006212E7" w:rsidRPr="00FF2D4D" w:rsidRDefault="006212E7" w:rsidP="008D31CC">
            <w:pPr>
              <w:jc w:val="both"/>
              <w:rPr>
                <w:rFonts w:ascii="Times New Roman" w:hAnsi="Times New Roman"/>
                <w:sz w:val="22"/>
                <w:szCs w:val="22"/>
              </w:rPr>
            </w:pPr>
            <w:r w:rsidRPr="00FF2D4D">
              <w:rPr>
                <w:rFonts w:ascii="Times New Roman" w:hAnsi="Times New Roman"/>
                <w:b/>
                <w:sz w:val="22"/>
                <w:szCs w:val="22"/>
              </w:rPr>
              <w:t xml:space="preserve">02. </w:t>
            </w:r>
            <w:r w:rsidRPr="00FF2D4D">
              <w:rPr>
                <w:rFonts w:ascii="Times New Roman" w:hAnsi="Times New Roman"/>
                <w:sz w:val="22"/>
                <w:szCs w:val="22"/>
              </w:rPr>
              <w:t xml:space="preserve">Faaliyetler basamak </w:t>
            </w:r>
            <w:proofErr w:type="spellStart"/>
            <w:r w:rsidRPr="00FF2D4D">
              <w:rPr>
                <w:rFonts w:ascii="Times New Roman" w:hAnsi="Times New Roman"/>
                <w:sz w:val="22"/>
                <w:szCs w:val="22"/>
              </w:rPr>
              <w:t>basamak</w:t>
            </w:r>
            <w:proofErr w:type="spellEnd"/>
            <w:r w:rsidRPr="00FF2D4D">
              <w:rPr>
                <w:rFonts w:ascii="Times New Roman" w:hAnsi="Times New Roman"/>
                <w:sz w:val="22"/>
                <w:szCs w:val="22"/>
              </w:rPr>
              <w:t xml:space="preserve"> açık bir şekilde tanımlanarak alt alta sıralanmalıdır</w:t>
            </w:r>
          </w:p>
          <w:p w14:paraId="612A04FA" w14:textId="77777777" w:rsidR="006212E7" w:rsidRPr="00FF2D4D" w:rsidRDefault="006212E7" w:rsidP="008D31CC">
            <w:pPr>
              <w:ind w:firstLine="708"/>
              <w:jc w:val="both"/>
              <w:rPr>
                <w:rFonts w:ascii="Times New Roman" w:hAnsi="Times New Roman"/>
                <w:sz w:val="22"/>
                <w:szCs w:val="22"/>
              </w:rPr>
            </w:pPr>
            <w:r w:rsidRPr="00FF2D4D">
              <w:rPr>
                <w:rFonts w:ascii="Times New Roman" w:hAnsi="Times New Roman"/>
                <w:sz w:val="22"/>
                <w:szCs w:val="22"/>
              </w:rPr>
              <w:t>.(i).</w:t>
            </w:r>
          </w:p>
          <w:p w14:paraId="240DD49F" w14:textId="77777777" w:rsidR="006212E7" w:rsidRPr="00FF2D4D" w:rsidRDefault="006212E7" w:rsidP="008D31CC">
            <w:pPr>
              <w:ind w:firstLine="708"/>
              <w:jc w:val="both"/>
              <w:rPr>
                <w:rFonts w:ascii="Times New Roman" w:hAnsi="Times New Roman"/>
                <w:sz w:val="22"/>
                <w:szCs w:val="22"/>
              </w:rPr>
            </w:pPr>
            <w:r w:rsidRPr="00FF2D4D">
              <w:rPr>
                <w:rFonts w:ascii="Times New Roman" w:hAnsi="Times New Roman"/>
                <w:sz w:val="22"/>
                <w:szCs w:val="22"/>
              </w:rPr>
              <w:t>.(ii).</w:t>
            </w:r>
          </w:p>
          <w:p w14:paraId="41A29D85" w14:textId="77777777" w:rsidR="006212E7" w:rsidRPr="00FF2D4D" w:rsidRDefault="006212E7" w:rsidP="008D31CC">
            <w:pPr>
              <w:ind w:firstLine="708"/>
              <w:jc w:val="both"/>
              <w:rPr>
                <w:rFonts w:ascii="Times New Roman" w:hAnsi="Times New Roman"/>
                <w:sz w:val="22"/>
                <w:szCs w:val="22"/>
              </w:rPr>
            </w:pPr>
            <w:r w:rsidRPr="00FF2D4D">
              <w:rPr>
                <w:rFonts w:ascii="Times New Roman" w:hAnsi="Times New Roman"/>
                <w:sz w:val="22"/>
                <w:szCs w:val="22"/>
              </w:rPr>
              <w:t>.(iii).</w:t>
            </w:r>
          </w:p>
          <w:p w14:paraId="1681D548" w14:textId="77777777" w:rsidR="006212E7" w:rsidRPr="00FF2D4D" w:rsidRDefault="006212E7" w:rsidP="008D31CC">
            <w:pPr>
              <w:ind w:firstLine="708"/>
              <w:jc w:val="both"/>
              <w:rPr>
                <w:rFonts w:ascii="Times New Roman" w:hAnsi="Times New Roman"/>
                <w:sz w:val="22"/>
                <w:szCs w:val="22"/>
              </w:rPr>
            </w:pPr>
            <w:r w:rsidRPr="00FF2D4D">
              <w:rPr>
                <w:rFonts w:ascii="Times New Roman" w:hAnsi="Times New Roman"/>
                <w:sz w:val="22"/>
                <w:szCs w:val="22"/>
              </w:rPr>
              <w:t>.(iv).</w:t>
            </w:r>
          </w:p>
        </w:tc>
        <w:tc>
          <w:tcPr>
            <w:tcW w:w="2409" w:type="dxa"/>
          </w:tcPr>
          <w:p w14:paraId="0DDFD618" w14:textId="77777777" w:rsidR="006212E7" w:rsidRPr="00FF2D4D" w:rsidRDefault="006212E7" w:rsidP="008D31CC">
            <w:pPr>
              <w:jc w:val="both"/>
              <w:rPr>
                <w:rFonts w:ascii="Times New Roman" w:hAnsi="Times New Roman"/>
                <w:sz w:val="22"/>
                <w:szCs w:val="22"/>
              </w:rPr>
            </w:pPr>
          </w:p>
        </w:tc>
        <w:tc>
          <w:tcPr>
            <w:tcW w:w="2440" w:type="dxa"/>
          </w:tcPr>
          <w:p w14:paraId="5F250D44" w14:textId="77777777" w:rsidR="006212E7" w:rsidRPr="00FF2D4D" w:rsidRDefault="006212E7" w:rsidP="008D31CC">
            <w:pPr>
              <w:jc w:val="both"/>
              <w:rPr>
                <w:rFonts w:ascii="Times New Roman" w:hAnsi="Times New Roman"/>
                <w:sz w:val="22"/>
                <w:szCs w:val="22"/>
              </w:rPr>
            </w:pPr>
            <w:r w:rsidRPr="00FF2D4D">
              <w:rPr>
                <w:rFonts w:ascii="Times New Roman" w:hAnsi="Times New Roman"/>
                <w:sz w:val="22"/>
                <w:szCs w:val="22"/>
              </w:rPr>
              <w:t>Ay/Yıl</w:t>
            </w:r>
          </w:p>
        </w:tc>
      </w:tr>
      <w:tr w:rsidR="006212E7" w:rsidRPr="00FF2D4D" w14:paraId="5E7FD475" w14:textId="77777777" w:rsidTr="001F0695">
        <w:tc>
          <w:tcPr>
            <w:tcW w:w="4395" w:type="dxa"/>
          </w:tcPr>
          <w:p w14:paraId="21056DA7" w14:textId="77777777" w:rsidR="006212E7" w:rsidRPr="00FF2D4D" w:rsidRDefault="006212E7" w:rsidP="008D31CC">
            <w:pPr>
              <w:jc w:val="both"/>
              <w:rPr>
                <w:rFonts w:ascii="Times New Roman" w:hAnsi="Times New Roman"/>
                <w:sz w:val="22"/>
                <w:szCs w:val="22"/>
              </w:rPr>
            </w:pPr>
            <w:r w:rsidRPr="00FF2D4D">
              <w:rPr>
                <w:rFonts w:ascii="Times New Roman" w:hAnsi="Times New Roman"/>
                <w:b/>
                <w:sz w:val="22"/>
                <w:szCs w:val="22"/>
              </w:rPr>
              <w:t xml:space="preserve">n. </w:t>
            </w:r>
            <w:r w:rsidRPr="00FF2D4D">
              <w:rPr>
                <w:rFonts w:ascii="Times New Roman" w:hAnsi="Times New Roman"/>
                <w:sz w:val="22"/>
                <w:szCs w:val="22"/>
              </w:rPr>
              <w:t>Projenin Sonuçlanması</w:t>
            </w:r>
          </w:p>
        </w:tc>
        <w:tc>
          <w:tcPr>
            <w:tcW w:w="2409" w:type="dxa"/>
          </w:tcPr>
          <w:p w14:paraId="684C56E3" w14:textId="77777777" w:rsidR="006212E7" w:rsidRPr="00FF2D4D" w:rsidRDefault="006212E7" w:rsidP="008D31CC">
            <w:pPr>
              <w:jc w:val="both"/>
              <w:rPr>
                <w:rFonts w:ascii="Times New Roman" w:hAnsi="Times New Roman"/>
                <w:sz w:val="22"/>
                <w:szCs w:val="22"/>
              </w:rPr>
            </w:pPr>
          </w:p>
        </w:tc>
        <w:tc>
          <w:tcPr>
            <w:tcW w:w="2440" w:type="dxa"/>
          </w:tcPr>
          <w:p w14:paraId="53AE3DA5" w14:textId="77777777" w:rsidR="006212E7" w:rsidRPr="00FF2D4D" w:rsidRDefault="006212E7" w:rsidP="008D31CC">
            <w:pPr>
              <w:jc w:val="both"/>
              <w:rPr>
                <w:rFonts w:ascii="Times New Roman" w:hAnsi="Times New Roman"/>
                <w:sz w:val="22"/>
                <w:szCs w:val="22"/>
              </w:rPr>
            </w:pPr>
            <w:r w:rsidRPr="00FF2D4D">
              <w:rPr>
                <w:rFonts w:ascii="Times New Roman" w:hAnsi="Times New Roman"/>
                <w:sz w:val="22"/>
                <w:szCs w:val="22"/>
              </w:rPr>
              <w:t>Gün/Ay/Yıl</w:t>
            </w:r>
          </w:p>
        </w:tc>
      </w:tr>
    </w:tbl>
    <w:p w14:paraId="69066D75" w14:textId="77777777" w:rsidR="006212E7" w:rsidRPr="00FF2D4D" w:rsidRDefault="006212E7" w:rsidP="008D31CC">
      <w:pPr>
        <w:pStyle w:val="SonNotMetni"/>
        <w:jc w:val="both"/>
        <w:rPr>
          <w:sz w:val="22"/>
          <w:szCs w:val="22"/>
        </w:rPr>
      </w:pPr>
    </w:p>
  </w:endnote>
  <w:endnote w:id="17">
    <w:p w14:paraId="36A2235B" w14:textId="3829C9F9" w:rsidR="006212E7" w:rsidRPr="008859EF" w:rsidRDefault="006212E7" w:rsidP="008D31CC">
      <w:pPr>
        <w:pStyle w:val="SonNotMetni"/>
        <w:jc w:val="both"/>
        <w:rPr>
          <w:rFonts w:ascii="Times New Roman" w:hAnsi="Times New Roman"/>
          <w:sz w:val="22"/>
          <w:szCs w:val="22"/>
          <w:lang w:val="tr-TR"/>
        </w:rPr>
      </w:pPr>
      <w:r w:rsidRPr="00EE1042">
        <w:rPr>
          <w:rStyle w:val="SonNotBavurusu"/>
          <w:rFonts w:ascii="Times New Roman" w:hAnsi="Times New Roman"/>
          <w:b/>
          <w:sz w:val="24"/>
        </w:rPr>
        <w:endnoteRef/>
      </w:r>
      <w:r w:rsidRPr="00EE1042">
        <w:rPr>
          <w:rStyle w:val="SonNotBavurusu"/>
          <w:rFonts w:ascii="Times New Roman" w:hAnsi="Times New Roman"/>
          <w:b/>
          <w:sz w:val="24"/>
        </w:rPr>
        <w:t xml:space="preserve"> </w:t>
      </w:r>
      <w:r w:rsidRPr="00EE1042">
        <w:rPr>
          <w:rFonts w:ascii="Times New Roman" w:hAnsi="Times New Roman"/>
          <w:sz w:val="22"/>
          <w:szCs w:val="22"/>
        </w:rPr>
        <w:t xml:space="preserve">Alan uygulamasında kullanılacak </w:t>
      </w:r>
      <w:r w:rsidRPr="00DF1E72">
        <w:rPr>
          <w:rFonts w:ascii="Times New Roman" w:hAnsi="Times New Roman"/>
          <w:sz w:val="22"/>
          <w:szCs w:val="22"/>
        </w:rPr>
        <w:t>görüşmecilerin hangi kriterlere göre seçilecekleri ve ne tür eğitimlere tabi tutulacakları ve bu eğitimlerin kaç gün süreceği bu bölümde ayrıntılı olarak gerekçeleriyle birlikte anlatılmalıdır. Bu araştırmada en az lisans mezunu sosyal bilimler</w:t>
      </w:r>
      <w:r w:rsidRPr="00DF1E72">
        <w:rPr>
          <w:rFonts w:ascii="Times New Roman" w:hAnsi="Times New Roman"/>
          <w:sz w:val="22"/>
          <w:szCs w:val="22"/>
          <w:lang w:val="tr-TR"/>
        </w:rPr>
        <w:t xml:space="preserve"> (öncelikler psikoloji </w:t>
      </w:r>
      <w:r w:rsidRPr="00DF1E72">
        <w:rPr>
          <w:rFonts w:ascii="Times New Roman" w:hAnsi="Times New Roman"/>
          <w:color w:val="000000" w:themeColor="text1"/>
          <w:sz w:val="22"/>
          <w:szCs w:val="22"/>
          <w:lang w:val="tr-TR"/>
        </w:rPr>
        <w:t>ve PDR, sosyal hizmetler, sosyoloji)</w:t>
      </w:r>
      <w:r w:rsidRPr="00DF1E72">
        <w:rPr>
          <w:rFonts w:ascii="Times New Roman" w:hAnsi="Times New Roman"/>
          <w:color w:val="000000" w:themeColor="text1"/>
          <w:sz w:val="22"/>
          <w:szCs w:val="22"/>
        </w:rPr>
        <w:t xml:space="preserve"> alanlarından mezun ve bu araştırmadan önce en az iki çalışmada </w:t>
      </w:r>
      <w:r w:rsidRPr="00DF1E72">
        <w:rPr>
          <w:rFonts w:ascii="Times New Roman" w:hAnsi="Times New Roman"/>
          <w:color w:val="000000" w:themeColor="text1"/>
          <w:sz w:val="22"/>
          <w:szCs w:val="22"/>
          <w:lang w:val="tr-TR"/>
        </w:rPr>
        <w:t xml:space="preserve">anket </w:t>
      </w:r>
      <w:r w:rsidRPr="00DF1E72">
        <w:rPr>
          <w:rFonts w:ascii="Times New Roman" w:hAnsi="Times New Roman"/>
          <w:color w:val="000000" w:themeColor="text1"/>
          <w:sz w:val="22"/>
          <w:szCs w:val="22"/>
        </w:rPr>
        <w:t xml:space="preserve">yapmış olma </w:t>
      </w:r>
      <w:r w:rsidRPr="00DF1E72">
        <w:rPr>
          <w:rFonts w:ascii="Times New Roman" w:hAnsi="Times New Roman"/>
          <w:sz w:val="22"/>
          <w:szCs w:val="22"/>
        </w:rPr>
        <w:t>deneyimine sahip görüşmeciler kullanılması</w:t>
      </w:r>
      <w:r>
        <w:rPr>
          <w:rFonts w:ascii="Times New Roman" w:hAnsi="Times New Roman"/>
          <w:sz w:val="22"/>
          <w:szCs w:val="22"/>
        </w:rPr>
        <w:t xml:space="preserve"> zorunludur. Mücbir sebepler göz önünde bulundurularak eğitimlerde sahada kullanılması öngörülen sayıdan daha fazla görüşmecinin eğitilmesi gerektiği göz önünde bulundurulmalıdır.</w:t>
      </w:r>
      <w:r>
        <w:rPr>
          <w:rFonts w:ascii="Times New Roman" w:hAnsi="Times New Roman"/>
          <w:sz w:val="22"/>
          <w:szCs w:val="22"/>
          <w:lang w:val="tr-TR"/>
        </w:rPr>
        <w:t xml:space="preserve"> Saha uygulama eğitimi sonrasında eğitime katılan görüşmecilerin yetkinliği, İdare tarafından Yükleniciyle birlikte değerlendirilecek ve saha uygulamasında yer alıp almama durumları karara bağlanacaktır. Bu karar neticesinde saha uygulamasında yer alması uygun görülmeyen görüşmecilerin yerine yenileri eklenebilecek ve eklenen bu görüşmecilerin kesinlikle bahsi geçen eğitimi alması zorunludur. Saha uygulamasında yer alması uygun görülen görüşmeciler aynı zamanda yaptıkları görüşmelerin deşifrelerini de yapacaklardır.</w:t>
      </w:r>
    </w:p>
    <w:p w14:paraId="05332B96" w14:textId="77777777" w:rsidR="006212E7" w:rsidRDefault="006212E7" w:rsidP="008D31CC">
      <w:pPr>
        <w:pStyle w:val="SonNotMetni"/>
        <w:jc w:val="both"/>
      </w:pPr>
    </w:p>
  </w:endnote>
  <w:endnote w:id="18">
    <w:p w14:paraId="171BBE96" w14:textId="7CC1CAB5" w:rsidR="006212E7" w:rsidRDefault="006212E7" w:rsidP="008D31CC">
      <w:pPr>
        <w:shd w:val="clear" w:color="auto" w:fill="FFFFFF"/>
        <w:ind w:left="34" w:right="10"/>
        <w:jc w:val="both"/>
        <w:rPr>
          <w:rFonts w:ascii="Times New Roman" w:hAnsi="Times New Roman"/>
          <w:sz w:val="22"/>
          <w:szCs w:val="22"/>
        </w:rPr>
      </w:pPr>
      <w:r w:rsidRPr="008A4F3B">
        <w:rPr>
          <w:rStyle w:val="SonNotBavurusu"/>
          <w:rFonts w:ascii="Times New Roman" w:hAnsi="Times New Roman"/>
          <w:b/>
        </w:rPr>
        <w:endnoteRef/>
      </w:r>
      <w:r w:rsidRPr="008A4F3B">
        <w:rPr>
          <w:rStyle w:val="SonNotBavurusu"/>
          <w:rFonts w:ascii="Times New Roman" w:hAnsi="Times New Roman"/>
          <w:b/>
        </w:rPr>
        <w:t xml:space="preserve"> </w:t>
      </w:r>
      <w:r w:rsidRPr="008A4F3B">
        <w:rPr>
          <w:rFonts w:ascii="Times New Roman" w:hAnsi="Times New Roman"/>
          <w:bCs/>
          <w:color w:val="000000"/>
          <w:spacing w:val="-1"/>
          <w:sz w:val="22"/>
          <w:szCs w:val="22"/>
        </w:rPr>
        <w:t>Araştırmayı yürüten</w:t>
      </w:r>
      <w:r w:rsidRPr="008A4F3B">
        <w:rPr>
          <w:rFonts w:ascii="Times New Roman" w:hAnsi="Times New Roman"/>
          <w:sz w:val="22"/>
          <w:szCs w:val="22"/>
        </w:rPr>
        <w:t>, işle ilgili olarak hazırlanma, tasarım, uygulama, raporlama gibi tüm süreçler esnasında elde ettiği ve ürettiği her tür bilgi ve dokümanı özel ve gizli tutacak herhangi bir detayı ifşa etmeyecek veya yayınlamayacaktır. Gizlilik yükümlülüğü, işin bitmesinden ve sözleşmenin herhangi bir nedenle sona ermesinden sonra da devam eder. Alan uygulaması yapılan o kişilerin bilgileri hiçbir</w:t>
      </w:r>
      <w:r w:rsidRPr="000F73FF">
        <w:rPr>
          <w:rFonts w:ascii="Times New Roman" w:hAnsi="Times New Roman"/>
          <w:sz w:val="22"/>
          <w:szCs w:val="22"/>
        </w:rPr>
        <w:t xml:space="preserve"> şekilde </w:t>
      </w:r>
      <w:r>
        <w:rPr>
          <w:rFonts w:ascii="Times New Roman" w:hAnsi="Times New Roman"/>
          <w:sz w:val="22"/>
          <w:szCs w:val="22"/>
        </w:rPr>
        <w:t xml:space="preserve">araştırmayı yürütenlerce </w:t>
      </w:r>
      <w:r w:rsidRPr="000F73FF">
        <w:rPr>
          <w:rFonts w:ascii="Times New Roman" w:hAnsi="Times New Roman"/>
          <w:sz w:val="22"/>
          <w:szCs w:val="22"/>
        </w:rPr>
        <w:t>açıklanamaz.</w:t>
      </w:r>
      <w:r>
        <w:rPr>
          <w:rFonts w:ascii="Times New Roman" w:hAnsi="Times New Roman"/>
          <w:sz w:val="22"/>
          <w:szCs w:val="22"/>
        </w:rPr>
        <w:t xml:space="preserve"> Anket esnasında görüşülenlerin hiçbir kişisel, adı soyadı, kimlik numarası, çalıştığı yer ismi bilgileri alınmayacaktır. Ses kayıtları deşifre edildikten sonra deşifre metinlerdeki kişisel bilgiler anonimleştirildikten sonra İdare’ye teslim edilecektir. Ses kayıtlarıyla deşifre metinler arasındaki tutarlılık test edildikten sonra tüm ses kayıtları bir tutanak ile imha edilecektir. Anket esnasında tutulan ses, görüntü ve yazılı kayıtların gizliliğinden Yüklenici ve İdare sorumlu olacaklardır.</w:t>
      </w:r>
    </w:p>
    <w:p w14:paraId="1E6B3099" w14:textId="77777777" w:rsidR="006212E7" w:rsidRDefault="006212E7" w:rsidP="008D31CC">
      <w:pPr>
        <w:shd w:val="clear" w:color="auto" w:fill="FFFFFF"/>
        <w:ind w:left="34" w:right="10"/>
        <w:jc w:val="both"/>
        <w:rPr>
          <w:rFonts w:ascii="Times New Roman" w:hAnsi="Times New Roman"/>
          <w:sz w:val="22"/>
          <w:szCs w:val="22"/>
        </w:rPr>
      </w:pPr>
    </w:p>
    <w:p w14:paraId="11342897" w14:textId="77777777" w:rsidR="006212E7" w:rsidRDefault="006212E7" w:rsidP="008D31CC">
      <w:pPr>
        <w:shd w:val="clear" w:color="auto" w:fill="FFFFFF"/>
        <w:ind w:left="34" w:right="10"/>
        <w:jc w:val="both"/>
        <w:rPr>
          <w:rFonts w:ascii="Times New Roman" w:hAnsi="Times New Roman"/>
          <w:sz w:val="22"/>
          <w:szCs w:val="22"/>
        </w:rPr>
      </w:pPr>
    </w:p>
    <w:p w14:paraId="1905D584" w14:textId="77777777" w:rsidR="006212E7" w:rsidRPr="000F73FF" w:rsidRDefault="006212E7" w:rsidP="008D31CC">
      <w:pPr>
        <w:shd w:val="clear" w:color="auto" w:fill="FFFFFF"/>
        <w:ind w:left="34" w:right="10"/>
        <w:jc w:val="both"/>
        <w:rPr>
          <w:rFonts w:ascii="Times New Roman" w:hAnsi="Times New Roman"/>
          <w:sz w:val="22"/>
          <w:szCs w:val="22"/>
        </w:rPr>
      </w:pPr>
      <w:r w:rsidRPr="000F73FF">
        <w:rPr>
          <w:rFonts w:ascii="Times New Roman" w:hAnsi="Times New Roman"/>
          <w:sz w:val="22"/>
          <w:szCs w:val="22"/>
        </w:rPr>
        <w:t xml:space="preserve">Araştırma projesinin tamamlanmasına müteakip </w:t>
      </w:r>
      <w:r>
        <w:rPr>
          <w:rFonts w:ascii="Times New Roman" w:hAnsi="Times New Roman"/>
          <w:sz w:val="22"/>
          <w:szCs w:val="22"/>
        </w:rPr>
        <w:t>tüm dokümanlar ve veriler iki</w:t>
      </w:r>
      <w:r w:rsidRPr="000F73FF">
        <w:rPr>
          <w:rFonts w:ascii="Times New Roman" w:hAnsi="Times New Roman"/>
          <w:sz w:val="22"/>
          <w:szCs w:val="22"/>
        </w:rPr>
        <w:t xml:space="preserve"> harici hard diske, daha sonra</w:t>
      </w:r>
      <w:r>
        <w:rPr>
          <w:rFonts w:ascii="Times New Roman" w:hAnsi="Times New Roman"/>
          <w:sz w:val="22"/>
          <w:szCs w:val="22"/>
        </w:rPr>
        <w:t xml:space="preserve"> bu doküman ve </w:t>
      </w:r>
      <w:r w:rsidRPr="000F73FF">
        <w:rPr>
          <w:rFonts w:ascii="Times New Roman" w:hAnsi="Times New Roman"/>
          <w:sz w:val="22"/>
          <w:szCs w:val="22"/>
        </w:rPr>
        <w:t>veriler "</w:t>
      </w:r>
      <w:proofErr w:type="spellStart"/>
      <w:r w:rsidRPr="000F73FF">
        <w:rPr>
          <w:rFonts w:ascii="Times New Roman" w:hAnsi="Times New Roman"/>
          <w:sz w:val="22"/>
          <w:szCs w:val="22"/>
        </w:rPr>
        <w:t>The</w:t>
      </w:r>
      <w:proofErr w:type="spellEnd"/>
      <w:r w:rsidRPr="000F73FF">
        <w:rPr>
          <w:rFonts w:ascii="Times New Roman" w:hAnsi="Times New Roman"/>
          <w:sz w:val="22"/>
          <w:szCs w:val="22"/>
        </w:rPr>
        <w:t xml:space="preserve"> U.S. </w:t>
      </w:r>
      <w:proofErr w:type="spellStart"/>
      <w:r w:rsidRPr="000F73FF">
        <w:rPr>
          <w:rFonts w:ascii="Times New Roman" w:hAnsi="Times New Roman"/>
          <w:sz w:val="22"/>
          <w:szCs w:val="22"/>
        </w:rPr>
        <w:t>Department</w:t>
      </w:r>
      <w:proofErr w:type="spellEnd"/>
      <w:r w:rsidRPr="000F73FF">
        <w:rPr>
          <w:rFonts w:ascii="Times New Roman" w:hAnsi="Times New Roman"/>
          <w:sz w:val="22"/>
          <w:szCs w:val="22"/>
        </w:rPr>
        <w:t xml:space="preserve"> of </w:t>
      </w:r>
      <w:proofErr w:type="spellStart"/>
      <w:r w:rsidRPr="000F73FF">
        <w:rPr>
          <w:rFonts w:ascii="Times New Roman" w:hAnsi="Times New Roman"/>
          <w:sz w:val="22"/>
          <w:szCs w:val="22"/>
        </w:rPr>
        <w:t>Defense</w:t>
      </w:r>
      <w:proofErr w:type="spellEnd"/>
      <w:r w:rsidRPr="000F73FF">
        <w:rPr>
          <w:rFonts w:ascii="Times New Roman" w:hAnsi="Times New Roman"/>
          <w:sz w:val="22"/>
          <w:szCs w:val="22"/>
        </w:rPr>
        <w:t xml:space="preserve"> 5220.22-M </w:t>
      </w:r>
      <w:proofErr w:type="spellStart"/>
      <w:r w:rsidRPr="000F73FF">
        <w:rPr>
          <w:rFonts w:ascii="Times New Roman" w:hAnsi="Times New Roman"/>
          <w:sz w:val="22"/>
          <w:szCs w:val="22"/>
        </w:rPr>
        <w:t>Standard"ına</w:t>
      </w:r>
      <w:proofErr w:type="spellEnd"/>
      <w:r w:rsidRPr="000F73FF">
        <w:rPr>
          <w:rFonts w:ascii="Times New Roman" w:hAnsi="Times New Roman"/>
          <w:sz w:val="22"/>
          <w:szCs w:val="22"/>
        </w:rPr>
        <w:t xml:space="preserve"> göre </w:t>
      </w:r>
      <w:r>
        <w:rPr>
          <w:rFonts w:ascii="Times New Roman" w:hAnsi="Times New Roman"/>
          <w:sz w:val="22"/>
          <w:szCs w:val="22"/>
        </w:rPr>
        <w:t>araştırmayı yürütenlerin</w:t>
      </w:r>
      <w:r w:rsidRPr="000F73FF">
        <w:rPr>
          <w:rFonts w:ascii="Times New Roman" w:hAnsi="Times New Roman"/>
          <w:sz w:val="22"/>
          <w:szCs w:val="22"/>
        </w:rPr>
        <w:t xml:space="preserve"> bilgisayarlarından bir tutanakla silinecektir.</w:t>
      </w:r>
      <w:r>
        <w:rPr>
          <w:rFonts w:ascii="Times New Roman" w:hAnsi="Times New Roman"/>
          <w:sz w:val="22"/>
          <w:szCs w:val="22"/>
        </w:rPr>
        <w:t xml:space="preserve"> Ayrıca araştırma ekibinde yer alanlar ve araştırmanın Genel Müdürlük bünyesinde görevlendirilen personeli arasında yapılan tüm elektronik aktarımlar tutanaklarla silinecektir. Araştırmayı yürüten araştırma grubuna araştırmanın tüm safhaların da oluşacak bilgi ve belgeleri gizli tutacakları, üçüncü şahıslarla paylaşmayacaklarını ve araştırma bitiminde bunu Genel Müdürlüğe sunacaklarını bildirir bir </w:t>
      </w:r>
      <w:r w:rsidRPr="00A22090">
        <w:rPr>
          <w:rFonts w:ascii="Times New Roman" w:hAnsi="Times New Roman"/>
          <w:sz w:val="22"/>
          <w:szCs w:val="22"/>
        </w:rPr>
        <w:t>etik sözleşme</w:t>
      </w:r>
      <w:r>
        <w:rPr>
          <w:rFonts w:ascii="Times New Roman" w:hAnsi="Times New Roman"/>
          <w:sz w:val="22"/>
          <w:szCs w:val="22"/>
        </w:rPr>
        <w:t xml:space="preserve"> imzalayacaklardır.</w:t>
      </w:r>
    </w:p>
    <w:p w14:paraId="0FDCE653" w14:textId="77777777" w:rsidR="006212E7" w:rsidRDefault="006212E7" w:rsidP="008D31CC">
      <w:pPr>
        <w:shd w:val="clear" w:color="auto" w:fill="FFFFFF"/>
        <w:ind w:left="34" w:right="10"/>
        <w:jc w:val="both"/>
        <w:rPr>
          <w:rFonts w:ascii="Times New Roman" w:hAnsi="Times New Roman"/>
          <w:sz w:val="22"/>
          <w:szCs w:val="22"/>
        </w:rPr>
      </w:pPr>
    </w:p>
    <w:p w14:paraId="287CA890" w14:textId="77777777" w:rsidR="006212E7" w:rsidRPr="007A26E6" w:rsidRDefault="006212E7" w:rsidP="008D31CC">
      <w:pPr>
        <w:shd w:val="clear" w:color="auto" w:fill="FFFFFF"/>
        <w:ind w:left="34" w:right="10"/>
        <w:jc w:val="both"/>
        <w:rPr>
          <w:rFonts w:ascii="Times New Roman" w:hAnsi="Times New Roman"/>
          <w:sz w:val="22"/>
          <w:szCs w:val="22"/>
        </w:rPr>
      </w:pPr>
      <w:r>
        <w:rPr>
          <w:rFonts w:ascii="Times New Roman" w:hAnsi="Times New Roman"/>
          <w:sz w:val="22"/>
          <w:szCs w:val="22"/>
        </w:rPr>
        <w:t>Araştırmayı yürütenler hiçbir şekilde bu araştırma için kullanılan örneklemdeki kişileri</w:t>
      </w:r>
      <w:r w:rsidRPr="000F73FF">
        <w:rPr>
          <w:rFonts w:ascii="Times New Roman" w:hAnsi="Times New Roman"/>
          <w:sz w:val="22"/>
          <w:szCs w:val="22"/>
        </w:rPr>
        <w:t xml:space="preserve"> başka herhangi bir araştırmada veya ticari faaliyette kullanamaz.</w:t>
      </w:r>
    </w:p>
  </w:endnote>
  <w:endnote w:id="19">
    <w:p w14:paraId="515B6ECF" w14:textId="77777777" w:rsidR="006212E7" w:rsidRDefault="006212E7" w:rsidP="008D31CC">
      <w:pPr>
        <w:pStyle w:val="SonNotMetni"/>
        <w:jc w:val="both"/>
        <w:rPr>
          <w:rFonts w:ascii="Times New Roman" w:hAnsi="Times New Roman"/>
          <w:b/>
          <w:sz w:val="24"/>
        </w:rPr>
      </w:pPr>
    </w:p>
    <w:p w14:paraId="3BB6D484" w14:textId="77777777" w:rsidR="006212E7" w:rsidRDefault="006212E7" w:rsidP="008D31CC">
      <w:pPr>
        <w:pStyle w:val="SonNotMetni"/>
        <w:jc w:val="both"/>
      </w:pPr>
      <w:r w:rsidRPr="008C7406">
        <w:rPr>
          <w:rStyle w:val="SonNotBavurusu"/>
          <w:rFonts w:ascii="Times New Roman" w:hAnsi="Times New Roman"/>
          <w:b/>
          <w:sz w:val="24"/>
        </w:rPr>
        <w:endnoteRef/>
      </w:r>
      <w:r w:rsidRPr="008C7406">
        <w:rPr>
          <w:rStyle w:val="SonNotBavurusu"/>
          <w:rFonts w:ascii="Times New Roman" w:hAnsi="Times New Roman"/>
          <w:b/>
          <w:sz w:val="24"/>
        </w:rPr>
        <w:t xml:space="preserve"> </w:t>
      </w:r>
      <w:r w:rsidRPr="008C7406">
        <w:rPr>
          <w:rFonts w:ascii="Times New Roman" w:hAnsi="Times New Roman"/>
          <w:sz w:val="22"/>
          <w:szCs w:val="22"/>
        </w:rPr>
        <w:t xml:space="preserve">Bu bölümde </w:t>
      </w:r>
      <w:r>
        <w:rPr>
          <w:rFonts w:ascii="Times New Roman" w:hAnsi="Times New Roman"/>
          <w:sz w:val="22"/>
          <w:szCs w:val="22"/>
        </w:rPr>
        <w:t>görüşmecilerin</w:t>
      </w:r>
      <w:r w:rsidRPr="008C7406">
        <w:rPr>
          <w:rFonts w:ascii="Times New Roman" w:hAnsi="Times New Roman"/>
          <w:sz w:val="22"/>
          <w:szCs w:val="22"/>
        </w:rPr>
        <w:t xml:space="preserve"> alanda uygulama esnasında </w:t>
      </w:r>
      <w:r>
        <w:rPr>
          <w:rFonts w:ascii="Times New Roman" w:hAnsi="Times New Roman"/>
          <w:sz w:val="22"/>
          <w:szCs w:val="22"/>
        </w:rPr>
        <w:t xml:space="preserve">ve görüşme formlarının nasıl denetleneceği </w:t>
      </w:r>
      <w:r w:rsidRPr="008C7406">
        <w:rPr>
          <w:rFonts w:ascii="Times New Roman" w:hAnsi="Times New Roman"/>
          <w:sz w:val="22"/>
          <w:szCs w:val="22"/>
        </w:rPr>
        <w:t xml:space="preserve">anlatılacaktır. </w:t>
      </w:r>
      <w:r>
        <w:rPr>
          <w:rFonts w:ascii="Times New Roman" w:hAnsi="Times New Roman"/>
          <w:sz w:val="22"/>
          <w:szCs w:val="22"/>
        </w:rPr>
        <w:t>Görüşmelerin</w:t>
      </w:r>
      <w:r w:rsidRPr="008C7406">
        <w:rPr>
          <w:rFonts w:ascii="Times New Roman" w:hAnsi="Times New Roman"/>
          <w:sz w:val="22"/>
          <w:szCs w:val="22"/>
        </w:rPr>
        <w:t xml:space="preserve"> yapılıp yapılmadığı</w:t>
      </w:r>
      <w:r>
        <w:rPr>
          <w:rFonts w:ascii="Times New Roman" w:hAnsi="Times New Roman"/>
          <w:sz w:val="22"/>
          <w:szCs w:val="22"/>
        </w:rPr>
        <w:t xml:space="preserve"> yapılamadı ise sebepleri</w:t>
      </w:r>
      <w:r w:rsidRPr="008C7406">
        <w:rPr>
          <w:rFonts w:ascii="Times New Roman" w:hAnsi="Times New Roman"/>
          <w:sz w:val="22"/>
          <w:szCs w:val="22"/>
        </w:rPr>
        <w:t>, denetleme oranlarının ne olacağı açıkça belirtilmelidir.</w:t>
      </w:r>
    </w:p>
    <w:p w14:paraId="70039335" w14:textId="77777777" w:rsidR="006212E7" w:rsidRDefault="006212E7" w:rsidP="008D31CC">
      <w:pPr>
        <w:pStyle w:val="SonNotMetni"/>
        <w:jc w:val="both"/>
      </w:pPr>
    </w:p>
  </w:endnote>
  <w:endnote w:id="20">
    <w:p w14:paraId="54334E7D" w14:textId="76FC852C" w:rsidR="006212E7" w:rsidRDefault="006212E7" w:rsidP="008D31CC">
      <w:pPr>
        <w:pStyle w:val="SonNotMetni"/>
        <w:jc w:val="both"/>
        <w:rPr>
          <w:rFonts w:ascii="Times New Roman" w:hAnsi="Times New Roman"/>
          <w:sz w:val="22"/>
          <w:szCs w:val="22"/>
          <w:lang w:val="tr-TR"/>
        </w:rPr>
      </w:pPr>
      <w:r w:rsidRPr="007E105E">
        <w:rPr>
          <w:rStyle w:val="SonNotBavurusu"/>
          <w:rFonts w:ascii="Times New Roman" w:hAnsi="Times New Roman"/>
          <w:b/>
          <w:sz w:val="24"/>
        </w:rPr>
        <w:endnoteRef/>
      </w:r>
      <w:r>
        <w:t xml:space="preserve"> </w:t>
      </w:r>
      <w:r w:rsidRPr="007E105E">
        <w:rPr>
          <w:rFonts w:ascii="Times New Roman" w:hAnsi="Times New Roman"/>
          <w:sz w:val="22"/>
          <w:szCs w:val="22"/>
        </w:rPr>
        <w:t>Bu bölümde saha uygulaması</w:t>
      </w:r>
      <w:r>
        <w:rPr>
          <w:rFonts w:ascii="Times New Roman" w:hAnsi="Times New Roman"/>
          <w:sz w:val="22"/>
          <w:szCs w:val="22"/>
          <w:lang w:val="tr-TR"/>
        </w:rPr>
        <w:t xml:space="preserve">nda kullanılacak olan anketlerin dijital ortama aktarılması, uygun kodlamaların ne şekilde yapılacağı, </w:t>
      </w:r>
      <w:r w:rsidRPr="007E105E">
        <w:rPr>
          <w:rFonts w:ascii="Times New Roman" w:hAnsi="Times New Roman"/>
          <w:sz w:val="22"/>
          <w:szCs w:val="22"/>
        </w:rPr>
        <w:t xml:space="preserve"> </w:t>
      </w:r>
      <w:r>
        <w:rPr>
          <w:rFonts w:ascii="Times New Roman" w:hAnsi="Times New Roman"/>
          <w:sz w:val="22"/>
          <w:szCs w:val="22"/>
          <w:lang w:val="tr-TR"/>
        </w:rPr>
        <w:t xml:space="preserve">muhtemel aksaklıkların önüne nasıl geçileceği, uygulama sonrası </w:t>
      </w:r>
      <w:r w:rsidRPr="00305FE3">
        <w:rPr>
          <w:rFonts w:ascii="Times New Roman" w:hAnsi="Times New Roman"/>
          <w:sz w:val="22"/>
          <w:szCs w:val="22"/>
          <w:lang w:val="tr-TR"/>
        </w:rPr>
        <w:t xml:space="preserve">hazırlanan veri setinin kontrolü ile ilgili uygulanması öngörülen prosedür </w:t>
      </w:r>
      <w:proofErr w:type="spellStart"/>
      <w:r w:rsidRPr="00305FE3">
        <w:rPr>
          <w:rFonts w:ascii="Times New Roman" w:hAnsi="Times New Roman"/>
          <w:sz w:val="22"/>
          <w:szCs w:val="22"/>
          <w:lang w:val="tr-TR"/>
        </w:rPr>
        <w:t>ayr</w:t>
      </w:r>
      <w:r>
        <w:rPr>
          <w:rFonts w:ascii="Times New Roman" w:hAnsi="Times New Roman"/>
          <w:sz w:val="22"/>
          <w:szCs w:val="22"/>
        </w:rPr>
        <w:t>ıntı</w:t>
      </w:r>
      <w:r w:rsidRPr="00305FE3">
        <w:rPr>
          <w:rFonts w:ascii="Times New Roman" w:hAnsi="Times New Roman"/>
          <w:sz w:val="22"/>
          <w:szCs w:val="22"/>
        </w:rPr>
        <w:t>lı</w:t>
      </w:r>
      <w:proofErr w:type="spellEnd"/>
      <w:r>
        <w:rPr>
          <w:rFonts w:ascii="Times New Roman" w:hAnsi="Times New Roman"/>
          <w:sz w:val="22"/>
          <w:szCs w:val="22"/>
        </w:rPr>
        <w:t xml:space="preserve"> olarak anlatılacaktır. </w:t>
      </w:r>
      <w:r>
        <w:rPr>
          <w:rFonts w:ascii="Times New Roman" w:hAnsi="Times New Roman"/>
          <w:sz w:val="22"/>
          <w:szCs w:val="22"/>
          <w:lang w:val="tr-TR"/>
        </w:rPr>
        <w:t xml:space="preserve">Veriler İdare tarafından da denetlenebilecek ve hata tespit edilen görüşmelerin tekrar edilmesi ya da bu görüşme yerine ikame görüşme yapılması talep edilebilecektir. Yüklenici, cevapları açık uçlu olarak alınan soruları İdare tarafından belirlenen standartlara göre kodlamakla yükümlüdür. Yüklenici </w:t>
      </w:r>
      <w:proofErr w:type="spellStart"/>
      <w:r>
        <w:rPr>
          <w:rFonts w:ascii="Times New Roman" w:hAnsi="Times New Roman"/>
          <w:sz w:val="22"/>
          <w:szCs w:val="22"/>
          <w:lang w:val="tr-TR"/>
        </w:rPr>
        <w:t>Edit</w:t>
      </w:r>
      <w:proofErr w:type="spellEnd"/>
      <w:r>
        <w:rPr>
          <w:rFonts w:ascii="Times New Roman" w:hAnsi="Times New Roman"/>
          <w:sz w:val="22"/>
          <w:szCs w:val="22"/>
          <w:lang w:val="tr-TR"/>
        </w:rPr>
        <w:t xml:space="preserve">-kod talimatını uygulamakla yükümlüdür. Alan uygulaması sonrasında Yüklenici başlangıçta taahhüt ettiği </w:t>
      </w:r>
      <w:proofErr w:type="spellStart"/>
      <w:r>
        <w:rPr>
          <w:rFonts w:ascii="Times New Roman" w:hAnsi="Times New Roman"/>
          <w:sz w:val="22"/>
          <w:szCs w:val="22"/>
          <w:lang w:val="tr-TR"/>
        </w:rPr>
        <w:t>editler</w:t>
      </w:r>
      <w:proofErr w:type="spellEnd"/>
      <w:r>
        <w:rPr>
          <w:rFonts w:ascii="Times New Roman" w:hAnsi="Times New Roman"/>
          <w:sz w:val="22"/>
          <w:szCs w:val="22"/>
          <w:lang w:val="tr-TR"/>
        </w:rPr>
        <w:t xml:space="preserve"> dışında </w:t>
      </w:r>
      <w:proofErr w:type="spellStart"/>
      <w:r>
        <w:rPr>
          <w:rFonts w:ascii="Times New Roman" w:hAnsi="Times New Roman"/>
          <w:sz w:val="22"/>
          <w:szCs w:val="22"/>
          <w:lang w:val="tr-TR"/>
        </w:rPr>
        <w:t>edit</w:t>
      </w:r>
      <w:proofErr w:type="spellEnd"/>
      <w:r>
        <w:rPr>
          <w:rFonts w:ascii="Times New Roman" w:hAnsi="Times New Roman"/>
          <w:sz w:val="22"/>
          <w:szCs w:val="22"/>
          <w:lang w:val="tr-TR"/>
        </w:rPr>
        <w:t xml:space="preserve"> talimatı geliştirip uygulayacaksa İdare’nin onayını alır. Yüklenici, mikro verideki tutarsızlıkları gerektiğinde alana dönerek düzeltilmesini sağlar. İdare, elde edilen sonuçları makro düzeyde analiz ederek karşılaştığı tutarsızlıkların Yüklenici tarafından düzeltilmesini talep eder. Yüklenici bunları karşılamakla yükümlüdür.</w:t>
      </w:r>
    </w:p>
    <w:p w14:paraId="4F570386" w14:textId="77777777" w:rsidR="006212E7" w:rsidRPr="00E3162F" w:rsidRDefault="006212E7" w:rsidP="008D31CC">
      <w:pPr>
        <w:pStyle w:val="SonNotMetni"/>
        <w:jc w:val="both"/>
        <w:rPr>
          <w:rFonts w:ascii="Times New Roman" w:hAnsi="Times New Roman"/>
          <w:sz w:val="22"/>
          <w:szCs w:val="22"/>
          <w:lang w:val="tr-TR"/>
        </w:rPr>
      </w:pPr>
    </w:p>
  </w:endnote>
  <w:endnote w:id="21">
    <w:p w14:paraId="229F86B3" w14:textId="26192DED" w:rsidR="006212E7" w:rsidRPr="00406C41" w:rsidRDefault="006212E7" w:rsidP="00836BD4">
      <w:pPr>
        <w:pStyle w:val="SonNotMetni"/>
        <w:jc w:val="both"/>
        <w:rPr>
          <w:rFonts w:ascii="Times New Roman" w:hAnsi="Times New Roman"/>
          <w:sz w:val="22"/>
          <w:szCs w:val="22"/>
          <w:lang w:val="tr-TR"/>
        </w:rPr>
      </w:pPr>
      <w:r w:rsidRPr="00975E3B">
        <w:rPr>
          <w:rStyle w:val="SonNotBavurusu"/>
          <w:rFonts w:ascii="Times New Roman" w:hAnsi="Times New Roman"/>
          <w:b/>
          <w:sz w:val="24"/>
        </w:rPr>
        <w:endnoteRef/>
      </w:r>
      <w:r w:rsidRPr="00CB5A9F">
        <w:t xml:space="preserve"> </w:t>
      </w:r>
      <w:r w:rsidRPr="00406C41">
        <w:rPr>
          <w:rFonts w:ascii="Times New Roman" w:hAnsi="Times New Roman"/>
          <w:sz w:val="22"/>
          <w:szCs w:val="22"/>
        </w:rPr>
        <w:t>Bu bölümde araştırmanın hazırlık safhasında kaç adet ve hangi süreçlerin tartışılıp karara bağlan</w:t>
      </w:r>
      <w:r w:rsidRPr="00406C41">
        <w:rPr>
          <w:rFonts w:ascii="Times New Roman" w:hAnsi="Times New Roman"/>
          <w:sz w:val="22"/>
          <w:szCs w:val="22"/>
          <w:lang w:val="tr-TR"/>
        </w:rPr>
        <w:t xml:space="preserve">ması üzere </w:t>
      </w:r>
      <w:proofErr w:type="spellStart"/>
      <w:r w:rsidRPr="00406C41">
        <w:rPr>
          <w:rFonts w:ascii="Times New Roman" w:hAnsi="Times New Roman"/>
          <w:sz w:val="22"/>
          <w:szCs w:val="22"/>
          <w:lang w:val="tr-TR"/>
        </w:rPr>
        <w:t>çalıştay</w:t>
      </w:r>
      <w:proofErr w:type="spellEnd"/>
      <w:r w:rsidRPr="00406C41">
        <w:rPr>
          <w:rFonts w:ascii="Times New Roman" w:hAnsi="Times New Roman"/>
          <w:sz w:val="22"/>
          <w:szCs w:val="22"/>
          <w:lang w:val="tr-TR"/>
        </w:rPr>
        <w:t xml:space="preserve"> yapılacağı anlatılacaktır. İdare tarafından hepsi Ankara’da gerçekleştirilecek toplamda 3 </w:t>
      </w:r>
      <w:proofErr w:type="spellStart"/>
      <w:r w:rsidRPr="00406C41">
        <w:rPr>
          <w:rFonts w:ascii="Times New Roman" w:hAnsi="Times New Roman"/>
          <w:sz w:val="22"/>
          <w:szCs w:val="22"/>
          <w:lang w:val="tr-TR"/>
        </w:rPr>
        <w:t>çalıştay</w:t>
      </w:r>
      <w:proofErr w:type="spellEnd"/>
      <w:r>
        <w:rPr>
          <w:rFonts w:ascii="Times New Roman" w:hAnsi="Times New Roman"/>
          <w:sz w:val="22"/>
          <w:szCs w:val="22"/>
          <w:lang w:val="tr-TR"/>
        </w:rPr>
        <w:t xml:space="preserve"> düzenlenmesi ve bunlar için gerekli organizasyonların </w:t>
      </w:r>
      <w:r w:rsidRPr="00406C41">
        <w:rPr>
          <w:rFonts w:ascii="Times New Roman" w:hAnsi="Times New Roman"/>
          <w:sz w:val="22"/>
          <w:szCs w:val="22"/>
          <w:lang w:val="tr-TR"/>
        </w:rPr>
        <w:t>yapılması</w:t>
      </w:r>
      <w:r>
        <w:rPr>
          <w:rFonts w:ascii="Times New Roman" w:hAnsi="Times New Roman"/>
          <w:sz w:val="22"/>
          <w:szCs w:val="22"/>
          <w:lang w:val="tr-TR"/>
        </w:rPr>
        <w:t xml:space="preserve"> gerekmektedir.</w:t>
      </w:r>
      <w:r w:rsidRPr="00406C41">
        <w:rPr>
          <w:rFonts w:ascii="Times New Roman" w:hAnsi="Times New Roman"/>
          <w:sz w:val="22"/>
          <w:szCs w:val="22"/>
        </w:rPr>
        <w:t xml:space="preserve"> </w:t>
      </w:r>
      <w:r>
        <w:rPr>
          <w:rFonts w:ascii="Times New Roman" w:hAnsi="Times New Roman"/>
          <w:sz w:val="22"/>
          <w:szCs w:val="22"/>
          <w:lang w:val="tr-TR"/>
        </w:rPr>
        <w:t xml:space="preserve">3 </w:t>
      </w:r>
      <w:proofErr w:type="spellStart"/>
      <w:r>
        <w:rPr>
          <w:rFonts w:ascii="Times New Roman" w:hAnsi="Times New Roman"/>
          <w:sz w:val="22"/>
          <w:szCs w:val="22"/>
          <w:lang w:val="tr-TR"/>
        </w:rPr>
        <w:t>çalıştayın</w:t>
      </w:r>
      <w:proofErr w:type="spellEnd"/>
      <w:r>
        <w:rPr>
          <w:rFonts w:ascii="Times New Roman" w:hAnsi="Times New Roman"/>
          <w:sz w:val="22"/>
          <w:szCs w:val="22"/>
          <w:lang w:val="tr-TR"/>
        </w:rPr>
        <w:t xml:space="preserve"> Bakanlık binasında düzenlenmesi öngörülmektedir. Her </w:t>
      </w:r>
      <w:proofErr w:type="spellStart"/>
      <w:r>
        <w:rPr>
          <w:rFonts w:ascii="Times New Roman" w:hAnsi="Times New Roman"/>
          <w:sz w:val="22"/>
          <w:szCs w:val="22"/>
          <w:lang w:val="tr-TR"/>
        </w:rPr>
        <w:t>çalıştaya</w:t>
      </w:r>
      <w:proofErr w:type="spellEnd"/>
      <w:r>
        <w:rPr>
          <w:rFonts w:ascii="Times New Roman" w:hAnsi="Times New Roman"/>
          <w:sz w:val="22"/>
          <w:szCs w:val="22"/>
          <w:lang w:val="tr-TR"/>
        </w:rPr>
        <w:t xml:space="preserve"> şehir dışından en</w:t>
      </w:r>
      <w:r w:rsidR="00F263B9">
        <w:rPr>
          <w:rFonts w:ascii="Times New Roman" w:hAnsi="Times New Roman"/>
          <w:sz w:val="22"/>
          <w:szCs w:val="22"/>
          <w:lang w:val="tr-TR"/>
        </w:rPr>
        <w:t xml:space="preserve"> fazla</w:t>
      </w:r>
      <w:r w:rsidR="00A66D7A">
        <w:rPr>
          <w:rFonts w:ascii="Times New Roman" w:hAnsi="Times New Roman"/>
          <w:sz w:val="22"/>
          <w:szCs w:val="22"/>
          <w:lang w:val="tr-TR"/>
        </w:rPr>
        <w:t xml:space="preserve"> 8</w:t>
      </w:r>
      <w:r>
        <w:rPr>
          <w:rFonts w:ascii="Times New Roman" w:hAnsi="Times New Roman"/>
          <w:sz w:val="22"/>
          <w:szCs w:val="22"/>
          <w:lang w:val="tr-TR"/>
        </w:rPr>
        <w:t xml:space="preserve"> kişi katılım sağlayacaktır. Her </w:t>
      </w:r>
      <w:proofErr w:type="spellStart"/>
      <w:r>
        <w:rPr>
          <w:rFonts w:ascii="Times New Roman" w:hAnsi="Times New Roman"/>
          <w:sz w:val="22"/>
          <w:szCs w:val="22"/>
          <w:lang w:val="tr-TR"/>
        </w:rPr>
        <w:t>çalıştaya</w:t>
      </w:r>
      <w:proofErr w:type="spellEnd"/>
      <w:r>
        <w:rPr>
          <w:rFonts w:ascii="Times New Roman" w:hAnsi="Times New Roman"/>
          <w:sz w:val="22"/>
          <w:szCs w:val="22"/>
          <w:lang w:val="tr-TR"/>
        </w:rPr>
        <w:t xml:space="preserve"> ilişkin deşifre vb. çalışmalara ait giderler ile şehir dışından katılım sağlayacak katılımcıların her türlü giderleri (ulaşım, konaklama, yemek vb.) Yüklenici tarafından karşılanacaktır. </w:t>
      </w:r>
      <w:r w:rsidRPr="00406C41">
        <w:rPr>
          <w:rFonts w:ascii="Times New Roman" w:hAnsi="Times New Roman"/>
          <w:sz w:val="22"/>
          <w:szCs w:val="22"/>
          <w:lang w:val="tr-TR"/>
        </w:rPr>
        <w:t xml:space="preserve"> </w:t>
      </w:r>
    </w:p>
    <w:p w14:paraId="5CFF558C" w14:textId="47D8FFC9" w:rsidR="006212E7" w:rsidRPr="00406C41" w:rsidRDefault="006212E7" w:rsidP="005006AC">
      <w:pPr>
        <w:pStyle w:val="SonNotMetni"/>
        <w:numPr>
          <w:ilvl w:val="0"/>
          <w:numId w:val="43"/>
        </w:numPr>
        <w:jc w:val="both"/>
        <w:rPr>
          <w:rFonts w:ascii="Times New Roman" w:hAnsi="Times New Roman"/>
          <w:sz w:val="22"/>
          <w:szCs w:val="22"/>
          <w:lang w:val="tr-TR"/>
        </w:rPr>
      </w:pPr>
      <w:r w:rsidRPr="00406C41">
        <w:rPr>
          <w:rFonts w:ascii="Times New Roman" w:hAnsi="Times New Roman"/>
          <w:sz w:val="22"/>
          <w:szCs w:val="22"/>
          <w:lang w:val="tr-TR"/>
        </w:rPr>
        <w:t xml:space="preserve">1. Çalıştay idare tarafından görevlendirilen proje izleme grubu üyeleri, yüklenici proje grubu ile idarenin uygun gördüğü akademisyenlerle </w:t>
      </w:r>
      <w:r w:rsidRPr="00DA7C45">
        <w:rPr>
          <w:rFonts w:ascii="Times New Roman" w:hAnsi="Times New Roman"/>
          <w:sz w:val="22"/>
          <w:szCs w:val="22"/>
          <w:lang w:val="tr-TR"/>
        </w:rPr>
        <w:t>birlikte en fazla 25 kişinin</w:t>
      </w:r>
      <w:r w:rsidRPr="00406C41">
        <w:rPr>
          <w:rFonts w:ascii="Times New Roman" w:hAnsi="Times New Roman"/>
          <w:sz w:val="22"/>
          <w:szCs w:val="22"/>
          <w:lang w:val="tr-TR"/>
        </w:rPr>
        <w:t xml:space="preserve"> katılımıyla </w:t>
      </w:r>
      <w:r>
        <w:rPr>
          <w:rFonts w:ascii="Times New Roman" w:hAnsi="Times New Roman"/>
          <w:sz w:val="22"/>
          <w:szCs w:val="22"/>
          <w:lang w:val="tr-TR"/>
        </w:rPr>
        <w:t xml:space="preserve">Aile ve Sosyal Hizmetler Bakanlığı binasında </w:t>
      </w:r>
      <w:r w:rsidRPr="00047F21">
        <w:rPr>
          <w:rFonts w:ascii="Times New Roman" w:hAnsi="Times New Roman"/>
          <w:sz w:val="22"/>
          <w:szCs w:val="22"/>
          <w:lang w:val="tr-TR"/>
        </w:rPr>
        <w:t>iki gün olmak</w:t>
      </w:r>
      <w:r>
        <w:rPr>
          <w:rFonts w:ascii="Times New Roman" w:hAnsi="Times New Roman"/>
          <w:sz w:val="22"/>
          <w:szCs w:val="22"/>
          <w:lang w:val="tr-TR"/>
        </w:rPr>
        <w:t xml:space="preserve"> üzere </w:t>
      </w:r>
      <w:r w:rsidRPr="00406C41">
        <w:rPr>
          <w:rFonts w:ascii="Times New Roman" w:hAnsi="Times New Roman"/>
          <w:sz w:val="22"/>
          <w:szCs w:val="22"/>
          <w:lang w:val="tr-TR"/>
        </w:rPr>
        <w:t xml:space="preserve">yüz yüze yapılacaktır. Bu çalıştay, soru </w:t>
      </w:r>
      <w:proofErr w:type="gramStart"/>
      <w:r w:rsidRPr="00406C41">
        <w:rPr>
          <w:rFonts w:ascii="Times New Roman" w:hAnsi="Times New Roman"/>
          <w:sz w:val="22"/>
          <w:szCs w:val="22"/>
          <w:lang w:val="tr-TR"/>
        </w:rPr>
        <w:t>kağıdı</w:t>
      </w:r>
      <w:proofErr w:type="gramEnd"/>
      <w:r w:rsidRPr="00406C41">
        <w:rPr>
          <w:rFonts w:ascii="Times New Roman" w:hAnsi="Times New Roman"/>
          <w:sz w:val="22"/>
          <w:szCs w:val="22"/>
          <w:lang w:val="tr-TR"/>
        </w:rPr>
        <w:t xml:space="preserve"> hazırlık çalışmalarını kapsayacaktır.</w:t>
      </w:r>
    </w:p>
    <w:p w14:paraId="4A81B181" w14:textId="0B8E15CB" w:rsidR="006212E7" w:rsidRPr="00DA7C45" w:rsidRDefault="006212E7" w:rsidP="005006AC">
      <w:pPr>
        <w:pStyle w:val="SonNotMetni"/>
        <w:numPr>
          <w:ilvl w:val="0"/>
          <w:numId w:val="43"/>
        </w:numPr>
        <w:jc w:val="both"/>
        <w:rPr>
          <w:rFonts w:ascii="Times New Roman" w:hAnsi="Times New Roman"/>
          <w:sz w:val="22"/>
          <w:szCs w:val="22"/>
          <w:lang w:val="tr-TR"/>
        </w:rPr>
      </w:pPr>
      <w:r w:rsidRPr="00406C41">
        <w:rPr>
          <w:rFonts w:ascii="Times New Roman" w:hAnsi="Times New Roman"/>
          <w:sz w:val="22"/>
          <w:szCs w:val="22"/>
          <w:lang w:val="tr-TR"/>
        </w:rPr>
        <w:t>2. Çalıştay idare tarafından görevlendirilen proje izleme grubu üyeleri, yüklenici proje grubu ile idarenin uygun gördüğü kişilerin katılımıyla A</w:t>
      </w:r>
      <w:r>
        <w:rPr>
          <w:rFonts w:ascii="Times New Roman" w:hAnsi="Times New Roman"/>
          <w:sz w:val="22"/>
          <w:szCs w:val="22"/>
          <w:lang w:val="tr-TR"/>
        </w:rPr>
        <w:t>ile ve Sosyal Hizmetler Bakanlığı binasında</w:t>
      </w:r>
      <w:r w:rsidRPr="00406C41">
        <w:rPr>
          <w:rFonts w:ascii="Times New Roman" w:hAnsi="Times New Roman"/>
          <w:sz w:val="22"/>
          <w:szCs w:val="22"/>
          <w:lang w:val="tr-TR"/>
        </w:rPr>
        <w:t xml:space="preserve"> yapılacaktır. 2</w:t>
      </w:r>
      <w:r w:rsidRPr="00DA7C45">
        <w:rPr>
          <w:rFonts w:ascii="Times New Roman" w:hAnsi="Times New Roman"/>
          <w:sz w:val="22"/>
          <w:szCs w:val="22"/>
          <w:lang w:val="tr-TR"/>
        </w:rPr>
        <w:t xml:space="preserve">. </w:t>
      </w:r>
      <w:proofErr w:type="spellStart"/>
      <w:r w:rsidRPr="00DA7C45">
        <w:rPr>
          <w:rFonts w:ascii="Times New Roman" w:hAnsi="Times New Roman"/>
          <w:sz w:val="22"/>
          <w:szCs w:val="22"/>
          <w:lang w:val="tr-TR"/>
        </w:rPr>
        <w:t>Çalıştaya</w:t>
      </w:r>
      <w:proofErr w:type="spellEnd"/>
      <w:r w:rsidRPr="00DA7C45">
        <w:rPr>
          <w:rFonts w:ascii="Times New Roman" w:hAnsi="Times New Roman"/>
          <w:sz w:val="22"/>
          <w:szCs w:val="22"/>
          <w:lang w:val="tr-TR"/>
        </w:rPr>
        <w:t xml:space="preserve"> en fazla 25 kişinin katılması öngörülmektedir. Bu çalıştay, pilot uygulama aşaması sonrası soru formunun nihai hale getirilmesi çalışmalarını kapsayacaktır.</w:t>
      </w:r>
    </w:p>
    <w:p w14:paraId="08F7338B" w14:textId="320C857C" w:rsidR="006212E7" w:rsidRPr="00406C41" w:rsidRDefault="006212E7" w:rsidP="005006AC">
      <w:pPr>
        <w:pStyle w:val="SonNotMetni"/>
        <w:numPr>
          <w:ilvl w:val="0"/>
          <w:numId w:val="43"/>
        </w:numPr>
        <w:jc w:val="both"/>
        <w:rPr>
          <w:rFonts w:ascii="Times New Roman" w:hAnsi="Times New Roman"/>
          <w:sz w:val="22"/>
          <w:szCs w:val="22"/>
          <w:lang w:val="tr-TR"/>
        </w:rPr>
      </w:pPr>
      <w:r w:rsidRPr="00DA7C45">
        <w:rPr>
          <w:rFonts w:ascii="Times New Roman" w:hAnsi="Times New Roman"/>
          <w:sz w:val="22"/>
          <w:szCs w:val="22"/>
          <w:lang w:val="tr-TR"/>
        </w:rPr>
        <w:t xml:space="preserve">3. Çalıştay idare, proje izleme grubu üyeleri, yüklenicinin proje grubu ve kamu kurumlarının temsilcilerinden en fazla 30 kişinin katılımıyla </w:t>
      </w:r>
      <w:r>
        <w:rPr>
          <w:rFonts w:ascii="Times New Roman" w:hAnsi="Times New Roman"/>
          <w:sz w:val="22"/>
          <w:szCs w:val="22"/>
          <w:lang w:val="tr-TR"/>
        </w:rPr>
        <w:t>Aile ve Sosyal Hizmetler Bakanlığı binasında</w:t>
      </w:r>
      <w:r w:rsidRPr="00DA7C45">
        <w:rPr>
          <w:rFonts w:ascii="Times New Roman" w:hAnsi="Times New Roman"/>
          <w:sz w:val="22"/>
          <w:szCs w:val="22"/>
          <w:lang w:val="tr-TR"/>
        </w:rPr>
        <w:t xml:space="preserve"> </w:t>
      </w:r>
      <w:r w:rsidRPr="00406C41">
        <w:rPr>
          <w:rFonts w:ascii="Times New Roman" w:hAnsi="Times New Roman"/>
          <w:sz w:val="22"/>
          <w:szCs w:val="22"/>
          <w:lang w:val="tr-TR"/>
        </w:rPr>
        <w:t xml:space="preserve">yapılacaktır. Bu çalıştay, araştırmanın sonuç raporu içeriğine ilişkin çalışmaları kapsayacaktır. </w:t>
      </w:r>
    </w:p>
    <w:p w14:paraId="0E8114D2" w14:textId="77777777" w:rsidR="006212E7" w:rsidRDefault="006212E7" w:rsidP="008D31CC">
      <w:pPr>
        <w:pStyle w:val="SonNotMetni"/>
        <w:jc w:val="both"/>
      </w:pPr>
    </w:p>
  </w:endnote>
  <w:endnote w:id="22">
    <w:p w14:paraId="09086E0C" w14:textId="77777777" w:rsidR="006212E7" w:rsidRPr="00C82408" w:rsidRDefault="006212E7" w:rsidP="008D31CC">
      <w:pPr>
        <w:pStyle w:val="SonNotMetni"/>
        <w:jc w:val="both"/>
        <w:rPr>
          <w:rFonts w:ascii="Times New Roman" w:hAnsi="Times New Roman"/>
          <w:b/>
          <w:sz w:val="22"/>
          <w:szCs w:val="22"/>
        </w:rPr>
      </w:pPr>
    </w:p>
    <w:p w14:paraId="73188530" w14:textId="78148935" w:rsidR="006212E7" w:rsidRPr="00A83135" w:rsidRDefault="006212E7" w:rsidP="003961E6">
      <w:pPr>
        <w:pStyle w:val="SonNotMetni"/>
        <w:jc w:val="both"/>
        <w:rPr>
          <w:rFonts w:ascii="Times New Roman" w:hAnsi="Times New Roman"/>
          <w:sz w:val="22"/>
          <w:szCs w:val="22"/>
          <w:highlight w:val="yellow"/>
          <w:lang w:val="tr-TR"/>
        </w:rPr>
      </w:pPr>
      <w:r w:rsidRPr="00975E3B">
        <w:rPr>
          <w:rStyle w:val="SonNotBavurusu"/>
          <w:rFonts w:ascii="Times New Roman" w:hAnsi="Times New Roman"/>
          <w:b/>
          <w:sz w:val="24"/>
        </w:rPr>
        <w:endnoteRef/>
      </w:r>
      <w:r w:rsidRPr="00975E3B">
        <w:rPr>
          <w:rStyle w:val="SonNotBavurusu"/>
          <w:rFonts w:ascii="Times New Roman" w:hAnsi="Times New Roman"/>
          <w:b/>
          <w:sz w:val="24"/>
        </w:rPr>
        <w:t xml:space="preserve"> </w:t>
      </w:r>
      <w:r w:rsidRPr="00BC09FB">
        <w:rPr>
          <w:rFonts w:ascii="Times New Roman" w:hAnsi="Times New Roman"/>
          <w:sz w:val="22"/>
          <w:szCs w:val="22"/>
        </w:rPr>
        <w:t>Aile ve Toplum Hizmetleri Genel Müdürlüğünce</w:t>
      </w:r>
      <w:r w:rsidRPr="00BC09FB">
        <w:rPr>
          <w:rFonts w:ascii="Times New Roman" w:hAnsi="Times New Roman"/>
          <w:sz w:val="22"/>
          <w:szCs w:val="22"/>
          <w:lang w:val="tr-TR"/>
        </w:rPr>
        <w:t xml:space="preserve"> araştırma sürecinde bir adet gelişme raporu ve bir adet nihai rapor istenmektedir. Gelişme raporunda, aylık gelişme raporları, </w:t>
      </w:r>
      <w:proofErr w:type="spellStart"/>
      <w:r w:rsidRPr="00BC09FB">
        <w:rPr>
          <w:rFonts w:ascii="Times New Roman" w:hAnsi="Times New Roman"/>
          <w:sz w:val="22"/>
          <w:szCs w:val="22"/>
          <w:lang w:val="tr-TR"/>
        </w:rPr>
        <w:t>çalıştay</w:t>
      </w:r>
      <w:proofErr w:type="spellEnd"/>
      <w:r w:rsidRPr="00BC09FB">
        <w:rPr>
          <w:rFonts w:ascii="Times New Roman" w:hAnsi="Times New Roman"/>
          <w:sz w:val="22"/>
          <w:szCs w:val="22"/>
          <w:lang w:val="tr-TR"/>
        </w:rPr>
        <w:t xml:space="preserve"> raporları (</w:t>
      </w:r>
      <w:proofErr w:type="spellStart"/>
      <w:r w:rsidRPr="00BC09FB">
        <w:rPr>
          <w:rFonts w:ascii="Times New Roman" w:hAnsi="Times New Roman"/>
          <w:sz w:val="22"/>
          <w:szCs w:val="22"/>
          <w:lang w:val="tr-TR"/>
        </w:rPr>
        <w:t>çalıştayda</w:t>
      </w:r>
      <w:proofErr w:type="spellEnd"/>
      <w:r w:rsidRPr="00BC09FB">
        <w:rPr>
          <w:rFonts w:ascii="Times New Roman" w:hAnsi="Times New Roman"/>
          <w:sz w:val="22"/>
          <w:szCs w:val="22"/>
          <w:lang w:val="tr-TR"/>
        </w:rPr>
        <w:t xml:space="preserve"> alınan kararlar, atölye ses kayıtları, deşifreler vb.), İdare ile Yüklenici arasında gerçekleşecek toplantıların (dijital ve fiziksel) tutanakları, değerlendirme toplantısı raporu (toplantıda alınan kararlar, atölye ses kayıtları, vb.), soru formu hazırlık çalışmaları dokümanı, ön test, Pilot uygulama raporu, nihai soru </w:t>
      </w:r>
      <w:proofErr w:type="gramStart"/>
      <w:r w:rsidRPr="00BC09FB">
        <w:rPr>
          <w:rFonts w:ascii="Times New Roman" w:hAnsi="Times New Roman"/>
          <w:sz w:val="22"/>
          <w:szCs w:val="22"/>
          <w:lang w:val="tr-TR"/>
        </w:rPr>
        <w:t>kağıdı</w:t>
      </w:r>
      <w:proofErr w:type="gramEnd"/>
      <w:r w:rsidRPr="00BC09FB">
        <w:rPr>
          <w:rFonts w:ascii="Times New Roman" w:hAnsi="Times New Roman"/>
          <w:sz w:val="22"/>
          <w:szCs w:val="22"/>
          <w:lang w:val="tr-TR"/>
        </w:rPr>
        <w:t xml:space="preserve">, Örnekleme ve </w:t>
      </w:r>
      <w:proofErr w:type="spellStart"/>
      <w:r w:rsidRPr="00BC09FB">
        <w:rPr>
          <w:rFonts w:ascii="Times New Roman" w:hAnsi="Times New Roman"/>
          <w:sz w:val="22"/>
          <w:szCs w:val="22"/>
          <w:lang w:val="tr-TR"/>
        </w:rPr>
        <w:t>Ağırlıklandırma</w:t>
      </w:r>
      <w:proofErr w:type="spellEnd"/>
      <w:r w:rsidRPr="00BC09FB">
        <w:rPr>
          <w:rFonts w:ascii="Times New Roman" w:hAnsi="Times New Roman"/>
          <w:sz w:val="22"/>
          <w:szCs w:val="22"/>
          <w:lang w:val="tr-TR"/>
        </w:rPr>
        <w:t xml:space="preserve"> Tasarımı Raporu y</w:t>
      </w:r>
      <w:r>
        <w:rPr>
          <w:rFonts w:ascii="Times New Roman" w:hAnsi="Times New Roman"/>
          <w:sz w:val="22"/>
          <w:szCs w:val="22"/>
          <w:lang w:val="tr-TR"/>
        </w:rPr>
        <w:t>er alacaktır. Nihai raporda ise a</w:t>
      </w:r>
      <w:r w:rsidRPr="00BC09FB">
        <w:rPr>
          <w:rFonts w:ascii="Times New Roman" w:hAnsi="Times New Roman"/>
          <w:sz w:val="22"/>
          <w:szCs w:val="22"/>
          <w:lang w:val="tr-TR"/>
        </w:rPr>
        <w:t>ylık gelişme raporları,</w:t>
      </w:r>
      <w:r>
        <w:rPr>
          <w:rFonts w:ascii="Times New Roman" w:hAnsi="Times New Roman"/>
          <w:sz w:val="22"/>
          <w:szCs w:val="22"/>
          <w:lang w:val="tr-TR"/>
        </w:rPr>
        <w:t xml:space="preserve"> </w:t>
      </w:r>
      <w:proofErr w:type="spellStart"/>
      <w:r>
        <w:rPr>
          <w:rFonts w:ascii="Times New Roman" w:hAnsi="Times New Roman"/>
          <w:sz w:val="22"/>
          <w:szCs w:val="22"/>
          <w:lang w:val="tr-TR"/>
        </w:rPr>
        <w:t>ç</w:t>
      </w:r>
      <w:r w:rsidRPr="00BC09FB">
        <w:rPr>
          <w:rFonts w:ascii="Times New Roman" w:hAnsi="Times New Roman"/>
          <w:sz w:val="22"/>
          <w:szCs w:val="22"/>
          <w:lang w:val="tr-TR"/>
        </w:rPr>
        <w:t>alıştay</w:t>
      </w:r>
      <w:proofErr w:type="spellEnd"/>
      <w:r w:rsidRPr="00BC09FB">
        <w:rPr>
          <w:rFonts w:ascii="Times New Roman" w:hAnsi="Times New Roman"/>
          <w:sz w:val="22"/>
          <w:szCs w:val="22"/>
          <w:lang w:val="tr-TR"/>
        </w:rPr>
        <w:t xml:space="preserve"> raporları (</w:t>
      </w:r>
      <w:proofErr w:type="spellStart"/>
      <w:r w:rsidRPr="00BC09FB">
        <w:rPr>
          <w:rFonts w:ascii="Times New Roman" w:hAnsi="Times New Roman"/>
          <w:sz w:val="22"/>
          <w:szCs w:val="22"/>
          <w:lang w:val="tr-TR"/>
        </w:rPr>
        <w:t>çalıştayda</w:t>
      </w:r>
      <w:proofErr w:type="spellEnd"/>
      <w:r w:rsidRPr="00BC09FB">
        <w:rPr>
          <w:rFonts w:ascii="Times New Roman" w:hAnsi="Times New Roman"/>
          <w:sz w:val="22"/>
          <w:szCs w:val="22"/>
          <w:lang w:val="tr-TR"/>
        </w:rPr>
        <w:t xml:space="preserve"> alınan kararlar, atölye ses kayıtları, deşifreler vb.),</w:t>
      </w:r>
      <w:r>
        <w:rPr>
          <w:rFonts w:ascii="Times New Roman" w:hAnsi="Times New Roman"/>
          <w:sz w:val="22"/>
          <w:szCs w:val="22"/>
          <w:lang w:val="tr-TR"/>
        </w:rPr>
        <w:t xml:space="preserve"> </w:t>
      </w:r>
      <w:r w:rsidRPr="00BC09FB">
        <w:rPr>
          <w:rFonts w:ascii="Times New Roman" w:hAnsi="Times New Roman"/>
          <w:sz w:val="22"/>
          <w:szCs w:val="22"/>
          <w:lang w:val="tr-TR"/>
        </w:rPr>
        <w:t>İdare ile Yüklenici arasında gerçekleşecek toplantıların (dijital ve fiziksel) tutanakları,</w:t>
      </w:r>
      <w:r>
        <w:rPr>
          <w:rFonts w:ascii="Times New Roman" w:hAnsi="Times New Roman"/>
          <w:sz w:val="22"/>
          <w:szCs w:val="22"/>
          <w:lang w:val="tr-TR"/>
        </w:rPr>
        <w:t xml:space="preserve"> d</w:t>
      </w:r>
      <w:r w:rsidRPr="00BC09FB">
        <w:rPr>
          <w:rFonts w:ascii="Times New Roman" w:hAnsi="Times New Roman"/>
          <w:sz w:val="22"/>
          <w:szCs w:val="22"/>
          <w:lang w:val="tr-TR"/>
        </w:rPr>
        <w:t>eğerlendirme toplantısı raporu (toplantıda alınan kararlar, atölye ses kayıtları, vb.),</w:t>
      </w:r>
      <w:r>
        <w:rPr>
          <w:rFonts w:ascii="Times New Roman" w:hAnsi="Times New Roman"/>
          <w:sz w:val="22"/>
          <w:szCs w:val="22"/>
          <w:lang w:val="tr-TR"/>
        </w:rPr>
        <w:t xml:space="preserve"> l</w:t>
      </w:r>
      <w:r w:rsidRPr="00BC09FB">
        <w:rPr>
          <w:rFonts w:ascii="Times New Roman" w:hAnsi="Times New Roman"/>
          <w:sz w:val="22"/>
          <w:szCs w:val="22"/>
          <w:lang w:val="tr-TR"/>
        </w:rPr>
        <w:t xml:space="preserve">iteratür çalışması raporu, </w:t>
      </w:r>
      <w:r>
        <w:rPr>
          <w:rFonts w:ascii="Times New Roman" w:hAnsi="Times New Roman"/>
          <w:sz w:val="22"/>
          <w:szCs w:val="22"/>
          <w:lang w:val="tr-TR"/>
        </w:rPr>
        <w:t>n</w:t>
      </w:r>
      <w:r w:rsidRPr="00BC09FB">
        <w:rPr>
          <w:rFonts w:ascii="Times New Roman" w:hAnsi="Times New Roman"/>
          <w:sz w:val="22"/>
          <w:szCs w:val="22"/>
          <w:lang w:val="tr-TR"/>
        </w:rPr>
        <w:t xml:space="preserve">ihai soru formu, </w:t>
      </w:r>
      <w:r>
        <w:rPr>
          <w:rFonts w:ascii="Times New Roman" w:hAnsi="Times New Roman"/>
          <w:sz w:val="22"/>
          <w:szCs w:val="22"/>
          <w:lang w:val="tr-TR"/>
        </w:rPr>
        <w:t>a</w:t>
      </w:r>
      <w:r w:rsidRPr="00BC09FB">
        <w:rPr>
          <w:rFonts w:ascii="Times New Roman" w:hAnsi="Times New Roman"/>
          <w:sz w:val="22"/>
          <w:szCs w:val="22"/>
          <w:lang w:val="tr-TR"/>
        </w:rPr>
        <w:t>nketör eğitim dokümanı,</w:t>
      </w:r>
      <w:r>
        <w:rPr>
          <w:rFonts w:ascii="Times New Roman" w:hAnsi="Times New Roman"/>
          <w:sz w:val="22"/>
          <w:szCs w:val="22"/>
          <w:lang w:val="tr-TR"/>
        </w:rPr>
        <w:t xml:space="preserve"> s</w:t>
      </w:r>
      <w:r w:rsidRPr="00BC09FB">
        <w:rPr>
          <w:rFonts w:ascii="Times New Roman" w:hAnsi="Times New Roman"/>
          <w:sz w:val="22"/>
          <w:szCs w:val="22"/>
          <w:lang w:val="tr-TR"/>
        </w:rPr>
        <w:t>aha uygulama yönergesi,</w:t>
      </w:r>
      <w:r>
        <w:rPr>
          <w:rFonts w:ascii="Times New Roman" w:hAnsi="Times New Roman"/>
          <w:sz w:val="22"/>
          <w:szCs w:val="22"/>
          <w:lang w:val="tr-TR"/>
        </w:rPr>
        <w:t xml:space="preserve"> v</w:t>
      </w:r>
      <w:r w:rsidRPr="00BC09FB">
        <w:rPr>
          <w:rFonts w:ascii="Times New Roman" w:hAnsi="Times New Roman"/>
          <w:sz w:val="22"/>
          <w:szCs w:val="22"/>
          <w:lang w:val="tr-TR"/>
        </w:rPr>
        <w:t xml:space="preserve">eri seti, </w:t>
      </w:r>
      <w:r>
        <w:rPr>
          <w:rFonts w:ascii="Times New Roman" w:hAnsi="Times New Roman"/>
          <w:sz w:val="22"/>
          <w:szCs w:val="22"/>
          <w:lang w:val="tr-TR"/>
        </w:rPr>
        <w:t>v</w:t>
      </w:r>
      <w:r w:rsidRPr="00BC09FB">
        <w:rPr>
          <w:rFonts w:ascii="Times New Roman" w:hAnsi="Times New Roman"/>
          <w:sz w:val="22"/>
          <w:szCs w:val="22"/>
          <w:lang w:val="tr-TR"/>
        </w:rPr>
        <w:t>eri kontrol ve veri temizliği teknik raporu,</w:t>
      </w:r>
      <w:r>
        <w:rPr>
          <w:rFonts w:ascii="Times New Roman" w:hAnsi="Times New Roman"/>
          <w:sz w:val="22"/>
          <w:szCs w:val="22"/>
          <w:lang w:val="tr-TR"/>
        </w:rPr>
        <w:t xml:space="preserve"> a</w:t>
      </w:r>
      <w:r w:rsidRPr="00BC09FB">
        <w:rPr>
          <w:rFonts w:ascii="Times New Roman" w:hAnsi="Times New Roman"/>
          <w:sz w:val="22"/>
          <w:szCs w:val="22"/>
          <w:lang w:val="tr-TR"/>
        </w:rPr>
        <w:t>raştırma Sonuç Raporunun baskıya hazır tasarım dosyaları</w:t>
      </w:r>
      <w:r>
        <w:rPr>
          <w:rFonts w:ascii="Times New Roman" w:hAnsi="Times New Roman"/>
          <w:sz w:val="22"/>
          <w:szCs w:val="22"/>
          <w:lang w:val="tr-TR"/>
        </w:rPr>
        <w:t>, a</w:t>
      </w:r>
      <w:r w:rsidRPr="00BC09FB">
        <w:rPr>
          <w:rFonts w:ascii="Times New Roman" w:hAnsi="Times New Roman"/>
          <w:sz w:val="22"/>
          <w:szCs w:val="22"/>
          <w:lang w:val="tr-TR"/>
        </w:rPr>
        <w:t>raştırma sonuç kitabından 100 adet</w:t>
      </w:r>
      <w:r>
        <w:rPr>
          <w:rFonts w:ascii="Times New Roman" w:hAnsi="Times New Roman"/>
          <w:sz w:val="22"/>
          <w:szCs w:val="22"/>
          <w:lang w:val="tr-TR"/>
        </w:rPr>
        <w:t>, a</w:t>
      </w:r>
      <w:r w:rsidRPr="00BC09FB">
        <w:rPr>
          <w:rFonts w:ascii="Times New Roman" w:hAnsi="Times New Roman"/>
          <w:sz w:val="22"/>
          <w:szCs w:val="22"/>
          <w:lang w:val="tr-TR"/>
        </w:rPr>
        <w:t xml:space="preserve">raştırmanın sunumu (en az 30 slayt) ve yönetici </w:t>
      </w:r>
      <w:r w:rsidRPr="006A4E5B">
        <w:rPr>
          <w:rFonts w:ascii="Times New Roman" w:hAnsi="Times New Roman"/>
          <w:sz w:val="22"/>
          <w:szCs w:val="22"/>
          <w:lang w:val="tr-TR"/>
        </w:rPr>
        <w:t xml:space="preserve">özetinin yer alması; ve kitap tasarımı taslağının da rapora eklenmesi beklenmektedir. Raporlarda </w:t>
      </w:r>
      <w:r w:rsidRPr="006A4E5B">
        <w:rPr>
          <w:rFonts w:ascii="Times New Roman" w:hAnsi="Times New Roman"/>
          <w:sz w:val="22"/>
          <w:szCs w:val="22"/>
        </w:rPr>
        <w:t xml:space="preserve">tüm </w:t>
      </w:r>
      <w:r w:rsidRPr="006A4E5B">
        <w:rPr>
          <w:rFonts w:ascii="Times New Roman" w:hAnsi="Times New Roman"/>
          <w:sz w:val="22"/>
          <w:szCs w:val="22"/>
          <w:lang w:val="tr-TR"/>
        </w:rPr>
        <w:t xml:space="preserve">araştırma </w:t>
      </w:r>
      <w:r w:rsidRPr="006A4E5B">
        <w:rPr>
          <w:rFonts w:ascii="Times New Roman" w:hAnsi="Times New Roman"/>
          <w:sz w:val="22"/>
          <w:szCs w:val="22"/>
        </w:rPr>
        <w:t>süreçleri</w:t>
      </w:r>
      <w:r w:rsidRPr="006A4E5B">
        <w:rPr>
          <w:rFonts w:ascii="Times New Roman" w:hAnsi="Times New Roman"/>
          <w:sz w:val="22"/>
          <w:szCs w:val="22"/>
          <w:lang w:val="tr-TR"/>
        </w:rPr>
        <w:t>nin</w:t>
      </w:r>
      <w:r w:rsidRPr="006A4E5B">
        <w:rPr>
          <w:rFonts w:ascii="Times New Roman" w:hAnsi="Times New Roman"/>
          <w:sz w:val="22"/>
          <w:szCs w:val="22"/>
        </w:rPr>
        <w:t xml:space="preserve"> anlat</w:t>
      </w:r>
      <w:r w:rsidRPr="006A4E5B">
        <w:rPr>
          <w:rFonts w:ascii="Times New Roman" w:hAnsi="Times New Roman"/>
          <w:sz w:val="22"/>
          <w:szCs w:val="22"/>
          <w:lang w:val="tr-TR"/>
        </w:rPr>
        <w:t>ılması,</w:t>
      </w:r>
      <w:r w:rsidRPr="006A4E5B">
        <w:rPr>
          <w:rFonts w:ascii="Times New Roman" w:hAnsi="Times New Roman"/>
          <w:sz w:val="22"/>
          <w:szCs w:val="22"/>
        </w:rPr>
        <w:t xml:space="preserve"> analizleri</w:t>
      </w:r>
      <w:r w:rsidRPr="006A4E5B">
        <w:rPr>
          <w:rFonts w:ascii="Times New Roman" w:hAnsi="Times New Roman"/>
          <w:sz w:val="22"/>
          <w:szCs w:val="22"/>
          <w:lang w:val="tr-TR"/>
        </w:rPr>
        <w:t xml:space="preserve">n hazırlanması ve tasarımların yapılması gerekmektedir. </w:t>
      </w:r>
      <w:r w:rsidRPr="006A4E5B">
        <w:rPr>
          <w:rFonts w:ascii="Times New Roman" w:hAnsi="Times New Roman"/>
          <w:sz w:val="22"/>
          <w:szCs w:val="22"/>
        </w:rPr>
        <w:t xml:space="preserve">Eğer gerek görülürse </w:t>
      </w:r>
      <w:r w:rsidRPr="006A4E5B">
        <w:rPr>
          <w:rFonts w:ascii="Times New Roman" w:hAnsi="Times New Roman"/>
          <w:sz w:val="22"/>
          <w:szCs w:val="22"/>
          <w:lang w:val="tr-TR"/>
        </w:rPr>
        <w:t>İdare</w:t>
      </w:r>
      <w:r w:rsidRPr="006A4E5B">
        <w:rPr>
          <w:rFonts w:ascii="Times New Roman" w:hAnsi="Times New Roman"/>
          <w:sz w:val="22"/>
          <w:szCs w:val="22"/>
        </w:rPr>
        <w:t xml:space="preserve"> tüm bu süreçleri ve dokümanları kapsayacak yeni bir doküman nitelik ve akış şekli geliştirebilirle</w:t>
      </w:r>
      <w:r w:rsidRPr="006A4E5B">
        <w:rPr>
          <w:rFonts w:ascii="Times New Roman" w:hAnsi="Times New Roman"/>
          <w:sz w:val="22"/>
          <w:szCs w:val="22"/>
          <w:lang w:val="tr-TR"/>
        </w:rPr>
        <w:t>r ve revize</w:t>
      </w:r>
      <w:r>
        <w:rPr>
          <w:rFonts w:ascii="Times New Roman" w:hAnsi="Times New Roman"/>
          <w:sz w:val="22"/>
          <w:szCs w:val="22"/>
          <w:lang w:val="tr-TR"/>
        </w:rPr>
        <w:t xml:space="preserve"> isteyebilir.</w:t>
      </w:r>
      <w:r w:rsidRPr="006A4E5B">
        <w:rPr>
          <w:rFonts w:ascii="Times New Roman" w:hAnsi="Times New Roman"/>
          <w:sz w:val="22"/>
          <w:szCs w:val="22"/>
        </w:rPr>
        <w:t xml:space="preserve"> </w:t>
      </w:r>
      <w:r w:rsidRPr="002712AB">
        <w:rPr>
          <w:rFonts w:ascii="Times New Roman" w:hAnsi="Times New Roman"/>
          <w:sz w:val="22"/>
          <w:szCs w:val="22"/>
        </w:rPr>
        <w:t>[İstenen nihai ürünler için EK7’ye bakın.]</w:t>
      </w:r>
      <w:r w:rsidRPr="002712AB">
        <w:rPr>
          <w:rFonts w:ascii="Times New Roman" w:hAnsi="Times New Roman"/>
          <w:sz w:val="22"/>
          <w:szCs w:val="22"/>
          <w:lang w:val="tr-TR"/>
        </w:rPr>
        <w:t xml:space="preserve"> </w:t>
      </w:r>
    </w:p>
  </w:endnote>
  <w:endnote w:id="23">
    <w:p w14:paraId="76E07E47" w14:textId="77777777" w:rsidR="006212E7" w:rsidRPr="003961E6" w:rsidRDefault="006212E7" w:rsidP="008D31CC">
      <w:pPr>
        <w:jc w:val="both"/>
        <w:rPr>
          <w:rFonts w:ascii="Times New Roman" w:hAnsi="Times New Roman"/>
          <w:sz w:val="22"/>
          <w:szCs w:val="22"/>
          <w:highlight w:val="yellow"/>
        </w:rPr>
      </w:pPr>
    </w:p>
    <w:p w14:paraId="1D5955C4" w14:textId="77777777" w:rsidR="006212E7" w:rsidRPr="00867808" w:rsidRDefault="006212E7" w:rsidP="008D31CC">
      <w:pPr>
        <w:jc w:val="both"/>
        <w:rPr>
          <w:rFonts w:ascii="Times New Roman" w:hAnsi="Times New Roman"/>
          <w:sz w:val="22"/>
          <w:szCs w:val="22"/>
        </w:rPr>
      </w:pPr>
      <w:r w:rsidRPr="00BC09FB">
        <w:rPr>
          <w:rStyle w:val="SonNotBavurusu"/>
          <w:rFonts w:ascii="Times New Roman" w:hAnsi="Times New Roman"/>
          <w:b/>
        </w:rPr>
        <w:endnoteRef/>
      </w:r>
      <w:r w:rsidRPr="00BC09FB">
        <w:t xml:space="preserve"> </w:t>
      </w:r>
      <w:r w:rsidRPr="00BC09FB">
        <w:rPr>
          <w:rFonts w:ascii="Times New Roman" w:hAnsi="Times New Roman"/>
          <w:sz w:val="22"/>
          <w:szCs w:val="22"/>
        </w:rPr>
        <w:t>Bu proje “</w:t>
      </w:r>
      <w:r w:rsidRPr="00BC09FB">
        <w:rPr>
          <w:rFonts w:ascii="Times New Roman" w:hAnsi="Times New Roman"/>
          <w:b/>
          <w:sz w:val="22"/>
          <w:szCs w:val="22"/>
        </w:rPr>
        <w:t>KAÇA</w:t>
      </w:r>
      <w:r w:rsidRPr="00BC09FB">
        <w:rPr>
          <w:rFonts w:ascii="Times New Roman" w:hAnsi="Times New Roman"/>
          <w:sz w:val="22"/>
          <w:szCs w:val="22"/>
        </w:rPr>
        <w:t xml:space="preserve"> mal olacak”, “Toplam maliyeti meydana getiren harcama kalemleri ve harcamalar nelerdir” gibi soruların cevapları bu bölümde yazılacaktır. Bu bölümü hazırlarken, projenin tüm unsurları hakkındaki bilgilerin açık olması gerekmektedir. Proje kapsamı, veri toplama teknikleri, proje grubu üyeleri iş tanımları vb. unsurlar proje hazırlayanlar için net bir şekilde ifade edilerek bütçe hazırlanmalıdır.</w:t>
      </w:r>
    </w:p>
    <w:p w14:paraId="073C104E" w14:textId="77777777" w:rsidR="006212E7" w:rsidRDefault="006212E7" w:rsidP="008D31CC">
      <w:pPr>
        <w:jc w:val="both"/>
        <w:rPr>
          <w:rFonts w:ascii="Times New Roman" w:hAnsi="Times New Roman"/>
          <w:sz w:val="22"/>
          <w:szCs w:val="22"/>
        </w:rPr>
      </w:pPr>
    </w:p>
    <w:p w14:paraId="264A3A7B" w14:textId="77777777" w:rsidR="006212E7" w:rsidRPr="00CD73D5" w:rsidRDefault="006212E7" w:rsidP="008D31CC">
      <w:pPr>
        <w:jc w:val="both"/>
        <w:rPr>
          <w:rFonts w:ascii="Times New Roman" w:hAnsi="Times New Roman"/>
          <w:sz w:val="22"/>
          <w:szCs w:val="22"/>
        </w:rPr>
      </w:pPr>
      <w:r w:rsidRPr="00867808">
        <w:rPr>
          <w:rFonts w:ascii="Times New Roman" w:hAnsi="Times New Roman"/>
          <w:sz w:val="22"/>
          <w:szCs w:val="22"/>
        </w:rPr>
        <w:t>Bütçe kalemlerine ilişkin ayrıntılı “örnek tablo” ve bu tabloya ilişkin açıklamalar “</w:t>
      </w:r>
      <w:r>
        <w:rPr>
          <w:rFonts w:ascii="Times New Roman" w:hAnsi="Times New Roman"/>
          <w:b/>
          <w:sz w:val="22"/>
          <w:szCs w:val="22"/>
        </w:rPr>
        <w:t xml:space="preserve">EK1 - </w:t>
      </w:r>
      <w:r w:rsidRPr="00867808">
        <w:rPr>
          <w:rFonts w:ascii="Times New Roman" w:hAnsi="Times New Roman"/>
          <w:b/>
          <w:sz w:val="22"/>
          <w:szCs w:val="22"/>
        </w:rPr>
        <w:t xml:space="preserve">BÜTÇE KALEMLERİ TABLOSU ve </w:t>
      </w:r>
      <w:proofErr w:type="spellStart"/>
      <w:r w:rsidRPr="00867808">
        <w:rPr>
          <w:rFonts w:ascii="Times New Roman" w:hAnsi="Times New Roman"/>
          <w:b/>
          <w:sz w:val="22"/>
          <w:szCs w:val="22"/>
        </w:rPr>
        <w:t>AÇIKLAMALARI</w:t>
      </w:r>
      <w:r>
        <w:rPr>
          <w:rFonts w:ascii="Times New Roman" w:hAnsi="Times New Roman"/>
          <w:sz w:val="22"/>
          <w:szCs w:val="22"/>
        </w:rPr>
        <w:t>”nda</w:t>
      </w:r>
      <w:proofErr w:type="spellEnd"/>
      <w:r>
        <w:rPr>
          <w:rFonts w:ascii="Times New Roman" w:hAnsi="Times New Roman"/>
          <w:sz w:val="22"/>
          <w:szCs w:val="22"/>
        </w:rPr>
        <w:t xml:space="preserve"> yer almaktadır.</w:t>
      </w:r>
    </w:p>
  </w:endnote>
  <w:endnote w:id="24">
    <w:p w14:paraId="08B258BA" w14:textId="77777777" w:rsidR="006212E7" w:rsidRDefault="006212E7" w:rsidP="008D31CC">
      <w:pPr>
        <w:pStyle w:val="SonNotMetni"/>
        <w:jc w:val="both"/>
      </w:pPr>
    </w:p>
    <w:p w14:paraId="3D029B75" w14:textId="0483ECE8" w:rsidR="006212E7" w:rsidRDefault="006212E7" w:rsidP="008D31CC">
      <w:pPr>
        <w:widowControl w:val="0"/>
        <w:autoSpaceDE w:val="0"/>
        <w:autoSpaceDN w:val="0"/>
        <w:adjustRightInd w:val="0"/>
        <w:ind w:right="19"/>
        <w:jc w:val="both"/>
        <w:rPr>
          <w:rFonts w:ascii="Times New Roman" w:hAnsi="Times New Roman"/>
          <w:sz w:val="22"/>
          <w:szCs w:val="22"/>
        </w:rPr>
      </w:pPr>
      <w:r w:rsidRPr="00C82408">
        <w:rPr>
          <w:rStyle w:val="SonNotBavurusu"/>
          <w:rFonts w:ascii="Times New Roman" w:hAnsi="Times New Roman"/>
          <w:b/>
        </w:rPr>
        <w:endnoteRef/>
      </w:r>
      <w:r>
        <w:t xml:space="preserve"> </w:t>
      </w:r>
      <w:r>
        <w:rPr>
          <w:rFonts w:ascii="Times New Roman" w:hAnsi="Times New Roman"/>
          <w:sz w:val="22"/>
          <w:szCs w:val="22"/>
        </w:rPr>
        <w:t>Eğer proje teklifinde ek bilgi olarak kullanılan ayrıntılı tablolar ve grafikler var ise bu bölümde “</w:t>
      </w:r>
      <w:r w:rsidRPr="00327CA9">
        <w:rPr>
          <w:rFonts w:ascii="Times New Roman" w:hAnsi="Times New Roman"/>
          <w:b/>
          <w:sz w:val="22"/>
          <w:szCs w:val="22"/>
        </w:rPr>
        <w:t>EK4</w:t>
      </w:r>
      <w:r>
        <w:rPr>
          <w:rFonts w:ascii="Times New Roman" w:hAnsi="Times New Roman"/>
          <w:b/>
          <w:sz w:val="22"/>
          <w:szCs w:val="22"/>
        </w:rPr>
        <w:t xml:space="preserve"> - </w:t>
      </w:r>
      <w:r w:rsidRPr="00327CA9">
        <w:rPr>
          <w:rFonts w:ascii="Times New Roman" w:hAnsi="Times New Roman"/>
          <w:b/>
          <w:sz w:val="22"/>
          <w:szCs w:val="22"/>
        </w:rPr>
        <w:t>TABLOLAR</w:t>
      </w:r>
      <w:r w:rsidRPr="00327CA9">
        <w:rPr>
          <w:rFonts w:ascii="Times New Roman" w:hAnsi="Times New Roman"/>
          <w:sz w:val="22"/>
          <w:szCs w:val="22"/>
        </w:rPr>
        <w:t>”</w:t>
      </w:r>
      <w:r>
        <w:rPr>
          <w:rFonts w:ascii="Times New Roman" w:hAnsi="Times New Roman"/>
          <w:sz w:val="22"/>
          <w:szCs w:val="22"/>
        </w:rPr>
        <w:t xml:space="preserve"> adı altında verilecektir.</w:t>
      </w:r>
    </w:p>
    <w:p w14:paraId="2812A0B6" w14:textId="77777777" w:rsidR="006212E7" w:rsidRDefault="006212E7" w:rsidP="008D31CC">
      <w:pPr>
        <w:widowControl w:val="0"/>
        <w:autoSpaceDE w:val="0"/>
        <w:autoSpaceDN w:val="0"/>
        <w:adjustRightInd w:val="0"/>
        <w:ind w:right="19"/>
        <w:jc w:val="both"/>
        <w:rPr>
          <w:rFonts w:ascii="Times New Roman" w:hAnsi="Times New Roman"/>
          <w:sz w:val="22"/>
          <w:szCs w:val="22"/>
        </w:rPr>
      </w:pPr>
    </w:p>
    <w:p w14:paraId="6DAC2B59" w14:textId="77777777" w:rsidR="006212E7" w:rsidRDefault="006212E7" w:rsidP="008D31CC">
      <w:pPr>
        <w:widowControl w:val="0"/>
        <w:autoSpaceDE w:val="0"/>
        <w:autoSpaceDN w:val="0"/>
        <w:adjustRightInd w:val="0"/>
        <w:ind w:right="19"/>
        <w:jc w:val="both"/>
        <w:rPr>
          <w:rFonts w:ascii="Times New Roman" w:hAnsi="Times New Roman"/>
          <w:sz w:val="22"/>
          <w:szCs w:val="22"/>
        </w:rPr>
      </w:pPr>
      <w:r>
        <w:rPr>
          <w:rFonts w:ascii="Times New Roman" w:hAnsi="Times New Roman"/>
          <w:sz w:val="22"/>
          <w:szCs w:val="22"/>
        </w:rPr>
        <w:t>“</w:t>
      </w:r>
      <w:r>
        <w:rPr>
          <w:rFonts w:ascii="Times New Roman" w:hAnsi="Times New Roman"/>
          <w:b/>
          <w:sz w:val="22"/>
          <w:szCs w:val="22"/>
        </w:rPr>
        <w:t>EK</w:t>
      </w:r>
      <w:proofErr w:type="gramStart"/>
      <w:r>
        <w:rPr>
          <w:rFonts w:ascii="Times New Roman" w:hAnsi="Times New Roman"/>
          <w:b/>
          <w:sz w:val="22"/>
          <w:szCs w:val="22"/>
        </w:rPr>
        <w:t>6 -</w:t>
      </w:r>
      <w:proofErr w:type="gramEnd"/>
      <w:r w:rsidRPr="00E173D2">
        <w:rPr>
          <w:rFonts w:ascii="Times New Roman" w:hAnsi="Times New Roman"/>
          <w:b/>
          <w:sz w:val="22"/>
          <w:szCs w:val="22"/>
        </w:rPr>
        <w:t xml:space="preserve"> </w:t>
      </w:r>
      <w:r>
        <w:rPr>
          <w:rFonts w:ascii="Times New Roman" w:hAnsi="Times New Roman"/>
          <w:b/>
          <w:sz w:val="22"/>
          <w:szCs w:val="22"/>
        </w:rPr>
        <w:t>KAPASİTE BİLGİLERİ</w:t>
      </w:r>
      <w:r>
        <w:rPr>
          <w:rFonts w:ascii="Times New Roman" w:hAnsi="Times New Roman"/>
          <w:sz w:val="22"/>
          <w:szCs w:val="22"/>
        </w:rPr>
        <w:t>” kısmında ise araştırmayı yapmak isteyen firma, konsorsiyumu tanıtan tablolar doldurulacaktır. Eğer yüklenici bir araştırma grubu veya üniversite ise “</w:t>
      </w:r>
      <w:r>
        <w:rPr>
          <w:rFonts w:ascii="Times New Roman" w:hAnsi="Times New Roman"/>
          <w:b/>
          <w:sz w:val="22"/>
          <w:szCs w:val="22"/>
        </w:rPr>
        <w:t>EK6 -</w:t>
      </w:r>
      <w:r w:rsidRPr="00E173D2">
        <w:rPr>
          <w:rFonts w:ascii="Times New Roman" w:hAnsi="Times New Roman"/>
          <w:b/>
          <w:sz w:val="22"/>
          <w:szCs w:val="22"/>
        </w:rPr>
        <w:t xml:space="preserve"> </w:t>
      </w:r>
      <w:r>
        <w:rPr>
          <w:rFonts w:ascii="Times New Roman" w:hAnsi="Times New Roman"/>
          <w:b/>
          <w:sz w:val="22"/>
          <w:szCs w:val="22"/>
        </w:rPr>
        <w:t>KAPASİTE BİLGİLERİ</w:t>
      </w:r>
      <w:r>
        <w:rPr>
          <w:rFonts w:ascii="Times New Roman" w:hAnsi="Times New Roman"/>
          <w:sz w:val="22"/>
          <w:szCs w:val="22"/>
        </w:rPr>
        <w:t>” bölümünü boş bırakacaktır.</w:t>
      </w:r>
    </w:p>
    <w:p w14:paraId="0107EF3F" w14:textId="77777777" w:rsidR="006212E7" w:rsidRDefault="006212E7" w:rsidP="008D31CC">
      <w:pPr>
        <w:widowControl w:val="0"/>
        <w:autoSpaceDE w:val="0"/>
        <w:autoSpaceDN w:val="0"/>
        <w:adjustRightInd w:val="0"/>
        <w:ind w:right="19"/>
        <w:jc w:val="both"/>
        <w:rPr>
          <w:rFonts w:ascii="Times New Roman" w:hAnsi="Times New Roman"/>
          <w:sz w:val="22"/>
          <w:szCs w:val="22"/>
        </w:rPr>
      </w:pPr>
    </w:p>
    <w:p w14:paraId="2871E562" w14:textId="77777777" w:rsidR="006212E7" w:rsidRPr="0055754C" w:rsidRDefault="006212E7" w:rsidP="008D31CC">
      <w:pPr>
        <w:pStyle w:val="MediumGrid1-Accent21"/>
        <w:spacing w:after="120" w:line="276" w:lineRule="auto"/>
        <w:ind w:left="0"/>
        <w:contextualSpacing/>
        <w:jc w:val="both"/>
        <w:rPr>
          <w:rFonts w:ascii="Times New Roman" w:hAnsi="Times New Roman"/>
          <w:sz w:val="22"/>
          <w:szCs w:val="22"/>
        </w:rPr>
      </w:pPr>
      <w:r w:rsidRPr="0055754C">
        <w:rPr>
          <w:rFonts w:ascii="Times New Roman" w:hAnsi="Times New Roman"/>
          <w:sz w:val="22"/>
          <w:szCs w:val="22"/>
        </w:rPr>
        <w:t xml:space="preserve">Bu bölümde yer alması gereken bilgiler; kurumsal kapasite, daha önce yürütülmüş olan benzer </w:t>
      </w:r>
      <w:proofErr w:type="spellStart"/>
      <w:r w:rsidRPr="0055754C">
        <w:rPr>
          <w:rFonts w:ascii="Times New Roman" w:hAnsi="Times New Roman"/>
          <w:sz w:val="22"/>
          <w:szCs w:val="22"/>
        </w:rPr>
        <w:t>örneklemli</w:t>
      </w:r>
      <w:proofErr w:type="spellEnd"/>
      <w:r w:rsidRPr="0055754C">
        <w:rPr>
          <w:rFonts w:ascii="Times New Roman" w:hAnsi="Times New Roman"/>
          <w:sz w:val="22"/>
          <w:szCs w:val="22"/>
        </w:rPr>
        <w:t xml:space="preserve"> ve/ya temalı araştırma projeleri, araştırmanın kimin adına yürütüldüğü, araştırma ekibinin kimlerden oluştuğu ve iletişim bilgileri, araştırmanın mali büyüklüğü, araştırmada kullanılan teknikler ve yaz</w:t>
      </w:r>
      <w:r>
        <w:rPr>
          <w:rFonts w:ascii="Times New Roman" w:hAnsi="Times New Roman"/>
          <w:sz w:val="22"/>
          <w:szCs w:val="22"/>
        </w:rPr>
        <w:t>ı</w:t>
      </w:r>
      <w:r w:rsidRPr="0055754C">
        <w:rPr>
          <w:rFonts w:ascii="Times New Roman" w:hAnsi="Times New Roman"/>
          <w:sz w:val="22"/>
          <w:szCs w:val="22"/>
        </w:rPr>
        <w:t>lımlar, araştırmanın örneklem büyüklüğü, varsa araştırmanın yayın künyesi, yönetici özeti.</w:t>
      </w:r>
    </w:p>
    <w:p w14:paraId="34799B7F" w14:textId="77777777" w:rsidR="006212E7" w:rsidRPr="0055754C" w:rsidRDefault="006212E7" w:rsidP="008D31CC">
      <w:pPr>
        <w:pStyle w:val="MediumGrid1-Accent21"/>
        <w:spacing w:after="120" w:line="276" w:lineRule="auto"/>
        <w:ind w:left="0"/>
        <w:contextualSpacing/>
        <w:jc w:val="both"/>
        <w:rPr>
          <w:rFonts w:ascii="Times New Roman" w:hAnsi="Times New Roman"/>
          <w:sz w:val="22"/>
          <w:szCs w:val="22"/>
        </w:rPr>
      </w:pPr>
    </w:p>
    <w:p w14:paraId="384F33A3" w14:textId="77777777" w:rsidR="006212E7" w:rsidRPr="008927BD" w:rsidRDefault="006212E7" w:rsidP="008D31CC">
      <w:pPr>
        <w:pStyle w:val="MediumGrid1-Accent21"/>
        <w:spacing w:after="120" w:line="276" w:lineRule="auto"/>
        <w:ind w:left="0"/>
        <w:contextualSpacing/>
        <w:jc w:val="both"/>
        <w:rPr>
          <w:rFonts w:ascii="Times New Roman" w:hAnsi="Times New Roman"/>
          <w:sz w:val="22"/>
          <w:szCs w:val="22"/>
        </w:rPr>
      </w:pPr>
      <w:r w:rsidRPr="0055754C">
        <w:rPr>
          <w:rFonts w:ascii="Times New Roman" w:hAnsi="Times New Roman"/>
          <w:sz w:val="22"/>
          <w:szCs w:val="22"/>
        </w:rPr>
        <w:t xml:space="preserve">Firma veya konsorsiyumda son </w:t>
      </w:r>
      <w:r>
        <w:rPr>
          <w:rFonts w:ascii="Times New Roman" w:hAnsi="Times New Roman"/>
          <w:sz w:val="22"/>
          <w:szCs w:val="22"/>
        </w:rPr>
        <w:t>3</w:t>
      </w:r>
      <w:r w:rsidRPr="0055754C">
        <w:rPr>
          <w:rFonts w:ascii="Times New Roman" w:hAnsi="Times New Roman"/>
          <w:sz w:val="22"/>
          <w:szCs w:val="22"/>
        </w:rPr>
        <w:t xml:space="preserve"> yılda (her bir yıla göre) çalışan personel sayısı, firmanın kuruluş tarihi, internet sitesi, kendisine ait bir araştırma kütüphanesinin olup olmadığı, son </w:t>
      </w:r>
      <w:r>
        <w:rPr>
          <w:rFonts w:ascii="Times New Roman" w:hAnsi="Times New Roman"/>
          <w:sz w:val="22"/>
          <w:szCs w:val="22"/>
        </w:rPr>
        <w:t>3</w:t>
      </w:r>
      <w:r w:rsidRPr="0055754C">
        <w:rPr>
          <w:rFonts w:ascii="Times New Roman" w:hAnsi="Times New Roman"/>
          <w:sz w:val="22"/>
          <w:szCs w:val="22"/>
        </w:rPr>
        <w:t xml:space="preserve"> yılda ödediği kurumlar vergisi ve KDV matrahı (her bir yıla göre TL cinsinden), firmanın sahip olduğu kalite belgeleri ve üyelikler de bu bölümde ayrıntılı olarak yazılacaktır.</w:t>
      </w:r>
    </w:p>
  </w:endnote>
  <w:endnote w:id="25">
    <w:p w14:paraId="517CC3E6" w14:textId="04436FAD" w:rsidR="006212E7" w:rsidRDefault="006212E7" w:rsidP="00113600">
      <w:pPr>
        <w:spacing w:after="120" w:line="360" w:lineRule="auto"/>
        <w:contextualSpacing/>
        <w:jc w:val="both"/>
        <w:rPr>
          <w:rFonts w:ascii="Times New Roman" w:hAnsi="Times New Roman"/>
          <w:sz w:val="22"/>
          <w:szCs w:val="22"/>
        </w:rPr>
      </w:pPr>
      <w:r w:rsidRPr="0031695B">
        <w:rPr>
          <w:rStyle w:val="SonNotBavurusu"/>
          <w:rFonts w:ascii="Times New Roman" w:hAnsi="Times New Roman"/>
          <w:b/>
        </w:rPr>
        <w:endnoteRef/>
      </w:r>
      <w:r>
        <w:t xml:space="preserve"> </w:t>
      </w:r>
      <w:r w:rsidRPr="006E5BB4">
        <w:rPr>
          <w:rFonts w:ascii="Times New Roman" w:hAnsi="Times New Roman"/>
          <w:sz w:val="22"/>
          <w:szCs w:val="22"/>
        </w:rPr>
        <w:t xml:space="preserve">Bütçe kalemlerinin her birinin projede ne anlama geldiği, nasıl hesaplandığı ve nasıl harcanacağı ayrıca ayrıntılı olarak açıklanmalıdır. </w:t>
      </w:r>
      <w:r>
        <w:rPr>
          <w:rFonts w:ascii="Times New Roman" w:hAnsi="Times New Roman"/>
          <w:sz w:val="22"/>
          <w:szCs w:val="22"/>
        </w:rPr>
        <w:t>Proje Teklif Formatı doldurulduktan sonra</w:t>
      </w:r>
      <w:r w:rsidRPr="006E5BB4">
        <w:rPr>
          <w:rFonts w:ascii="Times New Roman" w:hAnsi="Times New Roman"/>
          <w:sz w:val="22"/>
          <w:szCs w:val="22"/>
        </w:rPr>
        <w:t xml:space="preserve"> bir zar</w:t>
      </w:r>
      <w:r>
        <w:rPr>
          <w:rFonts w:ascii="Times New Roman" w:hAnsi="Times New Roman"/>
          <w:sz w:val="22"/>
          <w:szCs w:val="22"/>
        </w:rPr>
        <w:t>fa konulduktan sonra kapatılıp kaşelenerek imzalanacaktır.</w:t>
      </w:r>
      <w:r w:rsidRPr="006E5BB4">
        <w:rPr>
          <w:rFonts w:ascii="Times New Roman" w:hAnsi="Times New Roman"/>
          <w:sz w:val="22"/>
          <w:szCs w:val="22"/>
        </w:rPr>
        <w:t xml:space="preserve"> Proje yürütücüsü, proje danış</w:t>
      </w:r>
      <w:r>
        <w:rPr>
          <w:rFonts w:ascii="Times New Roman" w:hAnsi="Times New Roman"/>
          <w:sz w:val="22"/>
          <w:szCs w:val="22"/>
        </w:rPr>
        <w:t>manı ve İ</w:t>
      </w:r>
      <w:r w:rsidRPr="006E5BB4">
        <w:rPr>
          <w:rFonts w:ascii="Times New Roman" w:hAnsi="Times New Roman"/>
          <w:sz w:val="22"/>
          <w:szCs w:val="22"/>
        </w:rPr>
        <w:t>darece talep edilen görevlilerin iş bitimine kadar çalıştırılacağına veya bunların görevlerinden ayrılmaları halinde yerle</w:t>
      </w:r>
      <w:r>
        <w:rPr>
          <w:rFonts w:ascii="Times New Roman" w:hAnsi="Times New Roman"/>
          <w:sz w:val="22"/>
          <w:szCs w:val="22"/>
        </w:rPr>
        <w:t>rine aynı nitelikte personelin İdarece onaylanmak kaydıyla</w:t>
      </w:r>
      <w:r w:rsidRPr="006E5BB4">
        <w:rPr>
          <w:rFonts w:ascii="Times New Roman" w:hAnsi="Times New Roman"/>
          <w:sz w:val="22"/>
          <w:szCs w:val="22"/>
        </w:rPr>
        <w:t xml:space="preserve"> en kısa sürede görevlendirileceğine dair taahhütname ve bu taahhütname üstünde İdare tarafından öne sürülen şartların okunup kabul edildiğinin belirtilmesi; teklif edilen toplam bedelin rakam ve yazı ile birbirine uygun olarak açıkça yazılması; tekliflerinin geçerlilik süresinin bulunması</w:t>
      </w:r>
      <w:r>
        <w:rPr>
          <w:rFonts w:ascii="Times New Roman" w:hAnsi="Times New Roman"/>
          <w:sz w:val="22"/>
          <w:szCs w:val="22"/>
        </w:rPr>
        <w:t>;</w:t>
      </w:r>
      <w:r w:rsidRPr="006E5BB4">
        <w:rPr>
          <w:rFonts w:ascii="Times New Roman" w:hAnsi="Times New Roman"/>
          <w:sz w:val="22"/>
          <w:szCs w:val="22"/>
        </w:rPr>
        <w:t xml:space="preserve"> isteklinin adı, soyadı, ticaret unvanı yazılmak suretiyle yetkili kişilerce imzalanmış olması kapalı zarf üzerinde ve içindeki teklifte herhangi bir kazıntı, silinti, düzeltme bulunmaması gerekmektedir. Zarfın üzerinde “</w:t>
      </w:r>
      <w:r w:rsidRPr="00601646">
        <w:rPr>
          <w:rFonts w:ascii="Times New Roman" w:hAnsi="Times New Roman"/>
          <w:b/>
          <w:sz w:val="22"/>
          <w:szCs w:val="22"/>
        </w:rPr>
        <w:t>TÜRKİYE BOŞANMA NEDENLERİNİN MEVCUT ANALİZİ ARAŞTIRMASI</w:t>
      </w:r>
      <w:r w:rsidRPr="008374A4">
        <w:rPr>
          <w:rFonts w:ascii="Times New Roman" w:hAnsi="Times New Roman"/>
          <w:sz w:val="22"/>
          <w:szCs w:val="22"/>
        </w:rPr>
        <w:t>”</w:t>
      </w:r>
      <w:r w:rsidRPr="006E5BB4">
        <w:rPr>
          <w:rFonts w:ascii="Times New Roman" w:hAnsi="Times New Roman"/>
          <w:b/>
          <w:sz w:val="22"/>
          <w:szCs w:val="22"/>
        </w:rPr>
        <w:t xml:space="preserve"> </w:t>
      </w:r>
      <w:r w:rsidRPr="006E5BB4">
        <w:rPr>
          <w:rFonts w:ascii="Times New Roman" w:hAnsi="Times New Roman"/>
          <w:sz w:val="22"/>
          <w:szCs w:val="22"/>
        </w:rPr>
        <w:t>için teklif mektubu yazması gerekmektedir.</w:t>
      </w:r>
    </w:p>
    <w:p w14:paraId="3A74423F" w14:textId="72ED724B" w:rsidR="006212E7" w:rsidRDefault="006212E7" w:rsidP="008D31CC">
      <w:pPr>
        <w:pStyle w:val="SonNotMetni"/>
        <w:jc w:val="both"/>
        <w:rPr>
          <w:rFonts w:ascii="Times New Roman" w:hAnsi="Times New Roman"/>
          <w:sz w:val="22"/>
          <w:szCs w:val="22"/>
        </w:rPr>
      </w:pPr>
    </w:p>
    <w:p w14:paraId="1A46A953" w14:textId="23DA9538" w:rsidR="00105357" w:rsidRDefault="00105357" w:rsidP="008D31CC">
      <w:pPr>
        <w:pStyle w:val="SonNotMetni"/>
        <w:jc w:val="both"/>
        <w:rPr>
          <w:rFonts w:ascii="Times New Roman" w:hAnsi="Times New Roman"/>
          <w:sz w:val="22"/>
          <w:szCs w:val="22"/>
        </w:rPr>
      </w:pPr>
    </w:p>
    <w:p w14:paraId="139B4470" w14:textId="469D2DEA" w:rsidR="00105357" w:rsidRDefault="00105357" w:rsidP="008D31CC">
      <w:pPr>
        <w:pStyle w:val="SonNotMetni"/>
        <w:jc w:val="both"/>
        <w:rPr>
          <w:rFonts w:ascii="Times New Roman" w:hAnsi="Times New Roman"/>
          <w:sz w:val="22"/>
          <w:szCs w:val="22"/>
        </w:rPr>
      </w:pPr>
    </w:p>
    <w:p w14:paraId="16F750D0" w14:textId="28E3F722" w:rsidR="00105357" w:rsidRDefault="00105357" w:rsidP="008D31CC">
      <w:pPr>
        <w:pStyle w:val="SonNotMetni"/>
        <w:jc w:val="both"/>
        <w:rPr>
          <w:rFonts w:ascii="Times New Roman" w:hAnsi="Times New Roman"/>
          <w:sz w:val="22"/>
          <w:szCs w:val="22"/>
        </w:rPr>
      </w:pPr>
    </w:p>
    <w:p w14:paraId="4C8C9656" w14:textId="77777777" w:rsidR="00105357" w:rsidRDefault="00105357" w:rsidP="008D31CC">
      <w:pPr>
        <w:pStyle w:val="SonNotMetni"/>
        <w:jc w:val="both"/>
        <w:rPr>
          <w:rFonts w:ascii="Times New Roman" w:hAnsi="Times New Roman"/>
          <w:sz w:val="22"/>
          <w:szCs w:val="22"/>
        </w:rPr>
      </w:pPr>
    </w:p>
    <w:p w14:paraId="191E2FC0" w14:textId="2A305B83" w:rsidR="006212E7" w:rsidRPr="00FA38B9" w:rsidRDefault="006212E7" w:rsidP="008D31CC">
      <w:pPr>
        <w:pStyle w:val="SonNotMetni"/>
        <w:jc w:val="both"/>
        <w:rPr>
          <w:rFonts w:ascii="Times New Roman" w:hAnsi="Times New Roman"/>
          <w:b/>
          <w:sz w:val="22"/>
          <w:szCs w:val="22"/>
          <w:lang w:val="tr-TR"/>
        </w:rPr>
      </w:pPr>
      <w:r w:rsidRPr="00B000BB">
        <w:rPr>
          <w:rFonts w:ascii="Times New Roman" w:hAnsi="Times New Roman"/>
          <w:b/>
          <w:sz w:val="22"/>
          <w:szCs w:val="22"/>
        </w:rPr>
        <w:t>EK7</w:t>
      </w:r>
      <w:r>
        <w:rPr>
          <w:rFonts w:ascii="Times New Roman" w:hAnsi="Times New Roman"/>
          <w:b/>
          <w:sz w:val="22"/>
          <w:szCs w:val="22"/>
        </w:rPr>
        <w:t xml:space="preserve"> </w:t>
      </w:r>
      <w:r w:rsidRPr="00B000BB">
        <w:rPr>
          <w:rFonts w:ascii="Times New Roman" w:hAnsi="Times New Roman"/>
          <w:b/>
          <w:sz w:val="22"/>
          <w:szCs w:val="22"/>
        </w:rPr>
        <w:t>- NİHAİ ÜRÜNLER</w:t>
      </w:r>
      <w:r>
        <w:rPr>
          <w:rFonts w:ascii="Times New Roman" w:hAnsi="Times New Roman"/>
          <w:b/>
          <w:sz w:val="22"/>
          <w:szCs w:val="22"/>
          <w:lang w:val="tr-TR"/>
        </w:rPr>
        <w:t xml:space="preserve"> TABLOSU</w:t>
      </w:r>
    </w:p>
    <w:p w14:paraId="361A8974" w14:textId="77777777" w:rsidR="006212E7" w:rsidRPr="0031695B" w:rsidRDefault="006212E7" w:rsidP="008D31CC">
      <w:pPr>
        <w:pStyle w:val="SonNotMetni"/>
        <w:jc w:val="both"/>
      </w:pPr>
    </w:p>
  </w:endnote>
  <w:endnote w:id="26">
    <w:p w14:paraId="7405B13A" w14:textId="77777777" w:rsidR="006212E7" w:rsidRDefault="006212E7" w:rsidP="00EE686D">
      <w:pPr>
        <w:pStyle w:val="SonNotMetni"/>
        <w:spacing w:line="276" w:lineRule="auto"/>
        <w:jc w:val="both"/>
      </w:pPr>
    </w:p>
    <w:tbl>
      <w:tblPr>
        <w:tblW w:w="8317" w:type="dxa"/>
        <w:tblInd w:w="93" w:type="dxa"/>
        <w:tblCellMar>
          <w:left w:w="0" w:type="dxa"/>
          <w:right w:w="0" w:type="dxa"/>
        </w:tblCellMar>
        <w:tblLook w:val="04A0" w:firstRow="1" w:lastRow="0" w:firstColumn="1" w:lastColumn="0" w:noHBand="0" w:noVBand="1"/>
      </w:tblPr>
      <w:tblGrid>
        <w:gridCol w:w="441"/>
        <w:gridCol w:w="5953"/>
        <w:gridCol w:w="459"/>
        <w:gridCol w:w="459"/>
        <w:gridCol w:w="459"/>
        <w:gridCol w:w="567"/>
      </w:tblGrid>
      <w:tr w:rsidR="006212E7" w14:paraId="5F728536" w14:textId="77777777" w:rsidTr="007253FF">
        <w:trPr>
          <w:cantSplit/>
          <w:trHeight w:val="1341"/>
        </w:trPr>
        <w:tc>
          <w:tcPr>
            <w:tcW w:w="44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6CFF66"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 </w:t>
            </w:r>
          </w:p>
        </w:tc>
        <w:tc>
          <w:tcPr>
            <w:tcW w:w="595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8EB351" w14:textId="77777777" w:rsidR="006212E7" w:rsidRDefault="006212E7" w:rsidP="008B5AB1">
            <w:pPr>
              <w:jc w:val="both"/>
              <w:rPr>
                <w:rFonts w:ascii="Times New Roman" w:hAnsi="Times New Roman"/>
                <w:b/>
                <w:bCs/>
                <w:color w:val="000000"/>
                <w:sz w:val="22"/>
                <w:szCs w:val="22"/>
                <w:lang w:val="en-US" w:eastAsia="en-US"/>
              </w:rPr>
            </w:pPr>
            <w:r>
              <w:rPr>
                <w:rFonts w:ascii="Times New Roman" w:hAnsi="Times New Roman"/>
                <w:b/>
                <w:bCs/>
                <w:color w:val="000000"/>
                <w:sz w:val="22"/>
                <w:szCs w:val="22"/>
                <w:lang w:val="en-US" w:eastAsia="en-US"/>
              </w:rPr>
              <w:t>ÜRÜN ADI</w:t>
            </w:r>
          </w:p>
        </w:tc>
        <w:tc>
          <w:tcPr>
            <w:tcW w:w="452"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bottom"/>
            <w:hideMark/>
          </w:tcPr>
          <w:p w14:paraId="4E81D3EF" w14:textId="77777777" w:rsidR="006212E7" w:rsidRDefault="006212E7" w:rsidP="008B5AB1">
            <w:pPr>
              <w:ind w:left="113" w:right="113"/>
              <w:jc w:val="both"/>
              <w:rPr>
                <w:rFonts w:ascii="Times New Roman" w:hAnsi="Times New Roman"/>
                <w:b/>
                <w:bCs/>
                <w:color w:val="000000"/>
                <w:sz w:val="20"/>
                <w:lang w:val="en-US" w:eastAsia="en-US"/>
              </w:rPr>
            </w:pPr>
            <w:r>
              <w:rPr>
                <w:rFonts w:ascii="Times New Roman" w:hAnsi="Times New Roman"/>
                <w:b/>
                <w:bCs/>
                <w:color w:val="000000"/>
                <w:sz w:val="20"/>
                <w:lang w:val="en-US" w:eastAsia="en-US"/>
              </w:rPr>
              <w:t>TÜRKÇE</w:t>
            </w:r>
          </w:p>
        </w:tc>
        <w:tc>
          <w:tcPr>
            <w:tcW w:w="452"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bottom"/>
            <w:hideMark/>
          </w:tcPr>
          <w:p w14:paraId="65AC69CA" w14:textId="77777777" w:rsidR="006212E7" w:rsidRDefault="006212E7" w:rsidP="008B5AB1">
            <w:pPr>
              <w:ind w:left="113" w:right="113"/>
              <w:jc w:val="both"/>
              <w:rPr>
                <w:rFonts w:ascii="Times New Roman" w:hAnsi="Times New Roman"/>
                <w:b/>
                <w:bCs/>
                <w:color w:val="000000"/>
                <w:sz w:val="20"/>
                <w:lang w:val="en-US" w:eastAsia="en-US"/>
              </w:rPr>
            </w:pPr>
            <w:r>
              <w:rPr>
                <w:rFonts w:ascii="Times New Roman" w:hAnsi="Times New Roman"/>
                <w:b/>
                <w:bCs/>
                <w:color w:val="000000"/>
                <w:sz w:val="20"/>
                <w:lang w:val="en-US" w:eastAsia="en-US"/>
              </w:rPr>
              <w:t>MATBU</w:t>
            </w:r>
          </w:p>
        </w:tc>
        <w:tc>
          <w:tcPr>
            <w:tcW w:w="452"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bottom"/>
            <w:hideMark/>
          </w:tcPr>
          <w:p w14:paraId="22634ECA" w14:textId="77777777" w:rsidR="006212E7" w:rsidRDefault="006212E7" w:rsidP="008B5AB1">
            <w:pPr>
              <w:ind w:left="113" w:right="113"/>
              <w:jc w:val="both"/>
              <w:rPr>
                <w:rFonts w:ascii="Times New Roman" w:hAnsi="Times New Roman"/>
                <w:b/>
                <w:bCs/>
                <w:color w:val="000000"/>
                <w:sz w:val="20"/>
                <w:lang w:val="en-US" w:eastAsia="en-US"/>
              </w:rPr>
            </w:pPr>
            <w:r>
              <w:rPr>
                <w:rFonts w:ascii="Times New Roman" w:hAnsi="Times New Roman"/>
                <w:b/>
                <w:bCs/>
                <w:color w:val="000000"/>
                <w:sz w:val="20"/>
                <w:lang w:val="en-US" w:eastAsia="en-US"/>
              </w:rPr>
              <w:t>DİJİTAL</w:t>
            </w:r>
          </w:p>
        </w:tc>
        <w:tc>
          <w:tcPr>
            <w:tcW w:w="567"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bottom"/>
            <w:hideMark/>
          </w:tcPr>
          <w:p w14:paraId="56D25E25" w14:textId="77777777" w:rsidR="006212E7" w:rsidRDefault="006212E7" w:rsidP="008B5AB1">
            <w:pPr>
              <w:ind w:left="113" w:right="113"/>
              <w:jc w:val="both"/>
              <w:rPr>
                <w:rFonts w:ascii="Times New Roman" w:hAnsi="Times New Roman"/>
                <w:b/>
                <w:bCs/>
                <w:color w:val="000000"/>
                <w:sz w:val="20"/>
                <w:lang w:val="en-US" w:eastAsia="en-US"/>
              </w:rPr>
            </w:pPr>
            <w:r>
              <w:rPr>
                <w:rFonts w:ascii="Times New Roman" w:hAnsi="Times New Roman"/>
                <w:b/>
                <w:bCs/>
                <w:color w:val="000000"/>
                <w:sz w:val="20"/>
                <w:lang w:val="en-US" w:eastAsia="en-US"/>
              </w:rPr>
              <w:t>TASARIM</w:t>
            </w:r>
          </w:p>
        </w:tc>
      </w:tr>
      <w:tr w:rsidR="006212E7" w14:paraId="735B1B8A"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6D454E"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1</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088F43" w14:textId="77777777" w:rsidR="006212E7" w:rsidRDefault="006212E7"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Evren</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ve</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örneklem</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çalışması</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raporu</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6CD395"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FDD797"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449B3D"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0455C4" w14:textId="77777777" w:rsidR="006212E7" w:rsidRDefault="006212E7" w:rsidP="008B5AB1">
            <w:pPr>
              <w:rPr>
                <w:rFonts w:ascii="Times New Roman" w:hAnsi="Times New Roman"/>
                <w:color w:val="000000"/>
                <w:sz w:val="22"/>
                <w:szCs w:val="22"/>
                <w:lang w:val="en-US" w:eastAsia="en-US"/>
              </w:rPr>
            </w:pPr>
          </w:p>
        </w:tc>
      </w:tr>
      <w:tr w:rsidR="006212E7" w14:paraId="2CB94529"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3C6716" w14:textId="77777777" w:rsidR="006212E7" w:rsidRDefault="006212E7"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2</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4B6479" w14:textId="39709DEA" w:rsidR="006212E7" w:rsidRDefault="006212E7"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Ön</w:t>
            </w:r>
            <w:proofErr w:type="spellEnd"/>
            <w:r>
              <w:rPr>
                <w:rFonts w:ascii="Times New Roman" w:hAnsi="Times New Roman"/>
                <w:color w:val="000000"/>
                <w:sz w:val="22"/>
                <w:szCs w:val="22"/>
                <w:lang w:val="en-US" w:eastAsia="en-US"/>
              </w:rPr>
              <w:t xml:space="preserve"> test, Pilot </w:t>
            </w:r>
            <w:proofErr w:type="spellStart"/>
            <w:r>
              <w:rPr>
                <w:rFonts w:ascii="Times New Roman" w:hAnsi="Times New Roman"/>
                <w:color w:val="000000"/>
                <w:sz w:val="22"/>
                <w:szCs w:val="22"/>
                <w:lang w:val="en-US" w:eastAsia="en-US"/>
              </w:rPr>
              <w:t>çalışma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raporu</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5A599E"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2CA5FE"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E8BF77"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061750" w14:textId="77777777" w:rsidR="006212E7" w:rsidRDefault="006212E7" w:rsidP="008B5AB1">
            <w:pPr>
              <w:rPr>
                <w:rFonts w:ascii="Times New Roman" w:hAnsi="Times New Roman"/>
                <w:color w:val="000000"/>
                <w:sz w:val="22"/>
                <w:szCs w:val="22"/>
                <w:lang w:val="en-US" w:eastAsia="en-US"/>
              </w:rPr>
            </w:pPr>
          </w:p>
        </w:tc>
      </w:tr>
      <w:tr w:rsidR="006212E7" w14:paraId="78C42797"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9EFB5A" w14:textId="77777777" w:rsidR="006212E7" w:rsidRDefault="006212E7"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3</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1D9426" w14:textId="6E062721" w:rsidR="006212E7" w:rsidRDefault="006212E7"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Literatür</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C93139"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72331F"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1FF6D2"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4C7F81" w14:textId="77777777" w:rsidR="006212E7" w:rsidRDefault="006212E7" w:rsidP="008B5AB1">
            <w:pPr>
              <w:rPr>
                <w:rFonts w:ascii="Times New Roman" w:hAnsi="Times New Roman"/>
                <w:color w:val="000000"/>
                <w:sz w:val="22"/>
                <w:szCs w:val="22"/>
                <w:lang w:val="en-US" w:eastAsia="en-US"/>
              </w:rPr>
            </w:pPr>
          </w:p>
        </w:tc>
      </w:tr>
      <w:tr w:rsidR="006212E7" w14:paraId="43706ECB"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2FC0BF" w14:textId="77777777" w:rsidR="006212E7" w:rsidRDefault="006212E7"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4</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0220A5" w14:textId="77777777" w:rsidR="006212E7" w:rsidRDefault="006212E7"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Anket</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Sorukağıdı</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AB622A"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E1A16E"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FAA6F8"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E43FCE"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r>
      <w:tr w:rsidR="006212E7" w14:paraId="0F5608DD"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573AFC"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5</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7EBC32" w14:textId="77777777" w:rsidR="006212E7" w:rsidRDefault="006212E7"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Kod</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kitapçığı</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06C485"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AE13FB"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417314"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E89982"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r>
      <w:tr w:rsidR="006212E7" w14:paraId="664D6E3E"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9ECAD7"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6</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D8A206"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 xml:space="preserve">Teknik </w:t>
            </w:r>
            <w:proofErr w:type="spellStart"/>
            <w:r>
              <w:rPr>
                <w:rFonts w:ascii="Times New Roman" w:hAnsi="Times New Roman"/>
                <w:color w:val="000000"/>
                <w:sz w:val="22"/>
                <w:szCs w:val="22"/>
                <w:lang w:val="en-US" w:eastAsia="en-US"/>
              </w:rPr>
              <w:t>rapor</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CCAD34"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1D6262"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540FCF"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EF599B" w14:textId="77777777" w:rsidR="006212E7" w:rsidRDefault="006212E7" w:rsidP="008B5AB1">
            <w:pPr>
              <w:rPr>
                <w:rFonts w:ascii="Times New Roman" w:hAnsi="Times New Roman"/>
                <w:color w:val="000000"/>
                <w:sz w:val="22"/>
                <w:szCs w:val="22"/>
                <w:lang w:val="en-US" w:eastAsia="en-US"/>
              </w:rPr>
            </w:pPr>
          </w:p>
        </w:tc>
      </w:tr>
      <w:tr w:rsidR="006212E7" w14:paraId="3AE6764B"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8B1FAF" w14:textId="77777777" w:rsidR="006212E7" w:rsidRDefault="006212E7"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7</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4B4A46" w14:textId="77777777" w:rsidR="006212E7" w:rsidRDefault="006212E7"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Saha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uygulama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yönergesi</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D4722"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4EA5D0"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3BFAD3"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123776" w14:textId="77777777" w:rsidR="006212E7" w:rsidRDefault="006212E7" w:rsidP="008B5AB1">
            <w:pPr>
              <w:rPr>
                <w:rFonts w:ascii="Times New Roman" w:hAnsi="Times New Roman"/>
                <w:color w:val="000000"/>
                <w:sz w:val="22"/>
                <w:szCs w:val="22"/>
                <w:lang w:val="en-US" w:eastAsia="en-US"/>
              </w:rPr>
            </w:pPr>
          </w:p>
        </w:tc>
      </w:tr>
      <w:tr w:rsidR="006212E7" w14:paraId="30543D39"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54FF93" w14:textId="77777777" w:rsidR="006212E7" w:rsidRDefault="006212E7"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8</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DD8C8E" w14:textId="77777777" w:rsidR="006212E7" w:rsidRDefault="006212E7"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Anketör</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kimlik</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kartları</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6621D7"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2D117F"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04E731"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26032A"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r>
      <w:tr w:rsidR="006212E7" w14:paraId="1F5CC816"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BD7AD1"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9</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1D65DD" w14:textId="5E2B9E54" w:rsidR="006212E7" w:rsidRDefault="006212E7"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Anketler</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ön</w:t>
            </w:r>
            <w:proofErr w:type="spellEnd"/>
            <w:r>
              <w:rPr>
                <w:rFonts w:ascii="Times New Roman" w:hAnsi="Times New Roman"/>
                <w:color w:val="000000"/>
                <w:sz w:val="22"/>
                <w:szCs w:val="22"/>
                <w:lang w:val="en-US" w:eastAsia="en-US"/>
              </w:rPr>
              <w:t xml:space="preserve"> test </w:t>
            </w:r>
            <w:proofErr w:type="spellStart"/>
            <w:r>
              <w:rPr>
                <w:rFonts w:ascii="Times New Roman" w:hAnsi="Times New Roman"/>
                <w:color w:val="000000"/>
                <w:sz w:val="22"/>
                <w:szCs w:val="22"/>
                <w:lang w:val="en-US" w:eastAsia="en-US"/>
              </w:rPr>
              <w:t>ve</w:t>
            </w:r>
            <w:proofErr w:type="spellEnd"/>
            <w:r>
              <w:rPr>
                <w:rFonts w:ascii="Times New Roman" w:hAnsi="Times New Roman"/>
                <w:color w:val="000000"/>
                <w:sz w:val="22"/>
                <w:szCs w:val="22"/>
                <w:lang w:val="en-US" w:eastAsia="en-US"/>
              </w:rPr>
              <w:t xml:space="preserve"> pilot </w:t>
            </w:r>
            <w:proofErr w:type="spellStart"/>
            <w:r>
              <w:rPr>
                <w:rFonts w:ascii="Times New Roman" w:hAnsi="Times New Roman"/>
                <w:color w:val="000000"/>
                <w:sz w:val="22"/>
                <w:szCs w:val="22"/>
                <w:lang w:val="en-US" w:eastAsia="en-US"/>
              </w:rPr>
              <w:t>dahil</w:t>
            </w:r>
            <w:proofErr w:type="spellEnd"/>
            <w:r>
              <w:rPr>
                <w:rFonts w:ascii="Times New Roman" w:hAnsi="Times New Roman"/>
                <w:color w:val="000000"/>
                <w:sz w:val="22"/>
                <w:szCs w:val="22"/>
                <w:lang w:val="en-US" w:eastAsia="en-US"/>
              </w:rPr>
              <w:t>)</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D9A320"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540CA5"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75DFE5" w14:textId="77777777" w:rsidR="006212E7" w:rsidRDefault="006212E7" w:rsidP="008B5AB1">
            <w:pPr>
              <w:jc w:val="both"/>
              <w:rPr>
                <w:rFonts w:ascii="Times New Roman" w:hAnsi="Times New Roman"/>
                <w:color w:val="000000"/>
                <w:sz w:val="22"/>
                <w:szCs w:val="22"/>
                <w:lang w:val="en-US" w:eastAsia="en-US"/>
              </w:rPr>
            </w:pP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1B38BF" w14:textId="77777777" w:rsidR="006212E7" w:rsidRDefault="006212E7" w:rsidP="008B5AB1">
            <w:pPr>
              <w:jc w:val="both"/>
              <w:rPr>
                <w:rFonts w:ascii="Times New Roman" w:hAnsi="Times New Roman"/>
                <w:color w:val="000000"/>
                <w:sz w:val="22"/>
                <w:szCs w:val="22"/>
                <w:lang w:val="en-US" w:eastAsia="en-US"/>
              </w:rPr>
            </w:pPr>
          </w:p>
        </w:tc>
      </w:tr>
      <w:tr w:rsidR="006212E7" w14:paraId="32A5D49F"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74BF85"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10</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E42EC1" w14:textId="77777777" w:rsidR="006212E7" w:rsidRDefault="006212E7"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Saha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uygulama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raporu</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E26900"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E2D209"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A05D1C"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210410" w14:textId="77777777" w:rsidR="006212E7" w:rsidRDefault="006212E7" w:rsidP="008B5AB1">
            <w:pPr>
              <w:rPr>
                <w:rFonts w:ascii="Times New Roman" w:hAnsi="Times New Roman"/>
                <w:color w:val="000000"/>
                <w:sz w:val="22"/>
                <w:szCs w:val="22"/>
                <w:lang w:val="en-US" w:eastAsia="en-US"/>
              </w:rPr>
            </w:pPr>
          </w:p>
        </w:tc>
      </w:tr>
      <w:tr w:rsidR="006212E7" w14:paraId="396F6903"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DAA670" w14:textId="77777777" w:rsidR="006212E7" w:rsidRDefault="006212E7"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11</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2FE5E3"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 xml:space="preserve">Veri </w:t>
            </w:r>
            <w:proofErr w:type="spellStart"/>
            <w:r>
              <w:rPr>
                <w:rFonts w:ascii="Times New Roman" w:hAnsi="Times New Roman"/>
                <w:color w:val="000000"/>
                <w:sz w:val="22"/>
                <w:szCs w:val="22"/>
                <w:lang w:val="en-US" w:eastAsia="en-US"/>
              </w:rPr>
              <w:t>kontrol</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raporu</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930F14"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B65564"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F6E971"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6687AB" w14:textId="77777777" w:rsidR="006212E7" w:rsidRDefault="006212E7" w:rsidP="008B5AB1">
            <w:pPr>
              <w:rPr>
                <w:rFonts w:ascii="Times New Roman" w:hAnsi="Times New Roman"/>
                <w:color w:val="000000"/>
                <w:sz w:val="22"/>
                <w:szCs w:val="22"/>
                <w:lang w:val="en-US" w:eastAsia="en-US"/>
              </w:rPr>
            </w:pPr>
          </w:p>
        </w:tc>
      </w:tr>
      <w:tr w:rsidR="006212E7" w14:paraId="71CB3984"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1C7348" w14:textId="77777777" w:rsidR="006212E7" w:rsidRDefault="006212E7"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12</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7F46CF" w14:textId="77777777" w:rsidR="006212E7" w:rsidRDefault="006212E7"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Araştırma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raporu</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CC28C6"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451FE6"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E5B0F1"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C1E717" w14:textId="77777777" w:rsidR="006212E7" w:rsidRDefault="006212E7" w:rsidP="008B5AB1">
            <w:pPr>
              <w:rPr>
                <w:rFonts w:ascii="Times New Roman" w:hAnsi="Times New Roman"/>
                <w:color w:val="000000"/>
                <w:sz w:val="22"/>
                <w:szCs w:val="22"/>
                <w:lang w:val="en-US" w:eastAsia="en-US"/>
              </w:rPr>
            </w:pPr>
          </w:p>
        </w:tc>
      </w:tr>
      <w:tr w:rsidR="006212E7" w14:paraId="5FF0561A"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6A66D4" w14:textId="77777777" w:rsidR="006212E7" w:rsidRDefault="006212E7"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13</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F79FD1" w14:textId="51C32030"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 xml:space="preserve">1 </w:t>
            </w:r>
            <w:proofErr w:type="spellStart"/>
            <w:r>
              <w:rPr>
                <w:rFonts w:ascii="Times New Roman" w:hAnsi="Times New Roman"/>
                <w:color w:val="000000"/>
                <w:sz w:val="22"/>
                <w:szCs w:val="22"/>
                <w:lang w:val="en-US" w:eastAsia="en-US"/>
              </w:rPr>
              <w:t>adet</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görselleştirilmiş</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sunum</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teknikleri</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ile</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hazırlanmış</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araştırma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sunumu</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BAF5BD"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71FAD9"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B13098"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A22849"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r>
      <w:tr w:rsidR="006212E7" w14:paraId="7521191B"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241EA1"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14</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B7D1A4" w14:textId="7828F8DB" w:rsidR="006212E7" w:rsidRPr="004963C4"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3</w:t>
            </w:r>
            <w:r w:rsidRPr="004963C4">
              <w:rPr>
                <w:rFonts w:ascii="Times New Roman" w:hAnsi="Times New Roman"/>
                <w:color w:val="000000"/>
                <w:sz w:val="22"/>
                <w:szCs w:val="22"/>
                <w:lang w:val="en-US" w:eastAsia="en-US"/>
              </w:rPr>
              <w:t xml:space="preserve"> </w:t>
            </w:r>
            <w:proofErr w:type="spellStart"/>
            <w:r w:rsidRPr="004963C4">
              <w:rPr>
                <w:rFonts w:ascii="Times New Roman" w:hAnsi="Times New Roman"/>
                <w:color w:val="000000"/>
                <w:sz w:val="22"/>
                <w:szCs w:val="22"/>
                <w:lang w:val="en-US" w:eastAsia="en-US"/>
              </w:rPr>
              <w:t>adet</w:t>
            </w:r>
            <w:proofErr w:type="spellEnd"/>
            <w:r w:rsidRPr="004963C4">
              <w:rPr>
                <w:rFonts w:ascii="Times New Roman" w:hAnsi="Times New Roman"/>
                <w:color w:val="000000"/>
                <w:sz w:val="22"/>
                <w:szCs w:val="22"/>
                <w:lang w:val="en-US" w:eastAsia="en-US"/>
              </w:rPr>
              <w:t xml:space="preserve"> </w:t>
            </w:r>
            <w:proofErr w:type="spellStart"/>
            <w:r w:rsidRPr="004963C4">
              <w:rPr>
                <w:rFonts w:ascii="Times New Roman" w:hAnsi="Times New Roman"/>
                <w:color w:val="000000"/>
                <w:sz w:val="22"/>
                <w:szCs w:val="22"/>
                <w:lang w:val="en-US" w:eastAsia="en-US"/>
              </w:rPr>
              <w:t>çalıştay</w:t>
            </w:r>
            <w:proofErr w:type="spellEnd"/>
            <w:r w:rsidRPr="004963C4">
              <w:rPr>
                <w:rFonts w:ascii="Times New Roman" w:hAnsi="Times New Roman"/>
                <w:color w:val="000000"/>
                <w:sz w:val="22"/>
                <w:szCs w:val="22"/>
                <w:lang w:val="en-US" w:eastAsia="en-US"/>
              </w:rPr>
              <w:t xml:space="preserve"> </w:t>
            </w:r>
            <w:proofErr w:type="spellStart"/>
            <w:r w:rsidRPr="004963C4">
              <w:rPr>
                <w:rFonts w:ascii="Times New Roman" w:hAnsi="Times New Roman"/>
                <w:color w:val="000000"/>
                <w:sz w:val="22"/>
                <w:szCs w:val="22"/>
                <w:lang w:val="en-US" w:eastAsia="en-US"/>
              </w:rPr>
              <w:t>raporu</w:t>
            </w:r>
            <w:proofErr w:type="spellEnd"/>
            <w:r w:rsidRPr="004963C4">
              <w:rPr>
                <w:rFonts w:ascii="Times New Roman" w:hAnsi="Times New Roman"/>
                <w:color w:val="000000"/>
                <w:sz w:val="22"/>
                <w:szCs w:val="22"/>
                <w:lang w:val="en-US" w:eastAsia="en-US"/>
              </w:rPr>
              <w:t xml:space="preserve"> </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F26189"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94A043"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D4D580"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0F5AF3" w14:textId="77777777" w:rsidR="006212E7" w:rsidRDefault="006212E7" w:rsidP="008B5AB1">
            <w:pPr>
              <w:rPr>
                <w:rFonts w:ascii="Times New Roman" w:hAnsi="Times New Roman"/>
                <w:color w:val="000000"/>
                <w:sz w:val="22"/>
                <w:szCs w:val="22"/>
                <w:lang w:val="en-US" w:eastAsia="en-US"/>
              </w:rPr>
            </w:pPr>
          </w:p>
        </w:tc>
      </w:tr>
      <w:tr w:rsidR="006212E7" w14:paraId="5B68615A"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CD1254" w14:textId="77777777" w:rsidR="006212E7" w:rsidRDefault="006212E7" w:rsidP="008B5AB1">
            <w:pPr>
              <w:jc w:val="both"/>
              <w:rPr>
                <w:rFonts w:ascii="Times New Roman" w:eastAsiaTheme="minorHAnsi" w:hAnsi="Times New Roman"/>
                <w:color w:val="000000"/>
                <w:sz w:val="22"/>
                <w:szCs w:val="22"/>
                <w:lang w:val="en-US" w:eastAsia="en-US"/>
              </w:rPr>
            </w:pPr>
            <w:r>
              <w:rPr>
                <w:rFonts w:ascii="Times New Roman" w:hAnsi="Times New Roman"/>
                <w:color w:val="000000"/>
                <w:sz w:val="22"/>
                <w:szCs w:val="22"/>
                <w:lang w:val="en-US" w:eastAsia="en-US"/>
              </w:rPr>
              <w:t>15</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44DB30" w14:textId="77777777" w:rsidR="006212E7" w:rsidRPr="004963C4" w:rsidRDefault="006212E7" w:rsidP="008B5AB1">
            <w:pPr>
              <w:jc w:val="both"/>
              <w:rPr>
                <w:rFonts w:ascii="Times New Roman" w:hAnsi="Times New Roman"/>
                <w:color w:val="000000"/>
                <w:sz w:val="22"/>
                <w:szCs w:val="22"/>
                <w:lang w:val="en-US" w:eastAsia="en-US"/>
              </w:rPr>
            </w:pPr>
            <w:proofErr w:type="spellStart"/>
            <w:r w:rsidRPr="004963C4">
              <w:rPr>
                <w:rFonts w:ascii="Times New Roman" w:hAnsi="Times New Roman"/>
                <w:color w:val="000000"/>
                <w:sz w:val="22"/>
                <w:szCs w:val="22"/>
                <w:lang w:val="en-US" w:eastAsia="en-US"/>
              </w:rPr>
              <w:t>Araştırma</w:t>
            </w:r>
            <w:proofErr w:type="spellEnd"/>
            <w:r w:rsidRPr="004963C4">
              <w:rPr>
                <w:rFonts w:ascii="Times New Roman" w:hAnsi="Times New Roman"/>
                <w:color w:val="000000"/>
                <w:sz w:val="22"/>
                <w:szCs w:val="22"/>
                <w:lang w:val="en-US" w:eastAsia="en-US"/>
              </w:rPr>
              <w:t xml:space="preserve"> </w:t>
            </w:r>
            <w:proofErr w:type="spellStart"/>
            <w:r w:rsidRPr="004963C4">
              <w:rPr>
                <w:rFonts w:ascii="Times New Roman" w:hAnsi="Times New Roman"/>
                <w:color w:val="000000"/>
                <w:sz w:val="22"/>
                <w:szCs w:val="22"/>
                <w:lang w:val="en-US" w:eastAsia="en-US"/>
              </w:rPr>
              <w:t>veri</w:t>
            </w:r>
            <w:proofErr w:type="spellEnd"/>
            <w:r w:rsidRPr="004963C4">
              <w:rPr>
                <w:rFonts w:ascii="Times New Roman" w:hAnsi="Times New Roman"/>
                <w:color w:val="000000"/>
                <w:sz w:val="22"/>
                <w:szCs w:val="22"/>
                <w:lang w:val="en-US" w:eastAsia="en-US"/>
              </w:rPr>
              <w:t xml:space="preserve"> </w:t>
            </w:r>
            <w:proofErr w:type="spellStart"/>
            <w:r w:rsidRPr="004963C4">
              <w:rPr>
                <w:rFonts w:ascii="Times New Roman" w:hAnsi="Times New Roman"/>
                <w:color w:val="000000"/>
                <w:sz w:val="22"/>
                <w:szCs w:val="22"/>
                <w:lang w:val="en-US" w:eastAsia="en-US"/>
              </w:rPr>
              <w:t>seti</w:t>
            </w:r>
            <w:proofErr w:type="spellEnd"/>
            <w:r w:rsidRPr="004963C4">
              <w:rPr>
                <w:rFonts w:ascii="Times New Roman" w:hAnsi="Times New Roman"/>
                <w:color w:val="000000"/>
                <w:sz w:val="22"/>
                <w:szCs w:val="22"/>
                <w:lang w:val="en-US" w:eastAsia="en-US"/>
              </w:rPr>
              <w:t xml:space="preserve"> (pilot </w:t>
            </w:r>
            <w:proofErr w:type="spellStart"/>
            <w:r w:rsidRPr="004963C4">
              <w:rPr>
                <w:rFonts w:ascii="Times New Roman" w:hAnsi="Times New Roman"/>
                <w:color w:val="000000"/>
                <w:sz w:val="22"/>
                <w:szCs w:val="22"/>
                <w:lang w:val="en-US" w:eastAsia="en-US"/>
              </w:rPr>
              <w:t>dahil</w:t>
            </w:r>
            <w:proofErr w:type="spellEnd"/>
            <w:r w:rsidRPr="004963C4">
              <w:rPr>
                <w:rFonts w:ascii="Times New Roman" w:hAnsi="Times New Roman"/>
                <w:color w:val="000000"/>
                <w:sz w:val="22"/>
                <w:szCs w:val="22"/>
                <w:lang w:val="en-US" w:eastAsia="en-US"/>
              </w:rPr>
              <w:t>)</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997C89"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4B3AD0"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1BFA06"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372D0"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 </w:t>
            </w:r>
          </w:p>
        </w:tc>
      </w:tr>
      <w:tr w:rsidR="006212E7" w14:paraId="3D25DC75"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6B9C4D"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16</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581150" w14:textId="6330C66E" w:rsidR="006212E7" w:rsidRDefault="006212E7"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Kitapçık</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Özet</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Araştırma</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Raporu</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yönetici</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özeti</w:t>
            </w:r>
            <w:proofErr w:type="spellEnd"/>
            <w:r>
              <w:rPr>
                <w:rFonts w:ascii="Times New Roman" w:hAnsi="Times New Roman"/>
                <w:color w:val="000000"/>
                <w:sz w:val="22"/>
                <w:szCs w:val="22"/>
                <w:lang w:val="en-US" w:eastAsia="en-US"/>
              </w:rPr>
              <w:t>)</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CEDA5"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55CCFF"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A64ECC"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299AD7"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r>
      <w:tr w:rsidR="006212E7" w14:paraId="5C42E285"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8750BD" w14:textId="77777777" w:rsidR="006212E7" w:rsidRDefault="006212E7" w:rsidP="007253FF">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17</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315381" w14:textId="77777777" w:rsidR="006212E7" w:rsidRDefault="006212E7" w:rsidP="007253FF">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Aylık</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Gelişme</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Raporları</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5D449F" w14:textId="77777777" w:rsidR="006212E7" w:rsidRDefault="006212E7" w:rsidP="007253FF">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1E498C" w14:textId="77777777" w:rsidR="006212E7" w:rsidRDefault="006212E7" w:rsidP="007253FF">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F86C21" w14:textId="77777777" w:rsidR="006212E7" w:rsidRDefault="006212E7" w:rsidP="007253FF">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5919E3" w14:textId="77777777" w:rsidR="006212E7" w:rsidRDefault="006212E7" w:rsidP="007253FF">
            <w:pPr>
              <w:jc w:val="both"/>
              <w:rPr>
                <w:rFonts w:ascii="Times New Roman" w:hAnsi="Times New Roman"/>
                <w:color w:val="000000"/>
                <w:sz w:val="22"/>
                <w:szCs w:val="22"/>
                <w:lang w:val="en-US" w:eastAsia="en-US"/>
              </w:rPr>
            </w:pPr>
          </w:p>
        </w:tc>
      </w:tr>
      <w:tr w:rsidR="006212E7" w14:paraId="0BD1A5C6"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F8E5FB"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17</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9B839C" w14:textId="2981C61D" w:rsidR="006212E7" w:rsidRDefault="006212E7"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Gelişme</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Raporu</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14BEB4"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E4E0B8"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8DF12C"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6A0869" w14:textId="77777777" w:rsidR="006212E7" w:rsidRDefault="006212E7" w:rsidP="008B5AB1">
            <w:pPr>
              <w:jc w:val="both"/>
              <w:rPr>
                <w:rFonts w:ascii="Times New Roman" w:hAnsi="Times New Roman"/>
                <w:color w:val="000000"/>
                <w:sz w:val="22"/>
                <w:szCs w:val="22"/>
                <w:lang w:val="en-US" w:eastAsia="en-US"/>
              </w:rPr>
            </w:pPr>
          </w:p>
        </w:tc>
      </w:tr>
      <w:tr w:rsidR="006212E7" w14:paraId="5126BC76" w14:textId="77777777" w:rsidTr="007253FF">
        <w:trPr>
          <w:trHeight w:val="300"/>
        </w:trPr>
        <w:tc>
          <w:tcPr>
            <w:tcW w:w="4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2757A5" w14:textId="7142843A"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18</w:t>
            </w:r>
          </w:p>
        </w:tc>
        <w:tc>
          <w:tcPr>
            <w:tcW w:w="59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5A11B6" w14:textId="77777777" w:rsidR="006212E7" w:rsidRDefault="006212E7" w:rsidP="008B5AB1">
            <w:pPr>
              <w:jc w:val="both"/>
              <w:rPr>
                <w:rFonts w:ascii="Times New Roman" w:hAnsi="Times New Roman"/>
                <w:color w:val="000000"/>
                <w:sz w:val="22"/>
                <w:szCs w:val="22"/>
                <w:lang w:val="en-US" w:eastAsia="en-US"/>
              </w:rPr>
            </w:pPr>
            <w:proofErr w:type="spellStart"/>
            <w:r>
              <w:rPr>
                <w:rFonts w:ascii="Times New Roman" w:hAnsi="Times New Roman"/>
                <w:color w:val="000000"/>
                <w:sz w:val="22"/>
                <w:szCs w:val="22"/>
                <w:lang w:val="en-US" w:eastAsia="en-US"/>
              </w:rPr>
              <w:t>Nihai</w:t>
            </w:r>
            <w:proofErr w:type="spellEnd"/>
            <w:r>
              <w:rPr>
                <w:rFonts w:ascii="Times New Roman" w:hAnsi="Times New Roman"/>
                <w:color w:val="000000"/>
                <w:sz w:val="22"/>
                <w:szCs w:val="22"/>
                <w:lang w:val="en-US" w:eastAsia="en-US"/>
              </w:rPr>
              <w:t xml:space="preserve"> </w:t>
            </w:r>
            <w:proofErr w:type="spellStart"/>
            <w:r>
              <w:rPr>
                <w:rFonts w:ascii="Times New Roman" w:hAnsi="Times New Roman"/>
                <w:color w:val="000000"/>
                <w:sz w:val="22"/>
                <w:szCs w:val="22"/>
                <w:lang w:val="en-US" w:eastAsia="en-US"/>
              </w:rPr>
              <w:t>rapor</w:t>
            </w:r>
            <w:proofErr w:type="spellEnd"/>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663282"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AC7254"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AAD6D5"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X</w:t>
            </w:r>
          </w:p>
        </w:tc>
        <w:tc>
          <w:tcPr>
            <w:tcW w:w="5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008CD0" w14:textId="77777777" w:rsidR="006212E7" w:rsidRDefault="006212E7" w:rsidP="008B5AB1">
            <w:pPr>
              <w:jc w:val="both"/>
              <w:rPr>
                <w:rFonts w:ascii="Times New Roman" w:hAnsi="Times New Roman"/>
                <w:color w:val="000000"/>
                <w:sz w:val="22"/>
                <w:szCs w:val="22"/>
                <w:lang w:val="en-US" w:eastAsia="en-US"/>
              </w:rPr>
            </w:pPr>
            <w:r>
              <w:rPr>
                <w:rFonts w:ascii="Times New Roman" w:hAnsi="Times New Roman"/>
                <w:color w:val="000000"/>
                <w:sz w:val="22"/>
                <w:szCs w:val="22"/>
                <w:lang w:val="en-US" w:eastAsia="en-US"/>
              </w:rPr>
              <w:t> X</w:t>
            </w:r>
          </w:p>
        </w:tc>
      </w:tr>
    </w:tbl>
    <w:p w14:paraId="3DB33E14" w14:textId="77777777" w:rsidR="006212E7" w:rsidRDefault="006212E7" w:rsidP="00EE686D">
      <w:pPr>
        <w:pStyle w:val="SonNotMetni"/>
        <w:spacing w:line="276" w:lineRule="auto"/>
        <w:jc w:val="both"/>
      </w:pPr>
    </w:p>
    <w:p w14:paraId="2061646D" w14:textId="77777777" w:rsidR="006212E7" w:rsidRDefault="006212E7" w:rsidP="00EE686D">
      <w:pPr>
        <w:pStyle w:val="SonNotMetni"/>
        <w:spacing w:line="276" w:lineRule="auto"/>
        <w:jc w:val="both"/>
        <w:rPr>
          <w:rFonts w:ascii="Times New Roman" w:hAnsi="Times New Roman"/>
          <w:sz w:val="22"/>
          <w:szCs w:val="22"/>
          <w:lang w:val="tr-TR"/>
        </w:rPr>
      </w:pPr>
      <w:r>
        <w:rPr>
          <w:rStyle w:val="SonNotBavurusu"/>
        </w:rPr>
        <w:endnoteRef/>
      </w:r>
      <w:r>
        <w:t xml:space="preserve"> </w:t>
      </w:r>
      <w:r w:rsidRPr="004748A6">
        <w:rPr>
          <w:rFonts w:ascii="Times New Roman" w:hAnsi="Times New Roman"/>
          <w:sz w:val="22"/>
          <w:szCs w:val="22"/>
        </w:rPr>
        <w:t>İdare’ye sunulan tüm evrakta hiçbir yazım hata</w:t>
      </w:r>
      <w:r>
        <w:rPr>
          <w:rFonts w:ascii="Times New Roman" w:hAnsi="Times New Roman"/>
          <w:sz w:val="22"/>
          <w:szCs w:val="22"/>
        </w:rPr>
        <w:t xml:space="preserve">sı anlatım bozukluğu </w:t>
      </w:r>
      <w:r w:rsidRPr="004748A6">
        <w:rPr>
          <w:rFonts w:ascii="Times New Roman" w:hAnsi="Times New Roman"/>
          <w:sz w:val="22"/>
          <w:szCs w:val="22"/>
        </w:rPr>
        <w:t xml:space="preserve">olmaması </w:t>
      </w:r>
      <w:r>
        <w:rPr>
          <w:rFonts w:ascii="Times New Roman" w:hAnsi="Times New Roman"/>
          <w:sz w:val="22"/>
          <w:szCs w:val="22"/>
          <w:lang w:val="tr-TR"/>
        </w:rPr>
        <w:t>için</w:t>
      </w:r>
      <w:r w:rsidRPr="004748A6">
        <w:rPr>
          <w:rFonts w:ascii="Times New Roman" w:hAnsi="Times New Roman"/>
          <w:sz w:val="22"/>
          <w:szCs w:val="22"/>
        </w:rPr>
        <w:t xml:space="preserve"> yete</w:t>
      </w:r>
      <w:r>
        <w:rPr>
          <w:rFonts w:ascii="Times New Roman" w:hAnsi="Times New Roman"/>
          <w:sz w:val="22"/>
          <w:szCs w:val="22"/>
          <w:lang w:val="tr-TR"/>
        </w:rPr>
        <w:t>r</w:t>
      </w:r>
      <w:proofErr w:type="spellStart"/>
      <w:r w:rsidRPr="004748A6">
        <w:rPr>
          <w:rFonts w:ascii="Times New Roman" w:hAnsi="Times New Roman"/>
          <w:sz w:val="22"/>
          <w:szCs w:val="22"/>
        </w:rPr>
        <w:t>li</w:t>
      </w:r>
      <w:proofErr w:type="spellEnd"/>
      <w:r w:rsidRPr="004748A6">
        <w:rPr>
          <w:rFonts w:ascii="Times New Roman" w:hAnsi="Times New Roman"/>
          <w:sz w:val="22"/>
          <w:szCs w:val="22"/>
        </w:rPr>
        <w:t xml:space="preserve"> sayıda musahhih istihdam edilmesi zorunludur.</w:t>
      </w:r>
    </w:p>
    <w:p w14:paraId="5356774C" w14:textId="77777777" w:rsidR="006212E7" w:rsidRPr="00DC28B9" w:rsidRDefault="006212E7" w:rsidP="00EE686D">
      <w:pPr>
        <w:pStyle w:val="SonNotMetni"/>
        <w:jc w:val="both"/>
        <w:rPr>
          <w:sz w:val="18"/>
          <w:szCs w:val="18"/>
          <w:lang w:val="tr-TR"/>
        </w:rPr>
      </w:pPr>
    </w:p>
  </w:endnote>
  <w:endnote w:id="27">
    <w:p w14:paraId="372B8650" w14:textId="45863066" w:rsidR="006212E7" w:rsidRDefault="006212E7" w:rsidP="00EE686D">
      <w:pPr>
        <w:pStyle w:val="SonNotMetni"/>
        <w:spacing w:line="276" w:lineRule="auto"/>
        <w:jc w:val="both"/>
        <w:rPr>
          <w:rFonts w:ascii="Times New Roman" w:hAnsi="Times New Roman"/>
          <w:sz w:val="22"/>
          <w:szCs w:val="22"/>
          <w:lang w:val="tr-TR"/>
        </w:rPr>
      </w:pPr>
      <w:r>
        <w:rPr>
          <w:rStyle w:val="SonNotBavurusu"/>
        </w:rPr>
        <w:endnoteRef/>
      </w:r>
      <w:r>
        <w:t xml:space="preserve"> </w:t>
      </w:r>
      <w:r w:rsidRPr="00C52AFF">
        <w:rPr>
          <w:rFonts w:ascii="Times New Roman" w:hAnsi="Times New Roman"/>
          <w:sz w:val="22"/>
          <w:szCs w:val="22"/>
        </w:rPr>
        <w:t xml:space="preserve">Genel Müdürlük gerekli gördüğü takdirde </w:t>
      </w:r>
      <w:r>
        <w:rPr>
          <w:rFonts w:ascii="Times New Roman" w:hAnsi="Times New Roman"/>
          <w:sz w:val="22"/>
          <w:szCs w:val="22"/>
          <w:lang w:val="tr-TR"/>
        </w:rPr>
        <w:t xml:space="preserve">istatistikleri </w:t>
      </w:r>
      <w:r w:rsidRPr="00C52AFF">
        <w:rPr>
          <w:rFonts w:ascii="Times New Roman" w:hAnsi="Times New Roman"/>
          <w:sz w:val="22"/>
          <w:szCs w:val="22"/>
        </w:rPr>
        <w:t>denetlemek üzere bağımsı</w:t>
      </w:r>
      <w:r>
        <w:rPr>
          <w:rFonts w:ascii="Times New Roman" w:hAnsi="Times New Roman"/>
          <w:sz w:val="22"/>
          <w:szCs w:val="22"/>
        </w:rPr>
        <w:t>z bir istatistikçiyi en fazla 3</w:t>
      </w:r>
      <w:r w:rsidRPr="004963C4">
        <w:rPr>
          <w:rFonts w:ascii="Times New Roman" w:hAnsi="Times New Roman"/>
          <w:sz w:val="22"/>
          <w:szCs w:val="22"/>
        </w:rPr>
        <w:t xml:space="preserve"> aylığına </w:t>
      </w:r>
      <w:r w:rsidRPr="00C52AFF">
        <w:rPr>
          <w:rFonts w:ascii="Times New Roman" w:hAnsi="Times New Roman"/>
          <w:sz w:val="22"/>
          <w:szCs w:val="22"/>
        </w:rPr>
        <w:t xml:space="preserve">tüm giderleri proje bütçesinden karşılanmak üzere istihdam edebilir. Bu nedenle Bağımsız İstatistikçi bütçe kalemi en </w:t>
      </w:r>
      <w:r w:rsidRPr="004963C4">
        <w:rPr>
          <w:rFonts w:ascii="Times New Roman" w:hAnsi="Times New Roman"/>
          <w:sz w:val="22"/>
          <w:szCs w:val="22"/>
        </w:rPr>
        <w:t xml:space="preserve">fazla </w:t>
      </w:r>
      <w:r>
        <w:rPr>
          <w:rFonts w:ascii="Times New Roman" w:hAnsi="Times New Roman"/>
          <w:sz w:val="22"/>
          <w:szCs w:val="22"/>
          <w:lang w:val="tr-TR"/>
        </w:rPr>
        <w:t>üç</w:t>
      </w:r>
      <w:r w:rsidRPr="004963C4">
        <w:rPr>
          <w:rFonts w:ascii="Times New Roman" w:hAnsi="Times New Roman"/>
          <w:sz w:val="22"/>
          <w:szCs w:val="22"/>
        </w:rPr>
        <w:t xml:space="preserve"> ay ve her </w:t>
      </w:r>
      <w:r w:rsidRPr="00C52AFF">
        <w:rPr>
          <w:rFonts w:ascii="Times New Roman" w:hAnsi="Times New Roman"/>
          <w:sz w:val="22"/>
          <w:szCs w:val="22"/>
        </w:rPr>
        <w:t>bir ayı tüm diğer giderler hariç olmak üzere doldurulacaktır.</w:t>
      </w:r>
    </w:p>
    <w:p w14:paraId="1BCC6D87" w14:textId="77777777" w:rsidR="006212E7" w:rsidRPr="00DC28B9" w:rsidRDefault="006212E7" w:rsidP="00EE686D">
      <w:pPr>
        <w:pStyle w:val="SonNotMetni"/>
        <w:jc w:val="both"/>
        <w:rPr>
          <w:sz w:val="18"/>
          <w:szCs w:val="18"/>
          <w:lang w:val="tr-TR"/>
        </w:rPr>
      </w:pPr>
    </w:p>
  </w:endnote>
  <w:endnote w:id="28">
    <w:p w14:paraId="0C928BF1" w14:textId="77777777" w:rsidR="006212E7" w:rsidRDefault="006212E7" w:rsidP="00EE686D">
      <w:pPr>
        <w:pStyle w:val="SonNotMetni"/>
        <w:jc w:val="both"/>
        <w:rPr>
          <w:rFonts w:ascii="Times New Roman" w:hAnsi="Times New Roman"/>
          <w:sz w:val="22"/>
          <w:szCs w:val="22"/>
          <w:lang w:val="tr-TR"/>
        </w:rPr>
      </w:pPr>
      <w:r>
        <w:rPr>
          <w:rStyle w:val="SonNotBavurusu"/>
        </w:rPr>
        <w:endnoteRef/>
      </w:r>
      <w:r>
        <w:t xml:space="preserve"> </w:t>
      </w:r>
      <w:r w:rsidRPr="00C52AFF">
        <w:rPr>
          <w:rFonts w:ascii="Times New Roman" w:hAnsi="Times New Roman"/>
          <w:sz w:val="22"/>
          <w:szCs w:val="22"/>
          <w:lang w:val="tr-TR"/>
        </w:rPr>
        <w:t>Proje tasarımına göre buraya yeni personel tanımları girilebilir.</w:t>
      </w:r>
    </w:p>
    <w:p w14:paraId="6D0F635B" w14:textId="77777777" w:rsidR="006212E7" w:rsidRPr="00DC28B9" w:rsidRDefault="006212E7" w:rsidP="00EE686D">
      <w:pPr>
        <w:pStyle w:val="SonNotMetni"/>
        <w:jc w:val="both"/>
        <w:rPr>
          <w:sz w:val="18"/>
          <w:szCs w:val="18"/>
          <w:lang w:val="tr-TR"/>
        </w:rPr>
      </w:pPr>
    </w:p>
  </w:endnote>
  <w:endnote w:id="29">
    <w:p w14:paraId="02638CDA" w14:textId="77777777" w:rsidR="006212E7" w:rsidRDefault="006212E7" w:rsidP="00EE686D">
      <w:pPr>
        <w:pStyle w:val="SonNotMetni"/>
        <w:spacing w:line="276" w:lineRule="auto"/>
        <w:jc w:val="both"/>
        <w:rPr>
          <w:rFonts w:ascii="Times New Roman" w:hAnsi="Times New Roman"/>
          <w:sz w:val="22"/>
          <w:szCs w:val="22"/>
          <w:lang w:val="tr-TR"/>
        </w:rPr>
      </w:pPr>
      <w:r w:rsidRPr="00E60EB5">
        <w:rPr>
          <w:rStyle w:val="SonNotBavurusu"/>
          <w:rFonts w:ascii="Times New Roman" w:hAnsi="Times New Roman"/>
          <w:b/>
          <w:sz w:val="24"/>
          <w:lang w:val="tr-TR" w:eastAsia="tr-TR"/>
        </w:rPr>
        <w:endnoteRef/>
      </w:r>
      <w:r w:rsidRPr="00E60EB5">
        <w:rPr>
          <w:rStyle w:val="SonNotBavurusu"/>
          <w:rFonts w:ascii="Times New Roman" w:hAnsi="Times New Roman"/>
          <w:b/>
          <w:sz w:val="24"/>
          <w:lang w:val="tr-TR" w:eastAsia="tr-TR"/>
        </w:rPr>
        <w:t xml:space="preserve"> </w:t>
      </w:r>
      <w:r w:rsidRPr="00E60EB5">
        <w:rPr>
          <w:rFonts w:ascii="Times New Roman" w:hAnsi="Times New Roman"/>
          <w:sz w:val="22"/>
          <w:szCs w:val="22"/>
          <w:lang w:val="tr-TR"/>
        </w:rPr>
        <w:t>Bakanlık uzmanlarına araştırma kapsamındaki seçilmiş konularda Bakanlık binasında konunun uzmanınca yapılacak sunumdur.</w:t>
      </w:r>
      <w:r>
        <w:rPr>
          <w:rFonts w:ascii="Times New Roman" w:hAnsi="Times New Roman"/>
          <w:sz w:val="22"/>
          <w:szCs w:val="22"/>
          <w:lang w:val="tr-TR"/>
        </w:rPr>
        <w:t xml:space="preserve"> Çalışmanın tamamlanmasının akabinde 2 defa sunum yapılması öngörülmektedir.</w:t>
      </w:r>
    </w:p>
    <w:p w14:paraId="401F4529" w14:textId="77777777" w:rsidR="006212E7" w:rsidRPr="00DC28B9" w:rsidRDefault="006212E7" w:rsidP="00EE686D">
      <w:pPr>
        <w:pStyle w:val="SonNotMetni"/>
        <w:jc w:val="both"/>
        <w:rPr>
          <w:sz w:val="18"/>
          <w:szCs w:val="18"/>
          <w:lang w:val="tr-TR"/>
        </w:rPr>
      </w:pPr>
    </w:p>
  </w:endnote>
  <w:endnote w:id="30">
    <w:p w14:paraId="0AAD180E" w14:textId="3899DBE6" w:rsidR="006212E7" w:rsidRPr="00E0016E" w:rsidRDefault="006212E7" w:rsidP="00EE686D">
      <w:pPr>
        <w:pStyle w:val="SonNotMetni"/>
        <w:spacing w:line="276" w:lineRule="auto"/>
        <w:jc w:val="both"/>
        <w:rPr>
          <w:rFonts w:ascii="Times New Roman" w:hAnsi="Times New Roman"/>
          <w:sz w:val="22"/>
          <w:szCs w:val="22"/>
          <w:lang w:val="tr-TR"/>
        </w:rPr>
      </w:pPr>
      <w:r w:rsidRPr="00C52AFF">
        <w:rPr>
          <w:rStyle w:val="SonNotBavurusu"/>
          <w:rFonts w:ascii="Times New Roman" w:hAnsi="Times New Roman"/>
          <w:b/>
          <w:sz w:val="24"/>
          <w:lang w:val="tr-TR" w:eastAsia="tr-TR"/>
        </w:rPr>
        <w:endnoteRef/>
      </w:r>
      <w:r w:rsidRPr="00C52AFF">
        <w:rPr>
          <w:rStyle w:val="SonNotBavurusu"/>
          <w:rFonts w:ascii="Times New Roman" w:hAnsi="Times New Roman"/>
          <w:b/>
          <w:sz w:val="24"/>
          <w:lang w:val="tr-TR" w:eastAsia="tr-TR"/>
        </w:rPr>
        <w:t xml:space="preserve"> </w:t>
      </w:r>
      <w:r w:rsidRPr="00601646">
        <w:rPr>
          <w:rFonts w:ascii="Times New Roman" w:hAnsi="Times New Roman"/>
          <w:sz w:val="22"/>
          <w:szCs w:val="22"/>
          <w:lang w:val="tr-TR"/>
        </w:rPr>
        <w:t xml:space="preserve">Türkiye Boşanma Nedenlerinin Mevcut Analizi Araştırması </w:t>
      </w:r>
      <w:r>
        <w:rPr>
          <w:rFonts w:ascii="Times New Roman" w:hAnsi="Times New Roman"/>
          <w:sz w:val="22"/>
          <w:szCs w:val="22"/>
          <w:lang w:val="tr-TR"/>
        </w:rPr>
        <w:t xml:space="preserve">saha uygulaması </w:t>
      </w:r>
      <w:r w:rsidRPr="006212E7">
        <w:rPr>
          <w:rFonts w:ascii="Times New Roman" w:hAnsi="Times New Roman"/>
          <w:sz w:val="22"/>
          <w:szCs w:val="22"/>
          <w:lang w:val="tr-TR"/>
        </w:rPr>
        <w:t>ön test, pilot çalışma ve</w:t>
      </w:r>
      <w:r w:rsidRPr="00E0016E">
        <w:rPr>
          <w:rFonts w:ascii="Times New Roman" w:hAnsi="Times New Roman"/>
          <w:sz w:val="22"/>
          <w:szCs w:val="22"/>
          <w:lang w:val="tr-TR"/>
        </w:rPr>
        <w:t xml:space="preserve"> </w:t>
      </w:r>
      <w:r>
        <w:rPr>
          <w:rFonts w:ascii="Times New Roman" w:hAnsi="Times New Roman"/>
          <w:sz w:val="22"/>
          <w:szCs w:val="22"/>
          <w:lang w:val="tr-TR"/>
        </w:rPr>
        <w:t xml:space="preserve">Türkiye temsili saha uygulaması yüz yüze kalem </w:t>
      </w:r>
      <w:proofErr w:type="gramStart"/>
      <w:r>
        <w:rPr>
          <w:rFonts w:ascii="Times New Roman" w:hAnsi="Times New Roman"/>
          <w:sz w:val="22"/>
          <w:szCs w:val="22"/>
          <w:lang w:val="tr-TR"/>
        </w:rPr>
        <w:t>kağıt</w:t>
      </w:r>
      <w:proofErr w:type="gramEnd"/>
      <w:r>
        <w:rPr>
          <w:rFonts w:ascii="Times New Roman" w:hAnsi="Times New Roman"/>
          <w:sz w:val="22"/>
          <w:szCs w:val="22"/>
          <w:lang w:val="tr-TR"/>
        </w:rPr>
        <w:t xml:space="preserve"> yöntemi ile yapılacaktır. </w:t>
      </w:r>
    </w:p>
    <w:p w14:paraId="2D80999E" w14:textId="77777777" w:rsidR="006212E7" w:rsidRPr="00DC28B9" w:rsidRDefault="006212E7" w:rsidP="00EE686D">
      <w:pPr>
        <w:pStyle w:val="SonNotMetni"/>
        <w:jc w:val="both"/>
        <w:rPr>
          <w:rFonts w:ascii="Times New Roman" w:hAnsi="Times New Roman"/>
          <w:sz w:val="18"/>
          <w:szCs w:val="18"/>
          <w:lang w:val="tr-TR"/>
        </w:rPr>
      </w:pPr>
    </w:p>
  </w:endnote>
  <w:endnote w:id="31">
    <w:p w14:paraId="399215A5" w14:textId="77777777" w:rsidR="006212E7" w:rsidRDefault="006212E7" w:rsidP="00EE686D">
      <w:pPr>
        <w:pStyle w:val="SonNotMetni"/>
        <w:rPr>
          <w:rFonts w:ascii="Times New Roman" w:hAnsi="Times New Roman"/>
          <w:sz w:val="22"/>
          <w:szCs w:val="22"/>
          <w:lang w:val="tr-TR"/>
        </w:rPr>
      </w:pPr>
      <w:r>
        <w:rPr>
          <w:rStyle w:val="SonNotBavurusu"/>
        </w:rPr>
        <w:endnoteRef/>
      </w:r>
      <w:r>
        <w:t xml:space="preserve"> </w:t>
      </w:r>
      <w:r w:rsidRPr="00790172">
        <w:rPr>
          <w:rFonts w:ascii="Times New Roman" w:hAnsi="Times New Roman"/>
          <w:sz w:val="22"/>
          <w:szCs w:val="22"/>
          <w:lang w:val="tr-TR"/>
        </w:rPr>
        <w:t>Proje tasarımına göre yeni kalemler eklenebilir.</w:t>
      </w:r>
    </w:p>
    <w:p w14:paraId="34552D37" w14:textId="77777777" w:rsidR="006212E7" w:rsidRPr="00DC28B9" w:rsidRDefault="006212E7" w:rsidP="00EE686D">
      <w:pPr>
        <w:pStyle w:val="SonNotMetni"/>
        <w:rPr>
          <w:sz w:val="18"/>
          <w:szCs w:val="18"/>
          <w:lang w:val="tr-TR"/>
        </w:rPr>
      </w:pPr>
    </w:p>
  </w:endnote>
  <w:endnote w:id="32">
    <w:p w14:paraId="42B45B64" w14:textId="77777777" w:rsidR="006212E7" w:rsidRDefault="006212E7" w:rsidP="00EE686D">
      <w:pPr>
        <w:pStyle w:val="SonNotMetni"/>
        <w:spacing w:line="276" w:lineRule="auto"/>
        <w:jc w:val="both"/>
        <w:rPr>
          <w:rFonts w:ascii="Times New Roman" w:hAnsi="Times New Roman"/>
          <w:sz w:val="22"/>
          <w:szCs w:val="22"/>
          <w:lang w:val="tr-TR"/>
        </w:rPr>
      </w:pPr>
      <w:r w:rsidRPr="00FD02F4">
        <w:rPr>
          <w:rStyle w:val="SonNotBavurusu"/>
        </w:rPr>
        <w:endnoteRef/>
      </w:r>
      <w:r w:rsidRPr="00FD02F4">
        <w:t xml:space="preserve"> </w:t>
      </w:r>
      <w:r w:rsidRPr="00FD02F4">
        <w:rPr>
          <w:rFonts w:ascii="Times New Roman" w:hAnsi="Times New Roman"/>
          <w:sz w:val="22"/>
          <w:szCs w:val="22"/>
          <w:lang w:val="tr-TR"/>
        </w:rPr>
        <w:t>Öngörülmeyen giderler kalemi, ancak ve ancak proje tasarımına süreç içerisinde yeni eklemeler yapıldığında İdarenin iznini almak ve yapılan harcamaların her birini faturalandırmak kaydıyla kullanılmak üzere, proje bedelinin en fazla %3’üne tekabül eden miktardır. Proje sonunda kullanılmayan miktarı nihai ödemeden mahsup edilir.</w:t>
      </w:r>
    </w:p>
    <w:p w14:paraId="1C22DEF3" w14:textId="77777777" w:rsidR="006212E7" w:rsidRPr="00DC28B9" w:rsidRDefault="006212E7" w:rsidP="00EE686D">
      <w:pPr>
        <w:pStyle w:val="SonNotMetni"/>
        <w:jc w:val="both"/>
        <w:rPr>
          <w:sz w:val="18"/>
          <w:szCs w:val="18"/>
          <w:lang w:val="tr-TR"/>
        </w:rPr>
      </w:pPr>
    </w:p>
  </w:endnote>
  <w:endnote w:id="33">
    <w:p w14:paraId="00CFDF08" w14:textId="77777777" w:rsidR="006212E7" w:rsidRPr="008B5AB1" w:rsidRDefault="006212E7" w:rsidP="008D31CC">
      <w:pPr>
        <w:pStyle w:val="SonNotMetni"/>
        <w:jc w:val="both"/>
        <w:rPr>
          <w:lang w:val="tr-TR"/>
        </w:rPr>
      </w:pPr>
      <w:r w:rsidRPr="00705BD5">
        <w:rPr>
          <w:rStyle w:val="SonNotBavurusu"/>
          <w:rFonts w:ascii="Times New Roman" w:hAnsi="Times New Roman"/>
          <w:b/>
          <w:sz w:val="24"/>
        </w:rPr>
        <w:endnoteRef/>
      </w:r>
      <w:r>
        <w:rPr>
          <w:rFonts w:ascii="Times New Roman" w:hAnsi="Times New Roman"/>
          <w:sz w:val="22"/>
          <w:szCs w:val="22"/>
        </w:rPr>
        <w:t>: ESOMAR, TÜAD Üyeliği, GAB, ISO 20252</w:t>
      </w:r>
      <w:r w:rsidRPr="008B5AB1">
        <w:rPr>
          <w:rFonts w:ascii="Times New Roman" w:hAnsi="Times New Roman"/>
          <w:sz w:val="22"/>
          <w:szCs w:val="22"/>
        </w:rPr>
        <w:t xml:space="preserve"> </w:t>
      </w:r>
      <w:r>
        <w:rPr>
          <w:rFonts w:ascii="Times New Roman" w:hAnsi="Times New Roman"/>
          <w:sz w:val="22"/>
          <w:szCs w:val="22"/>
        </w:rPr>
        <w:t xml:space="preserve">gibi </w:t>
      </w:r>
      <w:r w:rsidRPr="00705BD5">
        <w:rPr>
          <w:rFonts w:ascii="Times New Roman" w:hAnsi="Times New Roman"/>
          <w:sz w:val="22"/>
          <w:szCs w:val="22"/>
        </w:rPr>
        <w:t>belgelere sahip olmak tercih sebebidir</w:t>
      </w:r>
      <w:r>
        <w:rPr>
          <w:rFonts w:ascii="Times New Roman" w:hAnsi="Times New Roman"/>
          <w:sz w:val="22"/>
          <w:szCs w:val="22"/>
          <w:lang w:val="tr-TR"/>
        </w:rPr>
        <w:t>.</w:t>
      </w:r>
    </w:p>
    <w:p w14:paraId="41ABE5B6" w14:textId="77777777" w:rsidR="006212E7" w:rsidRDefault="006212E7" w:rsidP="008D31CC">
      <w:pPr>
        <w:pStyle w:val="SonNotMetni"/>
        <w:jc w:val="both"/>
      </w:pPr>
    </w:p>
  </w:endnote>
  <w:endnote w:id="34">
    <w:p w14:paraId="0891B34B" w14:textId="77777777" w:rsidR="00780406" w:rsidRPr="00C52AFF" w:rsidRDefault="00780406" w:rsidP="00780406">
      <w:pPr>
        <w:pStyle w:val="SonNotMetni"/>
        <w:jc w:val="both"/>
        <w:rPr>
          <w:rFonts w:ascii="Times New Roman" w:hAnsi="Times New Roman"/>
        </w:rPr>
      </w:pPr>
      <w:r w:rsidRPr="00C52AFF">
        <w:rPr>
          <w:rStyle w:val="SonNotBavurusu"/>
          <w:rFonts w:ascii="Times New Roman" w:hAnsi="Times New Roman"/>
          <w:b/>
          <w:sz w:val="24"/>
        </w:rPr>
        <w:endnoteRef/>
      </w:r>
      <w:r w:rsidRPr="00C52AFF">
        <w:rPr>
          <w:rStyle w:val="SonNotBavurusu"/>
          <w:rFonts w:ascii="Times New Roman" w:hAnsi="Times New Roman"/>
          <w:b/>
          <w:sz w:val="24"/>
        </w:rPr>
        <w:t xml:space="preserve"> </w:t>
      </w:r>
      <w:r w:rsidRPr="00C52AFF">
        <w:rPr>
          <w:rFonts w:ascii="Times New Roman" w:hAnsi="Times New Roman"/>
          <w:sz w:val="22"/>
          <w:szCs w:val="22"/>
        </w:rPr>
        <w:t>Harcama Takvimi proje tasarımına göre belirlenecek olup buradaki kalemler örnek mahiyetindedir. Bu tablo teklif zarfı içine konulacaktır.</w:t>
      </w:r>
      <w:r>
        <w:rPr>
          <w:rFonts w:ascii="Times New Roman" w:hAnsi="Times New Roman"/>
          <w:sz w:val="22"/>
          <w:szCs w:val="22"/>
        </w:rPr>
        <w:t xml:space="preserve"> Proje süresi </w:t>
      </w:r>
      <w:r>
        <w:rPr>
          <w:rFonts w:ascii="Times New Roman" w:hAnsi="Times New Roman"/>
          <w:sz w:val="22"/>
          <w:szCs w:val="22"/>
          <w:lang w:val="tr-TR"/>
        </w:rPr>
        <w:t>yaklaşık</w:t>
      </w:r>
      <w:r>
        <w:rPr>
          <w:rFonts w:ascii="Times New Roman" w:hAnsi="Times New Roman"/>
          <w:sz w:val="22"/>
          <w:szCs w:val="22"/>
        </w:rPr>
        <w:t xml:space="preserve"> </w:t>
      </w:r>
      <w:r>
        <w:rPr>
          <w:rFonts w:ascii="Times New Roman" w:hAnsi="Times New Roman"/>
          <w:sz w:val="22"/>
          <w:szCs w:val="22"/>
          <w:lang w:val="tr-TR"/>
        </w:rPr>
        <w:t>6</w:t>
      </w:r>
      <w:r>
        <w:rPr>
          <w:rFonts w:ascii="Times New Roman" w:hAnsi="Times New Roman"/>
          <w:sz w:val="22"/>
          <w:szCs w:val="22"/>
        </w:rPr>
        <w:t xml:space="preserve"> ay olarak belirlenmiştir.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35D07" w14:textId="77777777" w:rsidR="00BB13D8" w:rsidRDefault="00BB13D8">
      <w:r>
        <w:separator/>
      </w:r>
    </w:p>
  </w:footnote>
  <w:footnote w:type="continuationSeparator" w:id="0">
    <w:p w14:paraId="64BA2C3D" w14:textId="77777777" w:rsidR="00BB13D8" w:rsidRDefault="00BB1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6657"/>
      <w:docPartObj>
        <w:docPartGallery w:val="Page Numbers (Top of Page)"/>
        <w:docPartUnique/>
      </w:docPartObj>
    </w:sdtPr>
    <w:sdtEndPr/>
    <w:sdtContent>
      <w:p w14:paraId="5C34AFBB" w14:textId="46D0158A" w:rsidR="006212E7" w:rsidRDefault="006212E7">
        <w:pPr>
          <w:pStyle w:val="stBilgi"/>
          <w:jc w:val="right"/>
        </w:pPr>
        <w:r w:rsidRPr="00C954ED">
          <w:rPr>
            <w:rFonts w:ascii="Times New Roman" w:hAnsi="Times New Roman"/>
            <w:sz w:val="22"/>
            <w:szCs w:val="22"/>
          </w:rPr>
          <w:fldChar w:fldCharType="begin"/>
        </w:r>
        <w:r w:rsidRPr="00C954ED">
          <w:rPr>
            <w:rFonts w:ascii="Times New Roman" w:hAnsi="Times New Roman"/>
            <w:sz w:val="22"/>
            <w:szCs w:val="22"/>
          </w:rPr>
          <w:instrText xml:space="preserve"> PAGE   \* MERGEFORMAT </w:instrText>
        </w:r>
        <w:r w:rsidRPr="00C954ED">
          <w:rPr>
            <w:rFonts w:ascii="Times New Roman" w:hAnsi="Times New Roman"/>
            <w:sz w:val="22"/>
            <w:szCs w:val="22"/>
          </w:rPr>
          <w:fldChar w:fldCharType="separate"/>
        </w:r>
        <w:r w:rsidR="00BD4048">
          <w:rPr>
            <w:rFonts w:ascii="Times New Roman" w:hAnsi="Times New Roman"/>
            <w:noProof/>
            <w:sz w:val="22"/>
            <w:szCs w:val="22"/>
          </w:rPr>
          <w:t>20</w:t>
        </w:r>
        <w:r w:rsidRPr="00C954ED">
          <w:rPr>
            <w:rFonts w:ascii="Times New Roman" w:hAnsi="Times New Roman"/>
            <w:sz w:val="22"/>
            <w:szCs w:val="22"/>
          </w:rPr>
          <w:fldChar w:fldCharType="end"/>
        </w:r>
      </w:p>
    </w:sdtContent>
  </w:sdt>
  <w:p w14:paraId="6C468CB2" w14:textId="77777777" w:rsidR="006212E7" w:rsidRDefault="006212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5" w15:restartNumberingAfterBreak="0">
    <w:nsid w:val="14D144BB"/>
    <w:multiLevelType w:val="hybridMultilevel"/>
    <w:tmpl w:val="10EC98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E6502B"/>
    <w:multiLevelType w:val="hybridMultilevel"/>
    <w:tmpl w:val="AA2ABFA0"/>
    <w:lvl w:ilvl="0" w:tplc="433CD5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155C8"/>
    <w:multiLevelType w:val="hybridMultilevel"/>
    <w:tmpl w:val="6C462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AD553B"/>
    <w:multiLevelType w:val="hybridMultilevel"/>
    <w:tmpl w:val="269EC2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C5C6E19"/>
    <w:multiLevelType w:val="hybridMultilevel"/>
    <w:tmpl w:val="7AC0A424"/>
    <w:lvl w:ilvl="0" w:tplc="4810E2A6">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20" w15:restartNumberingAfterBreak="0">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66705"/>
    <w:multiLevelType w:val="hybridMultilevel"/>
    <w:tmpl w:val="EC6EE3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6" w15:restartNumberingAfterBreak="0">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584851"/>
    <w:multiLevelType w:val="hybridMultilevel"/>
    <w:tmpl w:val="59DA548C"/>
    <w:lvl w:ilvl="0" w:tplc="3280C99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F6C5197"/>
    <w:multiLevelType w:val="multilevel"/>
    <w:tmpl w:val="BA46A082"/>
    <w:lvl w:ilvl="0">
      <w:start w:val="1"/>
      <w:numFmt w:val="decimal"/>
      <w:lvlText w:val="%1."/>
      <w:lvlJc w:val="left"/>
      <w:pPr>
        <w:ind w:left="405" w:hanging="405"/>
      </w:pPr>
      <w:rPr>
        <w:rFonts w:hint="default"/>
      </w:rPr>
    </w:lvl>
    <w:lvl w:ilvl="1">
      <w:start w:val="1"/>
      <w:numFmt w:val="decimal"/>
      <w:lvlText w:val="%1.%2."/>
      <w:lvlJc w:val="left"/>
      <w:pPr>
        <w:ind w:left="2107"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7C5A5D28"/>
    <w:multiLevelType w:val="hybridMultilevel"/>
    <w:tmpl w:val="2F5E8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D1D1F89"/>
    <w:multiLevelType w:val="hybridMultilevel"/>
    <w:tmpl w:val="63761D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0F2571"/>
    <w:multiLevelType w:val="hybridMultilevel"/>
    <w:tmpl w:val="E460D2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82306823">
    <w:abstractNumId w:val="12"/>
  </w:num>
  <w:num w:numId="2" w16cid:durableId="177547363">
    <w:abstractNumId w:val="22"/>
  </w:num>
  <w:num w:numId="3" w16cid:durableId="296640919">
    <w:abstractNumId w:val="40"/>
  </w:num>
  <w:num w:numId="4" w16cid:durableId="1452242165">
    <w:abstractNumId w:val="14"/>
  </w:num>
  <w:num w:numId="5" w16cid:durableId="1339579151">
    <w:abstractNumId w:val="25"/>
  </w:num>
  <w:num w:numId="6" w16cid:durableId="1472865402">
    <w:abstractNumId w:val="8"/>
  </w:num>
  <w:num w:numId="7" w16cid:durableId="1770660363">
    <w:abstractNumId w:val="19"/>
  </w:num>
  <w:num w:numId="8" w16cid:durableId="1665205055">
    <w:abstractNumId w:val="4"/>
  </w:num>
  <w:num w:numId="9" w16cid:durableId="2115400038">
    <w:abstractNumId w:val="27"/>
  </w:num>
  <w:num w:numId="10" w16cid:durableId="1002125350">
    <w:abstractNumId w:val="0"/>
  </w:num>
  <w:num w:numId="11" w16cid:durableId="1824588235">
    <w:abstractNumId w:val="30"/>
  </w:num>
  <w:num w:numId="12" w16cid:durableId="1680887544">
    <w:abstractNumId w:val="3"/>
  </w:num>
  <w:num w:numId="13" w16cid:durableId="1748651342">
    <w:abstractNumId w:val="15"/>
  </w:num>
  <w:num w:numId="14" w16cid:durableId="977415287">
    <w:abstractNumId w:val="32"/>
  </w:num>
  <w:num w:numId="15" w16cid:durableId="1549075362">
    <w:abstractNumId w:val="29"/>
  </w:num>
  <w:num w:numId="16" w16cid:durableId="245387308">
    <w:abstractNumId w:val="35"/>
  </w:num>
  <w:num w:numId="17" w16cid:durableId="1198466304">
    <w:abstractNumId w:val="10"/>
  </w:num>
  <w:num w:numId="18" w16cid:durableId="286470825">
    <w:abstractNumId w:val="1"/>
  </w:num>
  <w:num w:numId="19" w16cid:durableId="275452124">
    <w:abstractNumId w:val="36"/>
  </w:num>
  <w:num w:numId="20" w16cid:durableId="1234856692">
    <w:abstractNumId w:val="20"/>
  </w:num>
  <w:num w:numId="21" w16cid:durableId="1619992690">
    <w:abstractNumId w:val="26"/>
  </w:num>
  <w:num w:numId="22" w16cid:durableId="1534803714">
    <w:abstractNumId w:val="31"/>
  </w:num>
  <w:num w:numId="23" w16cid:durableId="1326546899">
    <w:abstractNumId w:val="41"/>
  </w:num>
  <w:num w:numId="24" w16cid:durableId="751052665">
    <w:abstractNumId w:val="17"/>
  </w:num>
  <w:num w:numId="25" w16cid:durableId="232198661">
    <w:abstractNumId w:val="2"/>
  </w:num>
  <w:num w:numId="26" w16cid:durableId="1511220061">
    <w:abstractNumId w:val="7"/>
  </w:num>
  <w:num w:numId="27" w16cid:durableId="1104883451">
    <w:abstractNumId w:val="11"/>
  </w:num>
  <w:num w:numId="28" w16cid:durableId="1724479975">
    <w:abstractNumId w:val="24"/>
  </w:num>
  <w:num w:numId="29" w16cid:durableId="750614406">
    <w:abstractNumId w:val="37"/>
  </w:num>
  <w:num w:numId="30" w16cid:durableId="1984000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7260692">
    <w:abstractNumId w:val="18"/>
  </w:num>
  <w:num w:numId="32" w16cid:durableId="1091007359">
    <w:abstractNumId w:val="23"/>
  </w:num>
  <w:num w:numId="33" w16cid:durableId="1369065098">
    <w:abstractNumId w:val="34"/>
  </w:num>
  <w:num w:numId="34" w16cid:durableId="1167477952">
    <w:abstractNumId w:val="6"/>
  </w:num>
  <w:num w:numId="35" w16cid:durableId="1358505451">
    <w:abstractNumId w:val="42"/>
  </w:num>
  <w:num w:numId="36" w16cid:durableId="423456321">
    <w:abstractNumId w:val="33"/>
  </w:num>
  <w:num w:numId="37" w16cid:durableId="592593928">
    <w:abstractNumId w:val="16"/>
  </w:num>
  <w:num w:numId="38" w16cid:durableId="790905840">
    <w:abstractNumId w:val="5"/>
  </w:num>
  <w:num w:numId="39" w16cid:durableId="901986570">
    <w:abstractNumId w:val="38"/>
  </w:num>
  <w:num w:numId="40" w16cid:durableId="803304572">
    <w:abstractNumId w:val="21"/>
  </w:num>
  <w:num w:numId="41" w16cid:durableId="1691909402">
    <w:abstractNumId w:val="39"/>
  </w:num>
  <w:num w:numId="42" w16cid:durableId="1714697704">
    <w:abstractNumId w:val="9"/>
  </w:num>
  <w:num w:numId="43" w16cid:durableId="1285697740">
    <w:abstractNumId w:val="13"/>
  </w:num>
  <w:num w:numId="44" w16cid:durableId="18164152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de-DE" w:vendorID="64" w:dllVersion="6" w:nlCheck="1" w:checkStyle="0"/>
  <w:activeWritingStyle w:appName="MSWord" w:lang="en-US" w:vendorID="64" w:dllVersion="6" w:nlCheck="1" w:checkStyle="0"/>
  <w:activeWritingStyle w:appName="MSWord" w:lang="tr-T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style="mso-position-horizontal:left" fill="f" fillcolor="white" stroke="f">
      <v:fill color="white" on="f"/>
      <v:stroke on="f"/>
    </o:shapedefaults>
  </w:hdrShapeDefaults>
  <w:footnotePr>
    <w:numStart w:val="40"/>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A8"/>
    <w:rsid w:val="000010FA"/>
    <w:rsid w:val="00003103"/>
    <w:rsid w:val="00005CEF"/>
    <w:rsid w:val="00006BAA"/>
    <w:rsid w:val="00007270"/>
    <w:rsid w:val="00010079"/>
    <w:rsid w:val="0001219A"/>
    <w:rsid w:val="00013F5A"/>
    <w:rsid w:val="00015534"/>
    <w:rsid w:val="00017CED"/>
    <w:rsid w:val="000211B8"/>
    <w:rsid w:val="00023857"/>
    <w:rsid w:val="00023E38"/>
    <w:rsid w:val="000252D3"/>
    <w:rsid w:val="00026204"/>
    <w:rsid w:val="00033156"/>
    <w:rsid w:val="000343B1"/>
    <w:rsid w:val="00035345"/>
    <w:rsid w:val="000357AC"/>
    <w:rsid w:val="00035E47"/>
    <w:rsid w:val="00036180"/>
    <w:rsid w:val="000378B5"/>
    <w:rsid w:val="00044D67"/>
    <w:rsid w:val="00047E4F"/>
    <w:rsid w:val="00047F21"/>
    <w:rsid w:val="00050520"/>
    <w:rsid w:val="00051599"/>
    <w:rsid w:val="0005454B"/>
    <w:rsid w:val="00062367"/>
    <w:rsid w:val="000636C2"/>
    <w:rsid w:val="0006408D"/>
    <w:rsid w:val="00070DEC"/>
    <w:rsid w:val="00071027"/>
    <w:rsid w:val="000724C5"/>
    <w:rsid w:val="00073165"/>
    <w:rsid w:val="00073965"/>
    <w:rsid w:val="00075571"/>
    <w:rsid w:val="00077083"/>
    <w:rsid w:val="00093621"/>
    <w:rsid w:val="000A4E6B"/>
    <w:rsid w:val="000B0FD9"/>
    <w:rsid w:val="000B2193"/>
    <w:rsid w:val="000B3C16"/>
    <w:rsid w:val="000B6AA1"/>
    <w:rsid w:val="000B7D6E"/>
    <w:rsid w:val="000C2D67"/>
    <w:rsid w:val="000C3967"/>
    <w:rsid w:val="000C3E51"/>
    <w:rsid w:val="000C5899"/>
    <w:rsid w:val="000C6D6C"/>
    <w:rsid w:val="000D03F6"/>
    <w:rsid w:val="000D0CE3"/>
    <w:rsid w:val="000D62B2"/>
    <w:rsid w:val="000E255D"/>
    <w:rsid w:val="000E2ED6"/>
    <w:rsid w:val="000E5148"/>
    <w:rsid w:val="000E57F2"/>
    <w:rsid w:val="000E72CA"/>
    <w:rsid w:val="000E73C6"/>
    <w:rsid w:val="000E7F86"/>
    <w:rsid w:val="000F2B76"/>
    <w:rsid w:val="000F2E2C"/>
    <w:rsid w:val="000F5E21"/>
    <w:rsid w:val="000F7318"/>
    <w:rsid w:val="000F73FF"/>
    <w:rsid w:val="00100844"/>
    <w:rsid w:val="001015A8"/>
    <w:rsid w:val="00102E2F"/>
    <w:rsid w:val="00105357"/>
    <w:rsid w:val="00105982"/>
    <w:rsid w:val="00105B1B"/>
    <w:rsid w:val="001109D7"/>
    <w:rsid w:val="00110CB8"/>
    <w:rsid w:val="00112889"/>
    <w:rsid w:val="001129AF"/>
    <w:rsid w:val="00113600"/>
    <w:rsid w:val="001147AA"/>
    <w:rsid w:val="00115C01"/>
    <w:rsid w:val="00121A21"/>
    <w:rsid w:val="001220D5"/>
    <w:rsid w:val="00122EC7"/>
    <w:rsid w:val="00123F14"/>
    <w:rsid w:val="00126548"/>
    <w:rsid w:val="001316E5"/>
    <w:rsid w:val="00134B44"/>
    <w:rsid w:val="001408DD"/>
    <w:rsid w:val="00145CFE"/>
    <w:rsid w:val="001463F8"/>
    <w:rsid w:val="00150800"/>
    <w:rsid w:val="001521B2"/>
    <w:rsid w:val="001530BB"/>
    <w:rsid w:val="001546BD"/>
    <w:rsid w:val="001568DB"/>
    <w:rsid w:val="00160645"/>
    <w:rsid w:val="001611DC"/>
    <w:rsid w:val="001637FE"/>
    <w:rsid w:val="00163EB9"/>
    <w:rsid w:val="00164362"/>
    <w:rsid w:val="001658EC"/>
    <w:rsid w:val="00165FF8"/>
    <w:rsid w:val="00166058"/>
    <w:rsid w:val="00167DF0"/>
    <w:rsid w:val="00182A48"/>
    <w:rsid w:val="00183A1B"/>
    <w:rsid w:val="00185931"/>
    <w:rsid w:val="00186906"/>
    <w:rsid w:val="001908D6"/>
    <w:rsid w:val="00194474"/>
    <w:rsid w:val="00195458"/>
    <w:rsid w:val="0019673C"/>
    <w:rsid w:val="001967C1"/>
    <w:rsid w:val="001A0FC7"/>
    <w:rsid w:val="001A15B2"/>
    <w:rsid w:val="001A16F0"/>
    <w:rsid w:val="001A22D8"/>
    <w:rsid w:val="001A2AE3"/>
    <w:rsid w:val="001A4B18"/>
    <w:rsid w:val="001A5368"/>
    <w:rsid w:val="001A6C6D"/>
    <w:rsid w:val="001A7833"/>
    <w:rsid w:val="001A7991"/>
    <w:rsid w:val="001B0B4F"/>
    <w:rsid w:val="001B3AC3"/>
    <w:rsid w:val="001B4068"/>
    <w:rsid w:val="001B5848"/>
    <w:rsid w:val="001C2D83"/>
    <w:rsid w:val="001C3945"/>
    <w:rsid w:val="001C3B96"/>
    <w:rsid w:val="001C59A0"/>
    <w:rsid w:val="001C68DD"/>
    <w:rsid w:val="001D0637"/>
    <w:rsid w:val="001D17D4"/>
    <w:rsid w:val="001D2488"/>
    <w:rsid w:val="001D2F69"/>
    <w:rsid w:val="001D5969"/>
    <w:rsid w:val="001D6623"/>
    <w:rsid w:val="001E0677"/>
    <w:rsid w:val="001E1634"/>
    <w:rsid w:val="001E28EA"/>
    <w:rsid w:val="001F0695"/>
    <w:rsid w:val="001F1283"/>
    <w:rsid w:val="001F39BD"/>
    <w:rsid w:val="001F4188"/>
    <w:rsid w:val="001F5DB6"/>
    <w:rsid w:val="00200F1E"/>
    <w:rsid w:val="00202911"/>
    <w:rsid w:val="00202B8C"/>
    <w:rsid w:val="00211857"/>
    <w:rsid w:val="00220650"/>
    <w:rsid w:val="00221B80"/>
    <w:rsid w:val="00222E11"/>
    <w:rsid w:val="002233AB"/>
    <w:rsid w:val="002246E0"/>
    <w:rsid w:val="002247A4"/>
    <w:rsid w:val="00226AEF"/>
    <w:rsid w:val="00227E91"/>
    <w:rsid w:val="00230460"/>
    <w:rsid w:val="002336D3"/>
    <w:rsid w:val="002406FF"/>
    <w:rsid w:val="00242A0A"/>
    <w:rsid w:val="0025196B"/>
    <w:rsid w:val="00251D13"/>
    <w:rsid w:val="00251E66"/>
    <w:rsid w:val="0025516F"/>
    <w:rsid w:val="00262CAE"/>
    <w:rsid w:val="00262D9C"/>
    <w:rsid w:val="00265783"/>
    <w:rsid w:val="002733D0"/>
    <w:rsid w:val="002821C8"/>
    <w:rsid w:val="00283688"/>
    <w:rsid w:val="002841D9"/>
    <w:rsid w:val="0028713D"/>
    <w:rsid w:val="0029092F"/>
    <w:rsid w:val="002912B8"/>
    <w:rsid w:val="0029197D"/>
    <w:rsid w:val="00292909"/>
    <w:rsid w:val="002B25E8"/>
    <w:rsid w:val="002C4C38"/>
    <w:rsid w:val="002C56FF"/>
    <w:rsid w:val="002C632E"/>
    <w:rsid w:val="002C6A63"/>
    <w:rsid w:val="002C7C39"/>
    <w:rsid w:val="002D1734"/>
    <w:rsid w:val="002D4D1B"/>
    <w:rsid w:val="002D52DF"/>
    <w:rsid w:val="002E2D9F"/>
    <w:rsid w:val="002E3ADE"/>
    <w:rsid w:val="002E4DE1"/>
    <w:rsid w:val="002E648A"/>
    <w:rsid w:val="003046AF"/>
    <w:rsid w:val="00305479"/>
    <w:rsid w:val="003074B3"/>
    <w:rsid w:val="00307B93"/>
    <w:rsid w:val="00312FC9"/>
    <w:rsid w:val="00313A70"/>
    <w:rsid w:val="003152AB"/>
    <w:rsid w:val="0031695B"/>
    <w:rsid w:val="00320A4F"/>
    <w:rsid w:val="00320FF0"/>
    <w:rsid w:val="00323EE8"/>
    <w:rsid w:val="003260BB"/>
    <w:rsid w:val="003262A4"/>
    <w:rsid w:val="00326A45"/>
    <w:rsid w:val="00326C18"/>
    <w:rsid w:val="00327173"/>
    <w:rsid w:val="00327CA9"/>
    <w:rsid w:val="0033055F"/>
    <w:rsid w:val="00330C7B"/>
    <w:rsid w:val="00332399"/>
    <w:rsid w:val="00335331"/>
    <w:rsid w:val="00344835"/>
    <w:rsid w:val="003466BF"/>
    <w:rsid w:val="0034705B"/>
    <w:rsid w:val="0034750D"/>
    <w:rsid w:val="00347663"/>
    <w:rsid w:val="00353703"/>
    <w:rsid w:val="00355757"/>
    <w:rsid w:val="003602F5"/>
    <w:rsid w:val="00361540"/>
    <w:rsid w:val="00363E44"/>
    <w:rsid w:val="0037297F"/>
    <w:rsid w:val="00380BFC"/>
    <w:rsid w:val="00382552"/>
    <w:rsid w:val="003826EC"/>
    <w:rsid w:val="0038303A"/>
    <w:rsid w:val="00383C60"/>
    <w:rsid w:val="00384CA4"/>
    <w:rsid w:val="00391CE1"/>
    <w:rsid w:val="00392575"/>
    <w:rsid w:val="00393254"/>
    <w:rsid w:val="00394090"/>
    <w:rsid w:val="00395158"/>
    <w:rsid w:val="003961E6"/>
    <w:rsid w:val="00397DD7"/>
    <w:rsid w:val="003A11A9"/>
    <w:rsid w:val="003A2F0B"/>
    <w:rsid w:val="003A36A1"/>
    <w:rsid w:val="003A547C"/>
    <w:rsid w:val="003A557D"/>
    <w:rsid w:val="003A6E5D"/>
    <w:rsid w:val="003A7B17"/>
    <w:rsid w:val="003B0EB2"/>
    <w:rsid w:val="003B1680"/>
    <w:rsid w:val="003B1F00"/>
    <w:rsid w:val="003B3A25"/>
    <w:rsid w:val="003B7692"/>
    <w:rsid w:val="003C46DE"/>
    <w:rsid w:val="003C76BC"/>
    <w:rsid w:val="003D011B"/>
    <w:rsid w:val="003D140E"/>
    <w:rsid w:val="003D3781"/>
    <w:rsid w:val="003D393F"/>
    <w:rsid w:val="003D55E1"/>
    <w:rsid w:val="003D5702"/>
    <w:rsid w:val="003D58DE"/>
    <w:rsid w:val="003D5B28"/>
    <w:rsid w:val="003D66F9"/>
    <w:rsid w:val="003D74BE"/>
    <w:rsid w:val="003E3A06"/>
    <w:rsid w:val="003E3D57"/>
    <w:rsid w:val="003E6327"/>
    <w:rsid w:val="003F0C62"/>
    <w:rsid w:val="003F3116"/>
    <w:rsid w:val="003F317F"/>
    <w:rsid w:val="003F3C7F"/>
    <w:rsid w:val="003F456B"/>
    <w:rsid w:val="003F6022"/>
    <w:rsid w:val="003F6CED"/>
    <w:rsid w:val="003F700C"/>
    <w:rsid w:val="00401CFF"/>
    <w:rsid w:val="004021EC"/>
    <w:rsid w:val="00402E74"/>
    <w:rsid w:val="00403AB1"/>
    <w:rsid w:val="00406C41"/>
    <w:rsid w:val="00407D9D"/>
    <w:rsid w:val="00414F45"/>
    <w:rsid w:val="00415900"/>
    <w:rsid w:val="0041599F"/>
    <w:rsid w:val="00416143"/>
    <w:rsid w:val="00417D2D"/>
    <w:rsid w:val="00421D17"/>
    <w:rsid w:val="00425500"/>
    <w:rsid w:val="00431DF4"/>
    <w:rsid w:val="00433FDD"/>
    <w:rsid w:val="0043543F"/>
    <w:rsid w:val="004420A5"/>
    <w:rsid w:val="00442634"/>
    <w:rsid w:val="004579EB"/>
    <w:rsid w:val="00457D3F"/>
    <w:rsid w:val="0046067C"/>
    <w:rsid w:val="0047252A"/>
    <w:rsid w:val="00473C3B"/>
    <w:rsid w:val="00474B41"/>
    <w:rsid w:val="0047553D"/>
    <w:rsid w:val="0048151E"/>
    <w:rsid w:val="004917F7"/>
    <w:rsid w:val="00494B6E"/>
    <w:rsid w:val="004963C4"/>
    <w:rsid w:val="00496A85"/>
    <w:rsid w:val="004A09E7"/>
    <w:rsid w:val="004A2C7F"/>
    <w:rsid w:val="004A3366"/>
    <w:rsid w:val="004A382E"/>
    <w:rsid w:val="004A41C6"/>
    <w:rsid w:val="004A5D22"/>
    <w:rsid w:val="004A68C8"/>
    <w:rsid w:val="004B1D1B"/>
    <w:rsid w:val="004B3229"/>
    <w:rsid w:val="004B3710"/>
    <w:rsid w:val="004B39FF"/>
    <w:rsid w:val="004B4325"/>
    <w:rsid w:val="004B58B6"/>
    <w:rsid w:val="004B597F"/>
    <w:rsid w:val="004B7A31"/>
    <w:rsid w:val="004C0122"/>
    <w:rsid w:val="004C03CE"/>
    <w:rsid w:val="004C5984"/>
    <w:rsid w:val="004D28D6"/>
    <w:rsid w:val="004D67BE"/>
    <w:rsid w:val="004E3C4A"/>
    <w:rsid w:val="004E5A30"/>
    <w:rsid w:val="004E6F36"/>
    <w:rsid w:val="004F36FE"/>
    <w:rsid w:val="004F3F72"/>
    <w:rsid w:val="004F7A1D"/>
    <w:rsid w:val="005006AC"/>
    <w:rsid w:val="0050093E"/>
    <w:rsid w:val="005012D1"/>
    <w:rsid w:val="00502B3D"/>
    <w:rsid w:val="00505B3A"/>
    <w:rsid w:val="005108D3"/>
    <w:rsid w:val="005214BB"/>
    <w:rsid w:val="00521BB6"/>
    <w:rsid w:val="005239A5"/>
    <w:rsid w:val="00523E0F"/>
    <w:rsid w:val="0052576F"/>
    <w:rsid w:val="00530C27"/>
    <w:rsid w:val="005335BD"/>
    <w:rsid w:val="005342D2"/>
    <w:rsid w:val="00537F3B"/>
    <w:rsid w:val="0054143F"/>
    <w:rsid w:val="005424D9"/>
    <w:rsid w:val="0054401D"/>
    <w:rsid w:val="00547338"/>
    <w:rsid w:val="00547F7A"/>
    <w:rsid w:val="00554C40"/>
    <w:rsid w:val="00556464"/>
    <w:rsid w:val="0055754C"/>
    <w:rsid w:val="00563D66"/>
    <w:rsid w:val="00566E28"/>
    <w:rsid w:val="0057086F"/>
    <w:rsid w:val="0057273E"/>
    <w:rsid w:val="005729BB"/>
    <w:rsid w:val="005736BD"/>
    <w:rsid w:val="00576EA9"/>
    <w:rsid w:val="005832A7"/>
    <w:rsid w:val="00591A09"/>
    <w:rsid w:val="005921E7"/>
    <w:rsid w:val="00593AF2"/>
    <w:rsid w:val="00595051"/>
    <w:rsid w:val="00596076"/>
    <w:rsid w:val="0059686C"/>
    <w:rsid w:val="0059712B"/>
    <w:rsid w:val="005A1A89"/>
    <w:rsid w:val="005A3D1C"/>
    <w:rsid w:val="005A5E2C"/>
    <w:rsid w:val="005A6F67"/>
    <w:rsid w:val="005A7705"/>
    <w:rsid w:val="005A7B13"/>
    <w:rsid w:val="005B33D5"/>
    <w:rsid w:val="005B3AE4"/>
    <w:rsid w:val="005B4CFE"/>
    <w:rsid w:val="005B760A"/>
    <w:rsid w:val="005C3640"/>
    <w:rsid w:val="005C4CB7"/>
    <w:rsid w:val="005C768B"/>
    <w:rsid w:val="005C785D"/>
    <w:rsid w:val="005D18E9"/>
    <w:rsid w:val="005D45FC"/>
    <w:rsid w:val="005D64BB"/>
    <w:rsid w:val="005D66E0"/>
    <w:rsid w:val="005E2484"/>
    <w:rsid w:val="005E341B"/>
    <w:rsid w:val="005E79F2"/>
    <w:rsid w:val="005F2796"/>
    <w:rsid w:val="005F441B"/>
    <w:rsid w:val="005F5C1C"/>
    <w:rsid w:val="005F7483"/>
    <w:rsid w:val="00600803"/>
    <w:rsid w:val="00601646"/>
    <w:rsid w:val="00604484"/>
    <w:rsid w:val="006053CD"/>
    <w:rsid w:val="0061446C"/>
    <w:rsid w:val="0061539D"/>
    <w:rsid w:val="00615A46"/>
    <w:rsid w:val="00616594"/>
    <w:rsid w:val="00616AEC"/>
    <w:rsid w:val="00620245"/>
    <w:rsid w:val="006212E7"/>
    <w:rsid w:val="006235DC"/>
    <w:rsid w:val="0062396B"/>
    <w:rsid w:val="00624102"/>
    <w:rsid w:val="006243B1"/>
    <w:rsid w:val="00626064"/>
    <w:rsid w:val="00627102"/>
    <w:rsid w:val="006338AC"/>
    <w:rsid w:val="00636ED1"/>
    <w:rsid w:val="00641247"/>
    <w:rsid w:val="006412E0"/>
    <w:rsid w:val="00641E1E"/>
    <w:rsid w:val="00643833"/>
    <w:rsid w:val="006451D0"/>
    <w:rsid w:val="0064597E"/>
    <w:rsid w:val="00646E3A"/>
    <w:rsid w:val="00654681"/>
    <w:rsid w:val="006574F0"/>
    <w:rsid w:val="00660118"/>
    <w:rsid w:val="006602E2"/>
    <w:rsid w:val="006669C2"/>
    <w:rsid w:val="00680428"/>
    <w:rsid w:val="00683C55"/>
    <w:rsid w:val="00690ADC"/>
    <w:rsid w:val="006912BC"/>
    <w:rsid w:val="00691F1E"/>
    <w:rsid w:val="00693D4F"/>
    <w:rsid w:val="00693DFC"/>
    <w:rsid w:val="006959F0"/>
    <w:rsid w:val="006A0696"/>
    <w:rsid w:val="006A15C6"/>
    <w:rsid w:val="006A4E5B"/>
    <w:rsid w:val="006A7AC1"/>
    <w:rsid w:val="006B07FE"/>
    <w:rsid w:val="006B1486"/>
    <w:rsid w:val="006B2942"/>
    <w:rsid w:val="006B314E"/>
    <w:rsid w:val="006B4295"/>
    <w:rsid w:val="006B4F46"/>
    <w:rsid w:val="006C0012"/>
    <w:rsid w:val="006C0667"/>
    <w:rsid w:val="006C1BB6"/>
    <w:rsid w:val="006C6F1B"/>
    <w:rsid w:val="006C78DF"/>
    <w:rsid w:val="006C7E63"/>
    <w:rsid w:val="006D0440"/>
    <w:rsid w:val="006D0731"/>
    <w:rsid w:val="006D58DF"/>
    <w:rsid w:val="006D7395"/>
    <w:rsid w:val="006D773E"/>
    <w:rsid w:val="006E086E"/>
    <w:rsid w:val="006E1E75"/>
    <w:rsid w:val="006E1EE1"/>
    <w:rsid w:val="006E21E1"/>
    <w:rsid w:val="006E49A1"/>
    <w:rsid w:val="006F0B20"/>
    <w:rsid w:val="006F4D2A"/>
    <w:rsid w:val="006F7526"/>
    <w:rsid w:val="00701464"/>
    <w:rsid w:val="00705BD5"/>
    <w:rsid w:val="00707081"/>
    <w:rsid w:val="00713509"/>
    <w:rsid w:val="00713CF7"/>
    <w:rsid w:val="00716C86"/>
    <w:rsid w:val="00717E82"/>
    <w:rsid w:val="0072276B"/>
    <w:rsid w:val="00722896"/>
    <w:rsid w:val="0072401C"/>
    <w:rsid w:val="00724EC8"/>
    <w:rsid w:val="007253FF"/>
    <w:rsid w:val="0072588E"/>
    <w:rsid w:val="0072600E"/>
    <w:rsid w:val="007260C3"/>
    <w:rsid w:val="0073034A"/>
    <w:rsid w:val="00735D53"/>
    <w:rsid w:val="00735DE3"/>
    <w:rsid w:val="00740C00"/>
    <w:rsid w:val="00743FC1"/>
    <w:rsid w:val="0074527E"/>
    <w:rsid w:val="00745486"/>
    <w:rsid w:val="00745760"/>
    <w:rsid w:val="00746422"/>
    <w:rsid w:val="007515C8"/>
    <w:rsid w:val="00752630"/>
    <w:rsid w:val="00753C69"/>
    <w:rsid w:val="00755EB1"/>
    <w:rsid w:val="00760108"/>
    <w:rsid w:val="00760DF0"/>
    <w:rsid w:val="0076602B"/>
    <w:rsid w:val="00775E47"/>
    <w:rsid w:val="00776E3A"/>
    <w:rsid w:val="00777669"/>
    <w:rsid w:val="00780406"/>
    <w:rsid w:val="007818BA"/>
    <w:rsid w:val="00786A82"/>
    <w:rsid w:val="00791005"/>
    <w:rsid w:val="00792388"/>
    <w:rsid w:val="0079434C"/>
    <w:rsid w:val="00795AE7"/>
    <w:rsid w:val="00796E7A"/>
    <w:rsid w:val="00797C70"/>
    <w:rsid w:val="007A0940"/>
    <w:rsid w:val="007A133F"/>
    <w:rsid w:val="007A26E6"/>
    <w:rsid w:val="007A3874"/>
    <w:rsid w:val="007A3ADA"/>
    <w:rsid w:val="007A46E9"/>
    <w:rsid w:val="007B0239"/>
    <w:rsid w:val="007B0DDD"/>
    <w:rsid w:val="007B4D67"/>
    <w:rsid w:val="007C0910"/>
    <w:rsid w:val="007C2F7F"/>
    <w:rsid w:val="007C6975"/>
    <w:rsid w:val="007C7439"/>
    <w:rsid w:val="007C78EE"/>
    <w:rsid w:val="007D06BD"/>
    <w:rsid w:val="007D70FB"/>
    <w:rsid w:val="007D7CB7"/>
    <w:rsid w:val="007E09B8"/>
    <w:rsid w:val="007E0FAA"/>
    <w:rsid w:val="007E105E"/>
    <w:rsid w:val="007E336B"/>
    <w:rsid w:val="0080318D"/>
    <w:rsid w:val="008035A3"/>
    <w:rsid w:val="00807CC6"/>
    <w:rsid w:val="008102B6"/>
    <w:rsid w:val="00811F58"/>
    <w:rsid w:val="00813395"/>
    <w:rsid w:val="008201E5"/>
    <w:rsid w:val="008205D6"/>
    <w:rsid w:val="008232DD"/>
    <w:rsid w:val="008313D9"/>
    <w:rsid w:val="0083191D"/>
    <w:rsid w:val="00832E59"/>
    <w:rsid w:val="00835403"/>
    <w:rsid w:val="00836BD4"/>
    <w:rsid w:val="008374A4"/>
    <w:rsid w:val="008379D1"/>
    <w:rsid w:val="00841FB2"/>
    <w:rsid w:val="008451C5"/>
    <w:rsid w:val="00845D7F"/>
    <w:rsid w:val="008468BD"/>
    <w:rsid w:val="00850AA1"/>
    <w:rsid w:val="00851CA5"/>
    <w:rsid w:val="00851F54"/>
    <w:rsid w:val="00852090"/>
    <w:rsid w:val="00853339"/>
    <w:rsid w:val="008551BD"/>
    <w:rsid w:val="00855BD2"/>
    <w:rsid w:val="008569D3"/>
    <w:rsid w:val="00856F6F"/>
    <w:rsid w:val="00861D66"/>
    <w:rsid w:val="00863199"/>
    <w:rsid w:val="00863B7A"/>
    <w:rsid w:val="00867808"/>
    <w:rsid w:val="00873EB5"/>
    <w:rsid w:val="00874CB2"/>
    <w:rsid w:val="008761B8"/>
    <w:rsid w:val="00876D39"/>
    <w:rsid w:val="00877F13"/>
    <w:rsid w:val="00883393"/>
    <w:rsid w:val="008859EF"/>
    <w:rsid w:val="00885F08"/>
    <w:rsid w:val="008863CD"/>
    <w:rsid w:val="00890A9B"/>
    <w:rsid w:val="00890B5D"/>
    <w:rsid w:val="00891161"/>
    <w:rsid w:val="00892722"/>
    <w:rsid w:val="008927BD"/>
    <w:rsid w:val="008931BD"/>
    <w:rsid w:val="00896791"/>
    <w:rsid w:val="008A07A5"/>
    <w:rsid w:val="008A1F00"/>
    <w:rsid w:val="008A46C9"/>
    <w:rsid w:val="008A4F3B"/>
    <w:rsid w:val="008A59E7"/>
    <w:rsid w:val="008B26F8"/>
    <w:rsid w:val="008B4262"/>
    <w:rsid w:val="008B5AB1"/>
    <w:rsid w:val="008B68EB"/>
    <w:rsid w:val="008C15C8"/>
    <w:rsid w:val="008C3A03"/>
    <w:rsid w:val="008C4ED0"/>
    <w:rsid w:val="008C7406"/>
    <w:rsid w:val="008D0583"/>
    <w:rsid w:val="008D31CC"/>
    <w:rsid w:val="008E2AE9"/>
    <w:rsid w:val="008E3425"/>
    <w:rsid w:val="008E51DB"/>
    <w:rsid w:val="008E6DB2"/>
    <w:rsid w:val="008E7204"/>
    <w:rsid w:val="008F0333"/>
    <w:rsid w:val="008F0EDE"/>
    <w:rsid w:val="008F1D5E"/>
    <w:rsid w:val="008F2FDA"/>
    <w:rsid w:val="008F3521"/>
    <w:rsid w:val="008F61D0"/>
    <w:rsid w:val="008F7FF1"/>
    <w:rsid w:val="00900841"/>
    <w:rsid w:val="00903898"/>
    <w:rsid w:val="009067C1"/>
    <w:rsid w:val="00906F11"/>
    <w:rsid w:val="009079E8"/>
    <w:rsid w:val="009107BB"/>
    <w:rsid w:val="00914199"/>
    <w:rsid w:val="00914711"/>
    <w:rsid w:val="00914AF5"/>
    <w:rsid w:val="00917F6E"/>
    <w:rsid w:val="009215D3"/>
    <w:rsid w:val="00922EAD"/>
    <w:rsid w:val="0092619D"/>
    <w:rsid w:val="009269BF"/>
    <w:rsid w:val="009276C5"/>
    <w:rsid w:val="00934EF6"/>
    <w:rsid w:val="00935B82"/>
    <w:rsid w:val="009363F0"/>
    <w:rsid w:val="009373CC"/>
    <w:rsid w:val="00937CBD"/>
    <w:rsid w:val="00941AF0"/>
    <w:rsid w:val="009453A4"/>
    <w:rsid w:val="00947B35"/>
    <w:rsid w:val="009500D0"/>
    <w:rsid w:val="009526A2"/>
    <w:rsid w:val="009547B5"/>
    <w:rsid w:val="009550F8"/>
    <w:rsid w:val="00957D75"/>
    <w:rsid w:val="009635D0"/>
    <w:rsid w:val="0096516D"/>
    <w:rsid w:val="00972973"/>
    <w:rsid w:val="00975BB6"/>
    <w:rsid w:val="00975E3B"/>
    <w:rsid w:val="00977A4B"/>
    <w:rsid w:val="00981716"/>
    <w:rsid w:val="00981901"/>
    <w:rsid w:val="00983FBB"/>
    <w:rsid w:val="009850FB"/>
    <w:rsid w:val="009868E0"/>
    <w:rsid w:val="009936D0"/>
    <w:rsid w:val="00995FAC"/>
    <w:rsid w:val="009A2D76"/>
    <w:rsid w:val="009A3EB3"/>
    <w:rsid w:val="009A527F"/>
    <w:rsid w:val="009A536B"/>
    <w:rsid w:val="009A6E36"/>
    <w:rsid w:val="009B15CB"/>
    <w:rsid w:val="009B2C8A"/>
    <w:rsid w:val="009B4072"/>
    <w:rsid w:val="009B654A"/>
    <w:rsid w:val="009C0D2D"/>
    <w:rsid w:val="009C21E6"/>
    <w:rsid w:val="009C4066"/>
    <w:rsid w:val="009D21D7"/>
    <w:rsid w:val="009D2F97"/>
    <w:rsid w:val="009D4092"/>
    <w:rsid w:val="009D4139"/>
    <w:rsid w:val="009D4D6A"/>
    <w:rsid w:val="009D5843"/>
    <w:rsid w:val="009D6F25"/>
    <w:rsid w:val="009D7BFF"/>
    <w:rsid w:val="009E282B"/>
    <w:rsid w:val="009E29E7"/>
    <w:rsid w:val="009E3B35"/>
    <w:rsid w:val="009E5350"/>
    <w:rsid w:val="009E79F9"/>
    <w:rsid w:val="009F2974"/>
    <w:rsid w:val="009F3B42"/>
    <w:rsid w:val="009F3C58"/>
    <w:rsid w:val="009F451A"/>
    <w:rsid w:val="009F7A5F"/>
    <w:rsid w:val="00A007C0"/>
    <w:rsid w:val="00A016CA"/>
    <w:rsid w:val="00A01EFF"/>
    <w:rsid w:val="00A01F09"/>
    <w:rsid w:val="00A02C17"/>
    <w:rsid w:val="00A03F54"/>
    <w:rsid w:val="00A06249"/>
    <w:rsid w:val="00A100D6"/>
    <w:rsid w:val="00A115F3"/>
    <w:rsid w:val="00A1324E"/>
    <w:rsid w:val="00A20BBB"/>
    <w:rsid w:val="00A21A21"/>
    <w:rsid w:val="00A22090"/>
    <w:rsid w:val="00A23010"/>
    <w:rsid w:val="00A263F0"/>
    <w:rsid w:val="00A30EA5"/>
    <w:rsid w:val="00A327DB"/>
    <w:rsid w:val="00A37C45"/>
    <w:rsid w:val="00A40C13"/>
    <w:rsid w:val="00A502BC"/>
    <w:rsid w:val="00A509DF"/>
    <w:rsid w:val="00A51BBB"/>
    <w:rsid w:val="00A52863"/>
    <w:rsid w:val="00A550E0"/>
    <w:rsid w:val="00A56FDC"/>
    <w:rsid w:val="00A62188"/>
    <w:rsid w:val="00A635FF"/>
    <w:rsid w:val="00A636B2"/>
    <w:rsid w:val="00A64410"/>
    <w:rsid w:val="00A65963"/>
    <w:rsid w:val="00A66228"/>
    <w:rsid w:val="00A66D7A"/>
    <w:rsid w:val="00A67C68"/>
    <w:rsid w:val="00A700EB"/>
    <w:rsid w:val="00A701D4"/>
    <w:rsid w:val="00A71FCE"/>
    <w:rsid w:val="00A72DEF"/>
    <w:rsid w:val="00A80695"/>
    <w:rsid w:val="00A83135"/>
    <w:rsid w:val="00A85336"/>
    <w:rsid w:val="00A87209"/>
    <w:rsid w:val="00A87A2E"/>
    <w:rsid w:val="00A907EB"/>
    <w:rsid w:val="00A908B7"/>
    <w:rsid w:val="00A92E7F"/>
    <w:rsid w:val="00A936D3"/>
    <w:rsid w:val="00A939B4"/>
    <w:rsid w:val="00A94ABA"/>
    <w:rsid w:val="00A94C67"/>
    <w:rsid w:val="00A95B16"/>
    <w:rsid w:val="00A95FC4"/>
    <w:rsid w:val="00A9741F"/>
    <w:rsid w:val="00A9793F"/>
    <w:rsid w:val="00AA4077"/>
    <w:rsid w:val="00AA5668"/>
    <w:rsid w:val="00AA6B49"/>
    <w:rsid w:val="00AB28ED"/>
    <w:rsid w:val="00AB3853"/>
    <w:rsid w:val="00AB442B"/>
    <w:rsid w:val="00AB4DB6"/>
    <w:rsid w:val="00AB59FB"/>
    <w:rsid w:val="00AC0546"/>
    <w:rsid w:val="00AC30C7"/>
    <w:rsid w:val="00AC3444"/>
    <w:rsid w:val="00AC365C"/>
    <w:rsid w:val="00AC73E6"/>
    <w:rsid w:val="00AD33C2"/>
    <w:rsid w:val="00AD4811"/>
    <w:rsid w:val="00AD51AF"/>
    <w:rsid w:val="00AD6C89"/>
    <w:rsid w:val="00AD7183"/>
    <w:rsid w:val="00AD79F4"/>
    <w:rsid w:val="00AE0A2B"/>
    <w:rsid w:val="00AE0A8F"/>
    <w:rsid w:val="00AE0EAD"/>
    <w:rsid w:val="00AE1329"/>
    <w:rsid w:val="00AE218D"/>
    <w:rsid w:val="00AE4577"/>
    <w:rsid w:val="00AE56E0"/>
    <w:rsid w:val="00AE5C42"/>
    <w:rsid w:val="00AE5D5C"/>
    <w:rsid w:val="00AF0D0C"/>
    <w:rsid w:val="00AF13DC"/>
    <w:rsid w:val="00AF7484"/>
    <w:rsid w:val="00AF79BB"/>
    <w:rsid w:val="00B000BB"/>
    <w:rsid w:val="00B002C9"/>
    <w:rsid w:val="00B0060B"/>
    <w:rsid w:val="00B02659"/>
    <w:rsid w:val="00B10FD9"/>
    <w:rsid w:val="00B12F9E"/>
    <w:rsid w:val="00B14045"/>
    <w:rsid w:val="00B155BB"/>
    <w:rsid w:val="00B16EA2"/>
    <w:rsid w:val="00B17FD3"/>
    <w:rsid w:val="00B21E8E"/>
    <w:rsid w:val="00B23C5C"/>
    <w:rsid w:val="00B30583"/>
    <w:rsid w:val="00B4484E"/>
    <w:rsid w:val="00B50B0F"/>
    <w:rsid w:val="00B5196D"/>
    <w:rsid w:val="00B55609"/>
    <w:rsid w:val="00B561CD"/>
    <w:rsid w:val="00B61BF8"/>
    <w:rsid w:val="00B63239"/>
    <w:rsid w:val="00B63BBF"/>
    <w:rsid w:val="00B64738"/>
    <w:rsid w:val="00B66550"/>
    <w:rsid w:val="00B66F52"/>
    <w:rsid w:val="00B70519"/>
    <w:rsid w:val="00B74037"/>
    <w:rsid w:val="00B7506B"/>
    <w:rsid w:val="00B75CB4"/>
    <w:rsid w:val="00B77614"/>
    <w:rsid w:val="00B80D1F"/>
    <w:rsid w:val="00B80ED2"/>
    <w:rsid w:val="00B82DBF"/>
    <w:rsid w:val="00B85122"/>
    <w:rsid w:val="00B85806"/>
    <w:rsid w:val="00B860DB"/>
    <w:rsid w:val="00B87B5E"/>
    <w:rsid w:val="00B92E89"/>
    <w:rsid w:val="00B93B61"/>
    <w:rsid w:val="00BA3000"/>
    <w:rsid w:val="00BA7470"/>
    <w:rsid w:val="00BB033C"/>
    <w:rsid w:val="00BB13D8"/>
    <w:rsid w:val="00BB2C45"/>
    <w:rsid w:val="00BB50AF"/>
    <w:rsid w:val="00BB637C"/>
    <w:rsid w:val="00BB718B"/>
    <w:rsid w:val="00BC09FB"/>
    <w:rsid w:val="00BC29CB"/>
    <w:rsid w:val="00BC2AAB"/>
    <w:rsid w:val="00BC40F7"/>
    <w:rsid w:val="00BC4C67"/>
    <w:rsid w:val="00BC649B"/>
    <w:rsid w:val="00BD1274"/>
    <w:rsid w:val="00BD35F2"/>
    <w:rsid w:val="00BD4048"/>
    <w:rsid w:val="00BD700C"/>
    <w:rsid w:val="00BD7375"/>
    <w:rsid w:val="00BD7E9B"/>
    <w:rsid w:val="00BE03AC"/>
    <w:rsid w:val="00BE6E21"/>
    <w:rsid w:val="00BF24E2"/>
    <w:rsid w:val="00BF3B08"/>
    <w:rsid w:val="00BF4DF4"/>
    <w:rsid w:val="00BF5236"/>
    <w:rsid w:val="00BF65D5"/>
    <w:rsid w:val="00C00058"/>
    <w:rsid w:val="00C0010E"/>
    <w:rsid w:val="00C0106B"/>
    <w:rsid w:val="00C013BA"/>
    <w:rsid w:val="00C06228"/>
    <w:rsid w:val="00C07808"/>
    <w:rsid w:val="00C11743"/>
    <w:rsid w:val="00C12054"/>
    <w:rsid w:val="00C12411"/>
    <w:rsid w:val="00C13203"/>
    <w:rsid w:val="00C14169"/>
    <w:rsid w:val="00C1521D"/>
    <w:rsid w:val="00C1530E"/>
    <w:rsid w:val="00C16183"/>
    <w:rsid w:val="00C16536"/>
    <w:rsid w:val="00C166A5"/>
    <w:rsid w:val="00C17530"/>
    <w:rsid w:val="00C2068E"/>
    <w:rsid w:val="00C265F3"/>
    <w:rsid w:val="00C35C70"/>
    <w:rsid w:val="00C366C2"/>
    <w:rsid w:val="00C42046"/>
    <w:rsid w:val="00C43AFE"/>
    <w:rsid w:val="00C47CD0"/>
    <w:rsid w:val="00C50847"/>
    <w:rsid w:val="00C509CA"/>
    <w:rsid w:val="00C52B90"/>
    <w:rsid w:val="00C567B4"/>
    <w:rsid w:val="00C56E4A"/>
    <w:rsid w:val="00C65799"/>
    <w:rsid w:val="00C6582E"/>
    <w:rsid w:val="00C732ED"/>
    <w:rsid w:val="00C734E1"/>
    <w:rsid w:val="00C73EA2"/>
    <w:rsid w:val="00C75906"/>
    <w:rsid w:val="00C81698"/>
    <w:rsid w:val="00C82408"/>
    <w:rsid w:val="00C85690"/>
    <w:rsid w:val="00C86B7A"/>
    <w:rsid w:val="00C87C05"/>
    <w:rsid w:val="00C87CFC"/>
    <w:rsid w:val="00C91E5C"/>
    <w:rsid w:val="00C92028"/>
    <w:rsid w:val="00C92EEB"/>
    <w:rsid w:val="00C932B2"/>
    <w:rsid w:val="00C948ED"/>
    <w:rsid w:val="00C954ED"/>
    <w:rsid w:val="00C9744A"/>
    <w:rsid w:val="00CA3DC5"/>
    <w:rsid w:val="00CA547D"/>
    <w:rsid w:val="00CB1338"/>
    <w:rsid w:val="00CB2408"/>
    <w:rsid w:val="00CB2DF6"/>
    <w:rsid w:val="00CB4779"/>
    <w:rsid w:val="00CB5A9F"/>
    <w:rsid w:val="00CB6F9E"/>
    <w:rsid w:val="00CB7695"/>
    <w:rsid w:val="00CC0888"/>
    <w:rsid w:val="00CC151F"/>
    <w:rsid w:val="00CC2A9B"/>
    <w:rsid w:val="00CC3E17"/>
    <w:rsid w:val="00CC5EF3"/>
    <w:rsid w:val="00CC722E"/>
    <w:rsid w:val="00CC7866"/>
    <w:rsid w:val="00CD1858"/>
    <w:rsid w:val="00CD2882"/>
    <w:rsid w:val="00CD36A1"/>
    <w:rsid w:val="00CD3B27"/>
    <w:rsid w:val="00CD5840"/>
    <w:rsid w:val="00CD729E"/>
    <w:rsid w:val="00CD73D5"/>
    <w:rsid w:val="00CE117A"/>
    <w:rsid w:val="00CE1740"/>
    <w:rsid w:val="00CE434E"/>
    <w:rsid w:val="00CF0FBA"/>
    <w:rsid w:val="00CF1F7D"/>
    <w:rsid w:val="00CF2357"/>
    <w:rsid w:val="00CF435B"/>
    <w:rsid w:val="00CF5966"/>
    <w:rsid w:val="00CF70BC"/>
    <w:rsid w:val="00D005EF"/>
    <w:rsid w:val="00D03471"/>
    <w:rsid w:val="00D03BD4"/>
    <w:rsid w:val="00D03EB5"/>
    <w:rsid w:val="00D05899"/>
    <w:rsid w:val="00D0647A"/>
    <w:rsid w:val="00D1063C"/>
    <w:rsid w:val="00D126F6"/>
    <w:rsid w:val="00D12D77"/>
    <w:rsid w:val="00D13300"/>
    <w:rsid w:val="00D137B5"/>
    <w:rsid w:val="00D151C9"/>
    <w:rsid w:val="00D17766"/>
    <w:rsid w:val="00D17A34"/>
    <w:rsid w:val="00D20783"/>
    <w:rsid w:val="00D23B01"/>
    <w:rsid w:val="00D3270C"/>
    <w:rsid w:val="00D33AF3"/>
    <w:rsid w:val="00D3610F"/>
    <w:rsid w:val="00D40632"/>
    <w:rsid w:val="00D4104C"/>
    <w:rsid w:val="00D43C0E"/>
    <w:rsid w:val="00D458F5"/>
    <w:rsid w:val="00D50B8F"/>
    <w:rsid w:val="00D52F5C"/>
    <w:rsid w:val="00D54A2C"/>
    <w:rsid w:val="00D56202"/>
    <w:rsid w:val="00D57F2D"/>
    <w:rsid w:val="00D61010"/>
    <w:rsid w:val="00D611BD"/>
    <w:rsid w:val="00D619A8"/>
    <w:rsid w:val="00D6408F"/>
    <w:rsid w:val="00D646A2"/>
    <w:rsid w:val="00D67856"/>
    <w:rsid w:val="00D679B8"/>
    <w:rsid w:val="00D67BA7"/>
    <w:rsid w:val="00D7022E"/>
    <w:rsid w:val="00D70717"/>
    <w:rsid w:val="00D727D2"/>
    <w:rsid w:val="00D728AA"/>
    <w:rsid w:val="00D74363"/>
    <w:rsid w:val="00D7488C"/>
    <w:rsid w:val="00D82468"/>
    <w:rsid w:val="00D82C07"/>
    <w:rsid w:val="00D86003"/>
    <w:rsid w:val="00D86149"/>
    <w:rsid w:val="00D87D3C"/>
    <w:rsid w:val="00D92BA2"/>
    <w:rsid w:val="00D957C8"/>
    <w:rsid w:val="00D966DB"/>
    <w:rsid w:val="00D97EFA"/>
    <w:rsid w:val="00DA0939"/>
    <w:rsid w:val="00DA0F9A"/>
    <w:rsid w:val="00DA1DBA"/>
    <w:rsid w:val="00DA3979"/>
    <w:rsid w:val="00DA4E1A"/>
    <w:rsid w:val="00DA66A1"/>
    <w:rsid w:val="00DA7C45"/>
    <w:rsid w:val="00DB112D"/>
    <w:rsid w:val="00DB16B4"/>
    <w:rsid w:val="00DB17EC"/>
    <w:rsid w:val="00DB192B"/>
    <w:rsid w:val="00DB2914"/>
    <w:rsid w:val="00DB3B60"/>
    <w:rsid w:val="00DC0D73"/>
    <w:rsid w:val="00DC105F"/>
    <w:rsid w:val="00DC2106"/>
    <w:rsid w:val="00DC470F"/>
    <w:rsid w:val="00DC60C7"/>
    <w:rsid w:val="00DC70F6"/>
    <w:rsid w:val="00DC7421"/>
    <w:rsid w:val="00DD15A7"/>
    <w:rsid w:val="00DD1FCC"/>
    <w:rsid w:val="00DD2102"/>
    <w:rsid w:val="00DE0235"/>
    <w:rsid w:val="00DE0596"/>
    <w:rsid w:val="00DE0746"/>
    <w:rsid w:val="00DE1540"/>
    <w:rsid w:val="00DE6B86"/>
    <w:rsid w:val="00DE7239"/>
    <w:rsid w:val="00DF10E9"/>
    <w:rsid w:val="00DF1E72"/>
    <w:rsid w:val="00DF3046"/>
    <w:rsid w:val="00DF318F"/>
    <w:rsid w:val="00DF498C"/>
    <w:rsid w:val="00DF7117"/>
    <w:rsid w:val="00E01228"/>
    <w:rsid w:val="00E02FDD"/>
    <w:rsid w:val="00E04F3C"/>
    <w:rsid w:val="00E05FEA"/>
    <w:rsid w:val="00E06A6D"/>
    <w:rsid w:val="00E11A99"/>
    <w:rsid w:val="00E173D2"/>
    <w:rsid w:val="00E214E4"/>
    <w:rsid w:val="00E24259"/>
    <w:rsid w:val="00E25375"/>
    <w:rsid w:val="00E256BD"/>
    <w:rsid w:val="00E25E68"/>
    <w:rsid w:val="00E26D81"/>
    <w:rsid w:val="00E30EF2"/>
    <w:rsid w:val="00E3162F"/>
    <w:rsid w:val="00E31F83"/>
    <w:rsid w:val="00E32B8F"/>
    <w:rsid w:val="00E34E1D"/>
    <w:rsid w:val="00E359D1"/>
    <w:rsid w:val="00E36CB6"/>
    <w:rsid w:val="00E4063B"/>
    <w:rsid w:val="00E40A2D"/>
    <w:rsid w:val="00E452D4"/>
    <w:rsid w:val="00E45741"/>
    <w:rsid w:val="00E460FB"/>
    <w:rsid w:val="00E4663D"/>
    <w:rsid w:val="00E51AC0"/>
    <w:rsid w:val="00E51CA2"/>
    <w:rsid w:val="00E52D65"/>
    <w:rsid w:val="00E53388"/>
    <w:rsid w:val="00E61A00"/>
    <w:rsid w:val="00E6260E"/>
    <w:rsid w:val="00E62E1D"/>
    <w:rsid w:val="00E6384B"/>
    <w:rsid w:val="00E64554"/>
    <w:rsid w:val="00E66FC5"/>
    <w:rsid w:val="00E67EFF"/>
    <w:rsid w:val="00E70685"/>
    <w:rsid w:val="00E70F78"/>
    <w:rsid w:val="00E73ECA"/>
    <w:rsid w:val="00E751B0"/>
    <w:rsid w:val="00E75983"/>
    <w:rsid w:val="00E77DA5"/>
    <w:rsid w:val="00E8036E"/>
    <w:rsid w:val="00E83F8F"/>
    <w:rsid w:val="00E8487D"/>
    <w:rsid w:val="00E85861"/>
    <w:rsid w:val="00E8616A"/>
    <w:rsid w:val="00E86BD3"/>
    <w:rsid w:val="00E905C7"/>
    <w:rsid w:val="00E90EBA"/>
    <w:rsid w:val="00E94680"/>
    <w:rsid w:val="00E95360"/>
    <w:rsid w:val="00EA3955"/>
    <w:rsid w:val="00EA497C"/>
    <w:rsid w:val="00EA4994"/>
    <w:rsid w:val="00EA6E80"/>
    <w:rsid w:val="00EB2658"/>
    <w:rsid w:val="00EB4547"/>
    <w:rsid w:val="00EB485E"/>
    <w:rsid w:val="00EB79E9"/>
    <w:rsid w:val="00EC090D"/>
    <w:rsid w:val="00EC1A64"/>
    <w:rsid w:val="00EC2FB8"/>
    <w:rsid w:val="00EC73FD"/>
    <w:rsid w:val="00ED1C42"/>
    <w:rsid w:val="00ED3D9B"/>
    <w:rsid w:val="00ED47A7"/>
    <w:rsid w:val="00ED5B9A"/>
    <w:rsid w:val="00ED5F87"/>
    <w:rsid w:val="00EE0DC6"/>
    <w:rsid w:val="00EE1042"/>
    <w:rsid w:val="00EE2CB8"/>
    <w:rsid w:val="00EE2F8E"/>
    <w:rsid w:val="00EE686D"/>
    <w:rsid w:val="00EF0E10"/>
    <w:rsid w:val="00EF2788"/>
    <w:rsid w:val="00EF3797"/>
    <w:rsid w:val="00EF4537"/>
    <w:rsid w:val="00EF7125"/>
    <w:rsid w:val="00F01333"/>
    <w:rsid w:val="00F01377"/>
    <w:rsid w:val="00F01BA0"/>
    <w:rsid w:val="00F167F2"/>
    <w:rsid w:val="00F16E94"/>
    <w:rsid w:val="00F21CBC"/>
    <w:rsid w:val="00F233E7"/>
    <w:rsid w:val="00F23A13"/>
    <w:rsid w:val="00F260D1"/>
    <w:rsid w:val="00F263B9"/>
    <w:rsid w:val="00F2689B"/>
    <w:rsid w:val="00F31A4B"/>
    <w:rsid w:val="00F43A1C"/>
    <w:rsid w:val="00F43A5B"/>
    <w:rsid w:val="00F44849"/>
    <w:rsid w:val="00F4491B"/>
    <w:rsid w:val="00F454A8"/>
    <w:rsid w:val="00F463B3"/>
    <w:rsid w:val="00F50331"/>
    <w:rsid w:val="00F52ABF"/>
    <w:rsid w:val="00F530F1"/>
    <w:rsid w:val="00F55B85"/>
    <w:rsid w:val="00F56317"/>
    <w:rsid w:val="00F605A9"/>
    <w:rsid w:val="00F61B5E"/>
    <w:rsid w:val="00F6209B"/>
    <w:rsid w:val="00F62B08"/>
    <w:rsid w:val="00F634CC"/>
    <w:rsid w:val="00F645BF"/>
    <w:rsid w:val="00F6537F"/>
    <w:rsid w:val="00F65CB0"/>
    <w:rsid w:val="00F66972"/>
    <w:rsid w:val="00F679BB"/>
    <w:rsid w:val="00F7069D"/>
    <w:rsid w:val="00F7137F"/>
    <w:rsid w:val="00F73F71"/>
    <w:rsid w:val="00F74529"/>
    <w:rsid w:val="00F768C6"/>
    <w:rsid w:val="00F768C9"/>
    <w:rsid w:val="00F76E3D"/>
    <w:rsid w:val="00F80065"/>
    <w:rsid w:val="00F80DCC"/>
    <w:rsid w:val="00F81AF7"/>
    <w:rsid w:val="00F827EC"/>
    <w:rsid w:val="00F83089"/>
    <w:rsid w:val="00F833DC"/>
    <w:rsid w:val="00F84E29"/>
    <w:rsid w:val="00F85041"/>
    <w:rsid w:val="00F87305"/>
    <w:rsid w:val="00F9027A"/>
    <w:rsid w:val="00F9027D"/>
    <w:rsid w:val="00F909D5"/>
    <w:rsid w:val="00F91E42"/>
    <w:rsid w:val="00F92578"/>
    <w:rsid w:val="00F95AB0"/>
    <w:rsid w:val="00F96822"/>
    <w:rsid w:val="00FA2C6C"/>
    <w:rsid w:val="00FA38B9"/>
    <w:rsid w:val="00FA6092"/>
    <w:rsid w:val="00FA6B19"/>
    <w:rsid w:val="00FB0C06"/>
    <w:rsid w:val="00FB14EE"/>
    <w:rsid w:val="00FB27F0"/>
    <w:rsid w:val="00FB28AE"/>
    <w:rsid w:val="00FB66CB"/>
    <w:rsid w:val="00FB7E9C"/>
    <w:rsid w:val="00FC2430"/>
    <w:rsid w:val="00FC6493"/>
    <w:rsid w:val="00FC7A52"/>
    <w:rsid w:val="00FD02F4"/>
    <w:rsid w:val="00FD0CBA"/>
    <w:rsid w:val="00FD0FCF"/>
    <w:rsid w:val="00FD2CC4"/>
    <w:rsid w:val="00FD40F2"/>
    <w:rsid w:val="00FD54AE"/>
    <w:rsid w:val="00FD5984"/>
    <w:rsid w:val="00FD6221"/>
    <w:rsid w:val="00FE0AE6"/>
    <w:rsid w:val="00FE1D20"/>
    <w:rsid w:val="00FE336F"/>
    <w:rsid w:val="00FE3456"/>
    <w:rsid w:val="00FE42BE"/>
    <w:rsid w:val="00FE5A7F"/>
    <w:rsid w:val="00FE6235"/>
    <w:rsid w:val="00FF1DA9"/>
    <w:rsid w:val="00FF2057"/>
    <w:rsid w:val="00FF2A05"/>
    <w:rsid w:val="00FF2D4D"/>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left" fill="f" fillcolor="white" stroke="f">
      <v:fill color="white" on="f"/>
      <v:stroke on="f"/>
    </o:shapedefaults>
    <o:shapelayout v:ext="edit">
      <o:idmap v:ext="edit" data="2"/>
    </o:shapelayout>
  </w:shapeDefaults>
  <w:decimalSymbol w:val=","/>
  <w:listSeparator w:val=";"/>
  <w14:docId w14:val="192335C5"/>
  <w15:docId w15:val="{C3883AC6-2761-439F-9914-787A4C3F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 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 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 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FontStyle52">
    <w:name w:val="Font Style52"/>
    <w:rsid w:val="00B66F52"/>
    <w:rPr>
      <w:rFonts w:ascii="Times New Roman" w:hAnsi="Times New Roman" w:cs="Times New Roman"/>
      <w:sz w:val="16"/>
      <w:szCs w:val="16"/>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8A1F00"/>
    <w:rPr>
      <w:rFonts w:ascii="Palatino Linotype" w:eastAsia="Calibri" w:hAnsi="Palatino Linotyp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307">
      <w:bodyDiv w:val="1"/>
      <w:marLeft w:val="0"/>
      <w:marRight w:val="0"/>
      <w:marTop w:val="0"/>
      <w:marBottom w:val="0"/>
      <w:divBdr>
        <w:top w:val="none" w:sz="0" w:space="0" w:color="auto"/>
        <w:left w:val="none" w:sz="0" w:space="0" w:color="auto"/>
        <w:bottom w:val="none" w:sz="0" w:space="0" w:color="auto"/>
        <w:right w:val="none" w:sz="0" w:space="0" w:color="auto"/>
      </w:divBdr>
    </w:div>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371730036">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33033091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0AF7-A0E7-4961-A855-787A513E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logo.dot</Template>
  <TotalTime>77</TotalTime>
  <Pages>26</Pages>
  <Words>4692</Words>
  <Characters>26745</Characters>
  <Application>Microsoft Office Word</Application>
  <DocSecurity>0</DocSecurity>
  <Lines>222</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31375</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Fatih</cp:lastModifiedBy>
  <cp:revision>10</cp:revision>
  <cp:lastPrinted>2011-11-14T09:52:00Z</cp:lastPrinted>
  <dcterms:created xsi:type="dcterms:W3CDTF">2022-06-06T08:23:00Z</dcterms:created>
  <dcterms:modified xsi:type="dcterms:W3CDTF">2022-06-09T07:49:00Z</dcterms:modified>
</cp:coreProperties>
</file>